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716" w:rsidRPr="001204AE" w:rsidRDefault="00FF7716">
      <w:pPr>
        <w:spacing w:after="0" w:line="240" w:lineRule="auto"/>
        <w:ind w:left="708" w:hanging="708"/>
        <w:jc w:val="center"/>
        <w:rPr>
          <w:rFonts w:ascii="Arial" w:eastAsia="Arial" w:hAnsi="Arial" w:cs="Arial"/>
        </w:rPr>
      </w:pPr>
    </w:p>
    <w:p w:rsidR="00FF7716" w:rsidRPr="001204AE" w:rsidRDefault="00FF7716">
      <w:pPr>
        <w:spacing w:after="0" w:line="240" w:lineRule="auto"/>
        <w:ind w:left="708" w:hanging="708"/>
        <w:jc w:val="center"/>
        <w:rPr>
          <w:rFonts w:ascii="Arial" w:eastAsia="Arial" w:hAnsi="Arial" w:cs="Arial"/>
        </w:rPr>
      </w:pPr>
    </w:p>
    <w:p w:rsidR="00FF7716" w:rsidRPr="001204AE" w:rsidRDefault="00FF7716">
      <w:pPr>
        <w:spacing w:after="0" w:line="240" w:lineRule="auto"/>
        <w:ind w:left="708" w:hanging="708"/>
        <w:jc w:val="center"/>
        <w:rPr>
          <w:rFonts w:ascii="Arial" w:eastAsia="Arial" w:hAnsi="Arial" w:cs="Arial"/>
        </w:rPr>
      </w:pPr>
    </w:p>
    <w:p w:rsidR="00FF7716" w:rsidRPr="00FC64EC" w:rsidRDefault="00FF7716">
      <w:pPr>
        <w:spacing w:after="0" w:line="240" w:lineRule="auto"/>
        <w:ind w:left="708" w:hanging="708"/>
        <w:jc w:val="center"/>
        <w:rPr>
          <w:rFonts w:ascii="Arial" w:eastAsia="Arial" w:hAnsi="Arial" w:cs="Arial"/>
        </w:rPr>
      </w:pPr>
    </w:p>
    <w:p w:rsidR="00FF7716" w:rsidRPr="00FC64EC" w:rsidRDefault="00D55A68">
      <w:pPr>
        <w:spacing w:after="0" w:line="240" w:lineRule="auto"/>
        <w:ind w:left="708" w:hanging="708"/>
        <w:jc w:val="center"/>
        <w:rPr>
          <w:rFonts w:ascii="Arial" w:eastAsia="Arial" w:hAnsi="Arial" w:cs="Arial"/>
        </w:rPr>
      </w:pPr>
      <w:r w:rsidRPr="00FC64EC">
        <w:rPr>
          <w:rFonts w:ascii="Arial" w:eastAsia="Arial" w:hAnsi="Arial" w:cs="Arial"/>
        </w:rPr>
        <w:t>UNIVERSIDAD DEL CAUCA</w:t>
      </w: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Default="00FF7716">
      <w:pPr>
        <w:spacing w:after="0" w:line="240" w:lineRule="auto"/>
        <w:jc w:val="center"/>
        <w:rPr>
          <w:rFonts w:ascii="Arial" w:eastAsia="Arial" w:hAnsi="Arial" w:cs="Arial"/>
        </w:rPr>
      </w:pPr>
    </w:p>
    <w:p w:rsidR="00FB3B3F" w:rsidRDefault="00FB3B3F">
      <w:pPr>
        <w:spacing w:after="0" w:line="240" w:lineRule="auto"/>
        <w:jc w:val="center"/>
        <w:rPr>
          <w:rFonts w:ascii="Arial" w:eastAsia="Arial" w:hAnsi="Arial" w:cs="Arial"/>
        </w:rPr>
      </w:pPr>
    </w:p>
    <w:p w:rsidR="00FB3B3F" w:rsidRPr="00FB3B3F" w:rsidRDefault="00FB3B3F">
      <w:pPr>
        <w:spacing w:after="0" w:line="240" w:lineRule="auto"/>
        <w:jc w:val="center"/>
        <w:rPr>
          <w:rFonts w:ascii="Arial" w:eastAsia="Arial" w:hAnsi="Arial" w:cs="Arial"/>
        </w:rPr>
      </w:pPr>
    </w:p>
    <w:p w:rsidR="00FB3B3F" w:rsidRPr="00FB3B3F" w:rsidRDefault="00FB3B3F">
      <w:pPr>
        <w:spacing w:after="0" w:line="240" w:lineRule="auto"/>
        <w:jc w:val="center"/>
        <w:rPr>
          <w:rFonts w:ascii="Arial" w:eastAsia="Arial" w:hAnsi="Arial" w:cs="Arial"/>
        </w:rPr>
      </w:pPr>
    </w:p>
    <w:p w:rsidR="00FB3B3F" w:rsidRPr="00FB3B3F" w:rsidRDefault="00FB3B3F">
      <w:pPr>
        <w:spacing w:after="0" w:line="240" w:lineRule="auto"/>
        <w:jc w:val="center"/>
        <w:rPr>
          <w:rFonts w:ascii="Arial" w:eastAsia="Arial" w:hAnsi="Arial" w:cs="Arial"/>
        </w:rPr>
      </w:pPr>
    </w:p>
    <w:p w:rsidR="00FF7716" w:rsidRPr="00FB3B3F" w:rsidRDefault="00D55A68">
      <w:pPr>
        <w:spacing w:after="0" w:line="240" w:lineRule="auto"/>
        <w:jc w:val="center"/>
        <w:rPr>
          <w:rFonts w:ascii="Arial" w:eastAsia="Arial" w:hAnsi="Arial" w:cs="Arial"/>
        </w:rPr>
      </w:pPr>
      <w:r w:rsidRPr="00FB3B3F">
        <w:rPr>
          <w:rFonts w:ascii="Arial" w:eastAsia="Arial" w:hAnsi="Arial" w:cs="Arial"/>
        </w:rPr>
        <w:t xml:space="preserve">CONVOCATORIA PÚBLICA No. </w:t>
      </w:r>
      <w:r w:rsidR="00FB3B3F" w:rsidRPr="00FB3B3F">
        <w:rPr>
          <w:rFonts w:ascii="Arial" w:eastAsia="Arial" w:hAnsi="Arial" w:cs="Arial"/>
        </w:rPr>
        <w:t>029</w:t>
      </w:r>
      <w:r w:rsidRPr="00FB3B3F">
        <w:rPr>
          <w:rFonts w:ascii="Arial" w:eastAsia="Arial" w:hAnsi="Arial" w:cs="Arial"/>
        </w:rPr>
        <w:t xml:space="preserve"> DE 2022</w:t>
      </w:r>
    </w:p>
    <w:p w:rsidR="00FF7716" w:rsidRPr="00FB3B3F" w:rsidRDefault="00FF7716">
      <w:pPr>
        <w:spacing w:after="0" w:line="240" w:lineRule="auto"/>
        <w:jc w:val="center"/>
        <w:rPr>
          <w:rFonts w:ascii="Arial" w:eastAsia="Arial" w:hAnsi="Arial" w:cs="Arial"/>
        </w:rPr>
      </w:pPr>
    </w:p>
    <w:p w:rsidR="00FF7716" w:rsidRPr="00FB3B3F" w:rsidRDefault="00FF7716">
      <w:pPr>
        <w:spacing w:after="0" w:line="240" w:lineRule="auto"/>
        <w:jc w:val="center"/>
        <w:rPr>
          <w:rFonts w:ascii="Arial" w:eastAsia="Arial" w:hAnsi="Arial" w:cs="Arial"/>
        </w:rPr>
      </w:pPr>
    </w:p>
    <w:p w:rsidR="00FF7716" w:rsidRPr="00FB3B3F" w:rsidRDefault="00FF7716">
      <w:pPr>
        <w:spacing w:after="0" w:line="240" w:lineRule="auto"/>
        <w:jc w:val="center"/>
        <w:rPr>
          <w:rFonts w:ascii="Arial" w:eastAsia="Arial" w:hAnsi="Arial" w:cs="Arial"/>
        </w:rPr>
      </w:pPr>
    </w:p>
    <w:p w:rsidR="00FF7716" w:rsidRPr="00FB3B3F" w:rsidRDefault="00FF7716">
      <w:pPr>
        <w:spacing w:after="0" w:line="240" w:lineRule="auto"/>
        <w:jc w:val="center"/>
        <w:rPr>
          <w:rFonts w:ascii="Arial" w:eastAsia="Arial" w:hAnsi="Arial" w:cs="Arial"/>
        </w:rPr>
      </w:pPr>
    </w:p>
    <w:p w:rsidR="00FF7716" w:rsidRPr="00FB3B3F" w:rsidRDefault="00FF7716">
      <w:pPr>
        <w:spacing w:after="0" w:line="240" w:lineRule="auto"/>
        <w:jc w:val="center"/>
        <w:rPr>
          <w:rFonts w:ascii="Arial" w:eastAsia="Arial" w:hAnsi="Arial" w:cs="Arial"/>
        </w:rPr>
      </w:pPr>
    </w:p>
    <w:p w:rsidR="00FF7716" w:rsidRPr="00FB3B3F" w:rsidRDefault="00FF7716">
      <w:pPr>
        <w:spacing w:after="0" w:line="240" w:lineRule="auto"/>
        <w:jc w:val="center"/>
        <w:rPr>
          <w:rFonts w:ascii="Arial" w:eastAsia="Arial" w:hAnsi="Arial" w:cs="Arial"/>
        </w:rPr>
      </w:pPr>
    </w:p>
    <w:p w:rsidR="00FB3B3F" w:rsidRPr="00FB3B3F" w:rsidRDefault="00FB3B3F">
      <w:pPr>
        <w:spacing w:after="0" w:line="240" w:lineRule="auto"/>
        <w:jc w:val="center"/>
        <w:rPr>
          <w:rFonts w:ascii="Arial" w:eastAsia="Arial" w:hAnsi="Arial" w:cs="Arial"/>
        </w:rPr>
      </w:pPr>
    </w:p>
    <w:p w:rsidR="00FB3B3F" w:rsidRPr="00FB3B3F" w:rsidRDefault="00FB3B3F">
      <w:pPr>
        <w:spacing w:after="0" w:line="240" w:lineRule="auto"/>
        <w:jc w:val="center"/>
        <w:rPr>
          <w:rFonts w:ascii="Arial" w:eastAsia="Arial" w:hAnsi="Arial" w:cs="Arial"/>
        </w:rPr>
      </w:pPr>
    </w:p>
    <w:p w:rsidR="00FB3B3F" w:rsidRPr="00FB3B3F" w:rsidRDefault="00FB3B3F">
      <w:pPr>
        <w:spacing w:after="0" w:line="240" w:lineRule="auto"/>
        <w:jc w:val="center"/>
        <w:rPr>
          <w:rFonts w:ascii="Arial" w:eastAsia="Arial" w:hAnsi="Arial" w:cs="Arial"/>
        </w:rPr>
      </w:pPr>
    </w:p>
    <w:p w:rsidR="00FB3B3F" w:rsidRPr="00FB3B3F" w:rsidRDefault="00FB3B3F">
      <w:pPr>
        <w:spacing w:after="0" w:line="240" w:lineRule="auto"/>
        <w:jc w:val="center"/>
        <w:rPr>
          <w:rFonts w:ascii="Arial" w:eastAsia="Arial" w:hAnsi="Arial" w:cs="Arial"/>
        </w:rPr>
      </w:pPr>
    </w:p>
    <w:p w:rsidR="00FF7716" w:rsidRPr="00FB3B3F" w:rsidRDefault="00D55A68">
      <w:pPr>
        <w:spacing w:after="0" w:line="240" w:lineRule="auto"/>
        <w:jc w:val="center"/>
        <w:rPr>
          <w:rFonts w:ascii="Arial" w:eastAsia="Arial" w:hAnsi="Arial" w:cs="Arial"/>
        </w:rPr>
      </w:pPr>
      <w:r w:rsidRPr="00FB3B3F">
        <w:rPr>
          <w:rFonts w:ascii="Arial" w:eastAsia="Arial" w:hAnsi="Arial" w:cs="Arial"/>
        </w:rPr>
        <w:t>OBJETO:</w:t>
      </w:r>
    </w:p>
    <w:p w:rsidR="00FF7716" w:rsidRPr="00FB3B3F" w:rsidRDefault="00FF7716" w:rsidP="00FB3B3F">
      <w:pPr>
        <w:spacing w:after="0" w:line="240" w:lineRule="auto"/>
        <w:jc w:val="center"/>
        <w:rPr>
          <w:rFonts w:ascii="Arial" w:eastAsia="Arial" w:hAnsi="Arial" w:cs="Arial"/>
        </w:rPr>
      </w:pPr>
    </w:p>
    <w:p w:rsidR="00FF7716" w:rsidRPr="00FB3B3F" w:rsidRDefault="00D55A68" w:rsidP="00FB3B3F">
      <w:pPr>
        <w:spacing w:after="0" w:line="240" w:lineRule="auto"/>
        <w:jc w:val="center"/>
        <w:rPr>
          <w:rFonts w:ascii="Arial" w:eastAsia="Arial" w:hAnsi="Arial" w:cs="Arial"/>
        </w:rPr>
      </w:pPr>
      <w:bookmarkStart w:id="0" w:name="_gjdgxs" w:colFirst="0" w:colLast="0"/>
      <w:bookmarkEnd w:id="0"/>
      <w:r w:rsidRPr="00FB3B3F">
        <w:rPr>
          <w:rFonts w:ascii="Arial" w:eastAsia="Arial" w:hAnsi="Arial" w:cs="Arial"/>
        </w:rPr>
        <w:t xml:space="preserve">SUMINISTRO DEL SERVICIO DE CANAL DE RESPALDO DE ACCESO A INTERNET DEDICADO PARA LA UNIVERSIDAD EL CAUCA, SEDES LA CASONA, </w:t>
      </w:r>
      <w:r w:rsidR="00352623" w:rsidRPr="00FB3B3F">
        <w:rPr>
          <w:rFonts w:ascii="Arial" w:eastAsia="Arial" w:hAnsi="Arial" w:cs="Arial"/>
        </w:rPr>
        <w:t>CAMPUS</w:t>
      </w:r>
      <w:r w:rsidRPr="00FB3B3F">
        <w:rPr>
          <w:rFonts w:ascii="Arial" w:eastAsia="Arial" w:hAnsi="Arial" w:cs="Arial"/>
        </w:rPr>
        <w:t xml:space="preserve"> CARVAJAL Y CIUDADELA UNIVERSITARIA DE SANTANDER DE QUILICHAO. </w:t>
      </w:r>
    </w:p>
    <w:p w:rsidR="00D55A68" w:rsidRPr="00FB3B3F" w:rsidRDefault="00D55A68" w:rsidP="00FB3B3F">
      <w:pPr>
        <w:spacing w:after="0" w:line="240" w:lineRule="auto"/>
        <w:jc w:val="center"/>
        <w:rPr>
          <w:rFonts w:ascii="Arial" w:eastAsia="Arial" w:hAnsi="Arial" w:cs="Arial"/>
        </w:rPr>
      </w:pPr>
    </w:p>
    <w:p w:rsidR="00FF7716" w:rsidRPr="00FB3B3F" w:rsidRDefault="00FF7716" w:rsidP="00FB3B3F">
      <w:pPr>
        <w:spacing w:after="0" w:line="240" w:lineRule="auto"/>
        <w:jc w:val="center"/>
        <w:rPr>
          <w:rFonts w:ascii="Arial" w:eastAsia="Arial" w:hAnsi="Arial" w:cs="Arial"/>
        </w:rPr>
      </w:pPr>
    </w:p>
    <w:p w:rsidR="00FF7716" w:rsidRPr="00FB3B3F" w:rsidRDefault="00FF7716" w:rsidP="00FB3B3F">
      <w:pPr>
        <w:spacing w:after="0" w:line="240" w:lineRule="auto"/>
        <w:jc w:val="center"/>
        <w:rPr>
          <w:rFonts w:ascii="Arial" w:eastAsia="Arial" w:hAnsi="Arial" w:cs="Arial"/>
        </w:rPr>
      </w:pPr>
    </w:p>
    <w:p w:rsidR="00FF7716" w:rsidRPr="00FB3B3F" w:rsidRDefault="00FF7716" w:rsidP="00FB3B3F">
      <w:pPr>
        <w:spacing w:after="0" w:line="240" w:lineRule="auto"/>
        <w:jc w:val="center"/>
        <w:rPr>
          <w:rFonts w:ascii="Arial" w:eastAsia="Arial" w:hAnsi="Arial" w:cs="Arial"/>
        </w:rPr>
      </w:pPr>
    </w:p>
    <w:p w:rsidR="00FF7716" w:rsidRPr="00FC64EC" w:rsidRDefault="00FF7716" w:rsidP="00FB3B3F">
      <w:pPr>
        <w:spacing w:after="0" w:line="240" w:lineRule="auto"/>
        <w:jc w:val="center"/>
        <w:rPr>
          <w:rFonts w:ascii="Arial" w:eastAsia="Arial" w:hAnsi="Arial" w:cs="Arial"/>
        </w:rPr>
      </w:pPr>
    </w:p>
    <w:p w:rsidR="00FF7716" w:rsidRPr="00FC64EC" w:rsidRDefault="00FF7716" w:rsidP="00FB3B3F">
      <w:pPr>
        <w:spacing w:after="0" w:line="240" w:lineRule="auto"/>
        <w:jc w:val="center"/>
        <w:rPr>
          <w:rFonts w:ascii="Arial" w:eastAsia="Arial" w:hAnsi="Arial" w:cs="Arial"/>
        </w:rPr>
      </w:pPr>
    </w:p>
    <w:p w:rsidR="00FF7716" w:rsidRPr="00FC64EC" w:rsidRDefault="00FF7716" w:rsidP="00FB3B3F">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FF7716">
      <w:pPr>
        <w:spacing w:after="0" w:line="240" w:lineRule="auto"/>
        <w:jc w:val="center"/>
        <w:rPr>
          <w:rFonts w:ascii="Arial" w:eastAsia="Arial" w:hAnsi="Arial" w:cs="Arial"/>
        </w:rPr>
      </w:pPr>
    </w:p>
    <w:p w:rsidR="00FF7716" w:rsidRPr="00FC64EC" w:rsidRDefault="0043619E">
      <w:pPr>
        <w:spacing w:after="0" w:line="240" w:lineRule="auto"/>
        <w:jc w:val="center"/>
        <w:rPr>
          <w:rFonts w:ascii="Arial" w:eastAsia="Arial" w:hAnsi="Arial" w:cs="Arial"/>
        </w:rPr>
      </w:pPr>
      <w:r>
        <w:rPr>
          <w:rFonts w:ascii="Arial" w:eastAsia="Arial" w:hAnsi="Arial" w:cs="Arial"/>
        </w:rPr>
        <w:t>POPAYÁN, JUL</w:t>
      </w:r>
      <w:r w:rsidR="00D55A68" w:rsidRPr="00FC64EC">
        <w:rPr>
          <w:rFonts w:ascii="Arial" w:eastAsia="Arial" w:hAnsi="Arial" w:cs="Arial"/>
        </w:rPr>
        <w:t>IO DE 2022</w:t>
      </w:r>
    </w:p>
    <w:p w:rsidR="00FF7716" w:rsidRPr="00FC64EC" w:rsidRDefault="00D55A68">
      <w:pPr>
        <w:spacing w:line="259" w:lineRule="auto"/>
        <w:rPr>
          <w:rFonts w:ascii="Arial" w:hAnsi="Arial" w:cs="Arial"/>
        </w:rPr>
      </w:pPr>
      <w:r w:rsidRPr="00FC64EC">
        <w:rPr>
          <w:rFonts w:ascii="Arial" w:hAnsi="Arial" w:cs="Arial"/>
        </w:rPr>
        <w:br w:type="page"/>
      </w:r>
    </w:p>
    <w:p w:rsidR="00D55A68" w:rsidRPr="00FB3B3F" w:rsidRDefault="00D55A68" w:rsidP="00D55A68">
      <w:pPr>
        <w:spacing w:after="0" w:line="240" w:lineRule="auto"/>
        <w:jc w:val="center"/>
        <w:rPr>
          <w:rFonts w:ascii="Arial" w:eastAsia="Arial" w:hAnsi="Arial" w:cs="Arial"/>
          <w:b/>
        </w:rPr>
      </w:pPr>
      <w:r w:rsidRPr="00FB3B3F">
        <w:rPr>
          <w:rFonts w:ascii="Arial" w:eastAsia="Arial" w:hAnsi="Arial" w:cs="Arial"/>
          <w:b/>
        </w:rPr>
        <w:lastRenderedPageBreak/>
        <w:t xml:space="preserve">CONVOCATORIA PÚBLICA No. </w:t>
      </w:r>
      <w:r w:rsidR="00FB3B3F" w:rsidRPr="00FB3B3F">
        <w:rPr>
          <w:rFonts w:ascii="Arial" w:eastAsia="Arial" w:hAnsi="Arial" w:cs="Arial"/>
          <w:b/>
        </w:rPr>
        <w:t>029</w:t>
      </w:r>
      <w:r w:rsidRPr="00FB3B3F">
        <w:rPr>
          <w:rFonts w:ascii="Arial" w:eastAsia="Arial" w:hAnsi="Arial" w:cs="Arial"/>
          <w:b/>
        </w:rPr>
        <w:t xml:space="preserve"> DE 2022</w:t>
      </w:r>
    </w:p>
    <w:p w:rsidR="00D55A68" w:rsidRPr="00FB3B3F" w:rsidRDefault="00D55A68" w:rsidP="00D55A68">
      <w:pPr>
        <w:spacing w:after="0" w:line="240" w:lineRule="auto"/>
        <w:jc w:val="center"/>
        <w:rPr>
          <w:rFonts w:ascii="Arial" w:eastAsia="Arial" w:hAnsi="Arial" w:cs="Arial"/>
          <w:b/>
        </w:rPr>
      </w:pPr>
    </w:p>
    <w:p w:rsidR="00D55A68" w:rsidRPr="00FC64EC" w:rsidRDefault="00D55A68" w:rsidP="00D55A68">
      <w:pPr>
        <w:spacing w:after="0" w:line="240" w:lineRule="auto"/>
        <w:jc w:val="center"/>
        <w:rPr>
          <w:rFonts w:ascii="Arial" w:eastAsia="Arial" w:hAnsi="Arial" w:cs="Arial"/>
          <w:b/>
        </w:rPr>
      </w:pPr>
      <w:r w:rsidRPr="00FC64EC">
        <w:rPr>
          <w:rFonts w:ascii="Arial" w:eastAsia="Arial" w:hAnsi="Arial" w:cs="Arial"/>
          <w:b/>
        </w:rPr>
        <w:t>PROYECTO DE PLIEGO</w:t>
      </w:r>
    </w:p>
    <w:p w:rsidR="00FB3B3F" w:rsidRDefault="00FB3B3F" w:rsidP="00D55A68">
      <w:pPr>
        <w:spacing w:after="0" w:line="240" w:lineRule="auto"/>
        <w:jc w:val="center"/>
        <w:rPr>
          <w:rFonts w:ascii="Arial" w:eastAsia="Arial" w:hAnsi="Arial" w:cs="Arial"/>
          <w:b/>
        </w:rPr>
      </w:pPr>
    </w:p>
    <w:p w:rsidR="00D55A68" w:rsidRPr="00FC64EC" w:rsidRDefault="00D55A68" w:rsidP="00D55A68">
      <w:pPr>
        <w:spacing w:after="0" w:line="240" w:lineRule="auto"/>
        <w:jc w:val="center"/>
        <w:rPr>
          <w:rFonts w:ascii="Arial" w:eastAsia="Arial" w:hAnsi="Arial" w:cs="Arial"/>
          <w:b/>
        </w:rPr>
      </w:pPr>
      <w:r w:rsidRPr="00FC64EC">
        <w:rPr>
          <w:rFonts w:ascii="Arial" w:eastAsia="Arial" w:hAnsi="Arial" w:cs="Arial"/>
          <w:b/>
        </w:rPr>
        <w:t>INTRODUCCIÓN</w:t>
      </w:r>
    </w:p>
    <w:p w:rsidR="00D55A68" w:rsidRPr="00FC64EC" w:rsidRDefault="00D55A68" w:rsidP="00D55A68">
      <w:pPr>
        <w:spacing w:after="0" w:line="240" w:lineRule="auto"/>
        <w:rPr>
          <w:rFonts w:ascii="Arial" w:eastAsia="Arial" w:hAnsi="Arial" w:cs="Arial"/>
          <w:b/>
        </w:rPr>
      </w:pPr>
    </w:p>
    <w:p w:rsidR="00D55A68" w:rsidRPr="00FC64EC" w:rsidRDefault="00D55A68" w:rsidP="00D55A68">
      <w:pPr>
        <w:spacing w:after="0" w:line="240" w:lineRule="auto"/>
        <w:rPr>
          <w:rFonts w:ascii="Arial" w:eastAsia="Arial" w:hAnsi="Arial" w:cs="Arial"/>
        </w:rPr>
      </w:pPr>
      <w:r w:rsidRPr="00FC64EC">
        <w:rPr>
          <w:rFonts w:ascii="Arial" w:eastAsia="Arial" w:hAnsi="Arial" w:cs="Arial"/>
        </w:rPr>
        <w:t>En virt</w:t>
      </w:r>
      <w:r w:rsidR="00FB3B3F">
        <w:rPr>
          <w:rFonts w:ascii="Arial" w:eastAsia="Arial" w:hAnsi="Arial" w:cs="Arial"/>
        </w:rPr>
        <w:t>ud del principio de publicidad l</w:t>
      </w:r>
      <w:r w:rsidRPr="00FC64EC">
        <w:rPr>
          <w:rFonts w:ascii="Arial" w:eastAsia="Arial" w:hAnsi="Arial" w:cs="Arial"/>
        </w:rPr>
        <w:t>a Universidad del Cauca se permite presentar a continuación el proyecto de pliego y sus anexos para el presente proceso, el cual contiene la información particular del proyecto y las condiciones y requisitos del proceso.</w:t>
      </w:r>
    </w:p>
    <w:p w:rsidR="00D55A68" w:rsidRPr="00FC64EC" w:rsidRDefault="00D55A68" w:rsidP="00D55A68">
      <w:pPr>
        <w:spacing w:after="0" w:line="240" w:lineRule="auto"/>
        <w:rPr>
          <w:rFonts w:ascii="Arial" w:eastAsia="Arial" w:hAnsi="Arial" w:cs="Arial"/>
        </w:rPr>
      </w:pPr>
    </w:p>
    <w:p w:rsidR="00D55A68" w:rsidRPr="00FC64EC" w:rsidRDefault="00D55A68" w:rsidP="00D55A68">
      <w:pPr>
        <w:spacing w:after="0" w:line="240" w:lineRule="auto"/>
        <w:rPr>
          <w:rFonts w:ascii="Arial" w:eastAsia="Arial" w:hAnsi="Arial" w:cs="Arial"/>
        </w:rPr>
      </w:pPr>
      <w:r w:rsidRPr="00FC64EC">
        <w:rPr>
          <w:rFonts w:ascii="Arial" w:eastAsia="Arial" w:hAnsi="Arial" w:cs="Arial"/>
        </w:rPr>
        <w:t>El interesado deberá leer completamente este documento y sus anexos, toda vez que, para participar en el proceso, se debe tener conocimiento de la totalidad del contenido del mismo.</w:t>
      </w:r>
    </w:p>
    <w:p w:rsidR="00D55A68" w:rsidRPr="00FC64EC" w:rsidRDefault="00D55A68" w:rsidP="00D55A68">
      <w:pPr>
        <w:spacing w:after="0" w:line="240" w:lineRule="auto"/>
        <w:rPr>
          <w:rFonts w:ascii="Arial" w:eastAsia="Arial" w:hAnsi="Arial" w:cs="Arial"/>
        </w:rPr>
      </w:pPr>
    </w:p>
    <w:p w:rsidR="00D55A68" w:rsidRPr="00FC64EC" w:rsidRDefault="00D55A68" w:rsidP="00D55A68">
      <w:pPr>
        <w:spacing w:after="0" w:line="240" w:lineRule="auto"/>
        <w:rPr>
          <w:rFonts w:ascii="Arial" w:eastAsia="Arial" w:hAnsi="Arial" w:cs="Arial"/>
        </w:rPr>
      </w:pPr>
      <w:r w:rsidRPr="00FC64EC">
        <w:rPr>
          <w:rFonts w:ascii="Arial" w:eastAsia="Arial" w:hAnsi="Arial" w:cs="Arial"/>
        </w:rPr>
        <w:t xml:space="preserve">El pliego de condiciones, así como cualquiera de sus anexos está a disposición del público en general en </w:t>
      </w:r>
      <w:hyperlink r:id="rId7">
        <w:r w:rsidRPr="00FC64EC">
          <w:rPr>
            <w:rFonts w:ascii="Arial" w:eastAsia="Arial" w:hAnsi="Arial" w:cs="Arial"/>
            <w:color w:val="0000FF"/>
            <w:u w:val="single"/>
          </w:rPr>
          <w:t>www.unicauca.edu.co/contratacion</w:t>
        </w:r>
      </w:hyperlink>
    </w:p>
    <w:p w:rsidR="00D55A68" w:rsidRPr="00FC64EC" w:rsidRDefault="00D55A68" w:rsidP="00D55A68">
      <w:pPr>
        <w:spacing w:after="0" w:line="240" w:lineRule="auto"/>
        <w:rPr>
          <w:rFonts w:ascii="Arial" w:eastAsia="Arial" w:hAnsi="Arial" w:cs="Arial"/>
        </w:rPr>
      </w:pPr>
    </w:p>
    <w:p w:rsidR="00D55A68" w:rsidRPr="00FC64EC" w:rsidRDefault="00D55A68" w:rsidP="00D55A68">
      <w:pPr>
        <w:spacing w:after="0" w:line="240" w:lineRule="auto"/>
        <w:rPr>
          <w:rFonts w:ascii="Arial" w:eastAsia="Arial" w:hAnsi="Arial" w:cs="Arial"/>
        </w:rPr>
      </w:pPr>
      <w:r w:rsidRPr="00FC64EC">
        <w:rPr>
          <w:rFonts w:ascii="Arial" w:eastAsia="Arial" w:hAnsi="Arial" w:cs="Arial"/>
        </w:rPr>
        <w:t>Cualquier interesado y las veedurías ciudadanas podrán formular observaciones al proyecto de pliego de condiciones.</w:t>
      </w:r>
    </w:p>
    <w:p w:rsidR="00D55A68" w:rsidRPr="00FC64EC" w:rsidRDefault="00D55A68" w:rsidP="00D55A68">
      <w:pPr>
        <w:spacing w:after="0" w:line="240" w:lineRule="auto"/>
        <w:rPr>
          <w:rFonts w:ascii="Arial" w:eastAsia="Arial" w:hAnsi="Arial" w:cs="Arial"/>
        </w:rPr>
      </w:pPr>
    </w:p>
    <w:p w:rsidR="00D55A68" w:rsidRPr="00FC64EC" w:rsidRDefault="00D55A68" w:rsidP="00D55A68">
      <w:pPr>
        <w:spacing w:after="0" w:line="240" w:lineRule="auto"/>
        <w:rPr>
          <w:rFonts w:ascii="Arial" w:eastAsia="Arial" w:hAnsi="Arial" w:cs="Arial"/>
        </w:rPr>
      </w:pPr>
      <w:r w:rsidRPr="00FC64EC">
        <w:rPr>
          <w:rFonts w:ascii="Arial" w:eastAsia="Arial" w:hAnsi="Arial" w:cs="Arial"/>
        </w:rPr>
        <w:t xml:space="preserve">La Universidad del Cauca agradece todas las sugerencias u observaciones que se presenten dentro de los plazos señalados en el cronograma y que sean enviadas al correo electrónico: </w:t>
      </w:r>
      <w:hyperlink r:id="rId8">
        <w:r w:rsidRPr="00FC64EC">
          <w:rPr>
            <w:rFonts w:ascii="Arial" w:eastAsia="Arial" w:hAnsi="Arial" w:cs="Arial"/>
            <w:color w:val="0000FF"/>
            <w:u w:val="single"/>
          </w:rPr>
          <w:t>contratacion3@unicauca.edu.co</w:t>
        </w:r>
      </w:hyperlink>
      <w:r w:rsidRPr="00FC64EC">
        <w:rPr>
          <w:rFonts w:ascii="Arial" w:eastAsia="Arial" w:hAnsi="Arial" w:cs="Arial"/>
        </w:rPr>
        <w:t>, que estén dirigidas a lograr la claridad y precisión de las condiciones y exigencias propias del proceso.</w:t>
      </w:r>
    </w:p>
    <w:p w:rsidR="00D55A68" w:rsidRPr="00FC64EC" w:rsidRDefault="00D55A68" w:rsidP="00D55A68">
      <w:pPr>
        <w:spacing w:after="0" w:line="240" w:lineRule="auto"/>
        <w:rPr>
          <w:rFonts w:ascii="Arial" w:eastAsia="Arial" w:hAnsi="Arial" w:cs="Arial"/>
        </w:rPr>
      </w:pPr>
    </w:p>
    <w:p w:rsidR="00D55A68" w:rsidRPr="00FC64EC" w:rsidRDefault="00D55A68" w:rsidP="00D55A68">
      <w:pPr>
        <w:spacing w:after="0" w:line="240" w:lineRule="auto"/>
        <w:rPr>
          <w:rFonts w:ascii="Arial" w:eastAsia="Arial" w:hAnsi="Arial" w:cs="Arial"/>
        </w:rPr>
      </w:pPr>
      <w:r w:rsidRPr="00FC64EC">
        <w:rPr>
          <w:rFonts w:ascii="Arial" w:eastAsia="Arial" w:hAnsi="Arial" w:cs="Arial"/>
        </w:rPr>
        <w:t>Se adelantará la evaluación de las propuestas que se presenten con base en las reglas establecidas en el presente pliego de condiciones y en la ley.</w:t>
      </w:r>
    </w:p>
    <w:p w:rsidR="00D55A68" w:rsidRPr="00FC64EC" w:rsidRDefault="00D55A68" w:rsidP="00D55A68">
      <w:pPr>
        <w:spacing w:after="0" w:line="240" w:lineRule="auto"/>
        <w:rPr>
          <w:rFonts w:ascii="Arial" w:eastAsia="Arial" w:hAnsi="Arial" w:cs="Arial"/>
          <w:b/>
        </w:rPr>
      </w:pPr>
    </w:p>
    <w:p w:rsidR="00D55A68" w:rsidRPr="00FC64EC" w:rsidRDefault="00D55A68" w:rsidP="00D55A68">
      <w:pPr>
        <w:spacing w:after="0" w:line="240" w:lineRule="auto"/>
        <w:rPr>
          <w:rFonts w:ascii="Arial" w:eastAsia="Arial" w:hAnsi="Arial" w:cs="Arial"/>
          <w:b/>
        </w:rPr>
      </w:pPr>
      <w:r w:rsidRPr="00FC64EC">
        <w:rPr>
          <w:rFonts w:ascii="Arial" w:eastAsia="Arial" w:hAnsi="Arial" w:cs="Arial"/>
          <w:b/>
        </w:rPr>
        <w:t>CONSULTA DEL PLIEGO DE CONDICIONES, ATENCIÓN ADMINISTRATIVA Y RADICACIÓN DE DOCUMENTOS</w:t>
      </w:r>
    </w:p>
    <w:p w:rsidR="00D55A68" w:rsidRPr="00FC64EC" w:rsidRDefault="00D55A68" w:rsidP="00D55A68">
      <w:pPr>
        <w:spacing w:after="0" w:line="240" w:lineRule="auto"/>
        <w:rPr>
          <w:rFonts w:ascii="Arial" w:eastAsia="Arial" w:hAnsi="Arial" w:cs="Arial"/>
        </w:rPr>
      </w:pPr>
    </w:p>
    <w:p w:rsidR="00D55A68" w:rsidRPr="00FC64EC" w:rsidRDefault="00D55A68" w:rsidP="00D55A68">
      <w:pPr>
        <w:spacing w:after="0" w:line="240" w:lineRule="auto"/>
        <w:rPr>
          <w:rFonts w:ascii="Arial" w:eastAsia="Arial" w:hAnsi="Arial" w:cs="Arial"/>
        </w:rPr>
      </w:pPr>
      <w:r w:rsidRPr="00FC64EC">
        <w:rPr>
          <w:rFonts w:ascii="Arial" w:eastAsia="Arial" w:hAnsi="Arial" w:cs="Arial"/>
        </w:rPr>
        <w:t xml:space="preserve">La consulta del pliego de condiciones podrá hacerse a través del link </w:t>
      </w:r>
      <w:hyperlink r:id="rId9" w:history="1">
        <w:r w:rsidRPr="00FC64EC">
          <w:rPr>
            <w:rStyle w:val="Hipervnculo"/>
            <w:rFonts w:ascii="Arial" w:eastAsia="Arial" w:hAnsi="Arial" w:cs="Arial"/>
          </w:rPr>
          <w:t>www.unicauca.edu.co/contratacion</w:t>
        </w:r>
      </w:hyperlink>
      <w:r w:rsidRPr="00FC64EC">
        <w:rPr>
          <w:rFonts w:ascii="Arial" w:eastAsia="Arial" w:hAnsi="Arial" w:cs="Arial"/>
        </w:rPr>
        <w:t xml:space="preserve"> </w:t>
      </w:r>
    </w:p>
    <w:p w:rsidR="00D55A68" w:rsidRPr="00FC64EC" w:rsidRDefault="00D55A68" w:rsidP="00D55A68">
      <w:pPr>
        <w:spacing w:after="0" w:line="240" w:lineRule="auto"/>
        <w:rPr>
          <w:rFonts w:ascii="Arial" w:eastAsia="Arial" w:hAnsi="Arial" w:cs="Arial"/>
        </w:rPr>
      </w:pPr>
    </w:p>
    <w:p w:rsidR="00D55A68" w:rsidRPr="00FC64EC" w:rsidRDefault="00D55A68" w:rsidP="00D55A68">
      <w:pPr>
        <w:spacing w:after="0" w:line="240" w:lineRule="auto"/>
        <w:rPr>
          <w:rFonts w:ascii="Arial" w:eastAsia="Arial" w:hAnsi="Arial" w:cs="Arial"/>
        </w:rPr>
      </w:pPr>
      <w:r w:rsidRPr="00FC64EC">
        <w:rPr>
          <w:rFonts w:ascii="Arial" w:eastAsia="Arial" w:hAnsi="Arial" w:cs="Arial"/>
        </w:rPr>
        <w:t xml:space="preserve">La correspondencia relativa al proceso de contratación deberá ser enviada por medio electrónico, al correo </w:t>
      </w:r>
      <w:hyperlink r:id="rId10" w:history="1">
        <w:r w:rsidRPr="00FC64EC">
          <w:rPr>
            <w:rStyle w:val="Hipervnculo"/>
            <w:rFonts w:ascii="Arial" w:eastAsia="Arial" w:hAnsi="Arial" w:cs="Arial"/>
          </w:rPr>
          <w:t>contratacion3@unicauca.edu.co</w:t>
        </w:r>
      </w:hyperlink>
      <w:r w:rsidRPr="00FC64EC">
        <w:rPr>
          <w:rFonts w:ascii="Arial" w:eastAsia="Arial" w:hAnsi="Arial" w:cs="Arial"/>
        </w:rPr>
        <w:t>; excepto las ofertas (Sobre No.1 y Sobre No. 2) y los documentos subsanables, los cuales deberán ser radicados en la Vicerrectoría Administrativa calle 4 N° 5-30 piso 2; acorde a la cronología del proceso.</w:t>
      </w:r>
    </w:p>
    <w:p w:rsidR="00D55A68" w:rsidRPr="00FC64EC" w:rsidRDefault="00D55A68" w:rsidP="00D55A68">
      <w:pPr>
        <w:spacing w:after="0" w:line="240" w:lineRule="auto"/>
        <w:rPr>
          <w:rFonts w:ascii="Arial" w:eastAsia="Arial" w:hAnsi="Arial" w:cs="Arial"/>
        </w:rPr>
      </w:pPr>
    </w:p>
    <w:p w:rsidR="00D55A68" w:rsidRPr="00FC64EC" w:rsidRDefault="00D55A68" w:rsidP="00D55A68">
      <w:pPr>
        <w:spacing w:after="0" w:line="240" w:lineRule="auto"/>
        <w:rPr>
          <w:rFonts w:ascii="Arial" w:eastAsia="Arial" w:hAnsi="Arial" w:cs="Arial"/>
        </w:rPr>
      </w:pPr>
      <w:r w:rsidRPr="00FC64EC">
        <w:rPr>
          <w:rFonts w:ascii="Arial" w:eastAsia="Arial" w:hAnsi="Arial" w:cs="Arial"/>
        </w:rPr>
        <w:t xml:space="preserve">La radicación de las ofertas y documentos subsanables, si hubiera lugar a ellos, deberá hacerse en la Vicerrectoría Administrativa, calle 4 N° 5-30 piso 2. La atención al público es en horario laboral de lunes a jueves (8:00 a. m. a 5:00 p.m.) y viernes (8:00 a. m. a 4:00 p.m.). Siempre acorde a los límites de plazo establecidos en la cronología del proceso. </w:t>
      </w:r>
    </w:p>
    <w:p w:rsidR="00D55A68" w:rsidRPr="00FC64EC" w:rsidRDefault="00D55A68" w:rsidP="00D55A68">
      <w:pPr>
        <w:spacing w:after="0" w:line="240" w:lineRule="auto"/>
        <w:rPr>
          <w:rFonts w:ascii="Arial" w:eastAsia="Arial" w:hAnsi="Arial" w:cs="Arial"/>
        </w:rPr>
      </w:pPr>
    </w:p>
    <w:p w:rsidR="00FF7716" w:rsidRPr="00FC64EC" w:rsidRDefault="00D55A68" w:rsidP="00D55A68">
      <w:pPr>
        <w:spacing w:after="0" w:line="240" w:lineRule="auto"/>
        <w:rPr>
          <w:rFonts w:ascii="Arial" w:eastAsia="Arial" w:hAnsi="Arial" w:cs="Arial"/>
        </w:rPr>
      </w:pPr>
      <w:r w:rsidRPr="00FC64EC">
        <w:rPr>
          <w:rFonts w:ascii="Arial" w:eastAsia="Arial" w:hAnsi="Arial" w:cs="Arial"/>
        </w:rPr>
        <w:t>Todos los documentos deberán citar el proceso de selección al que se dirige, identificando el asunto o referencia de manera clara y precisa.</w:t>
      </w:r>
    </w:p>
    <w:p w:rsidR="00D55A68" w:rsidRPr="00FC64EC" w:rsidRDefault="00D55A68" w:rsidP="00D55A68">
      <w:pPr>
        <w:spacing w:after="0" w:line="240" w:lineRule="auto"/>
        <w:rPr>
          <w:rFonts w:ascii="Arial" w:eastAsia="Arial" w:hAnsi="Arial" w:cs="Arial"/>
        </w:rPr>
      </w:pPr>
    </w:p>
    <w:p w:rsidR="00FF7716" w:rsidRPr="00FC64EC" w:rsidRDefault="00D55A68">
      <w:pPr>
        <w:pBdr>
          <w:top w:val="nil"/>
          <w:left w:val="nil"/>
          <w:bottom w:val="nil"/>
          <w:right w:val="nil"/>
          <w:between w:val="nil"/>
        </w:pBdr>
        <w:spacing w:after="0" w:line="240" w:lineRule="auto"/>
        <w:rPr>
          <w:rFonts w:ascii="Arial" w:eastAsia="Arial" w:hAnsi="Arial" w:cs="Arial"/>
          <w:b/>
          <w:color w:val="000000"/>
        </w:rPr>
      </w:pPr>
      <w:r w:rsidRPr="00FC64EC">
        <w:rPr>
          <w:rFonts w:ascii="Arial" w:eastAsia="Arial" w:hAnsi="Arial" w:cs="Arial"/>
          <w:b/>
          <w:color w:val="000000"/>
        </w:rPr>
        <w:t xml:space="preserve">ESTUDIO </w:t>
      </w:r>
      <w:r w:rsidRPr="00FC64EC">
        <w:rPr>
          <w:rFonts w:ascii="Arial" w:eastAsia="Arial" w:hAnsi="Arial" w:cs="Arial"/>
          <w:b/>
        </w:rPr>
        <w:t>TÉCNICO</w:t>
      </w:r>
      <w:r w:rsidRPr="00FC64EC">
        <w:rPr>
          <w:rFonts w:ascii="Arial" w:eastAsia="Arial" w:hAnsi="Arial" w:cs="Arial"/>
          <w:b/>
          <w:color w:val="000000"/>
        </w:rPr>
        <w:t xml:space="preserve"> Y CERTIFICADO DE CONVENIENCIA Y OPORTUNIDAD</w:t>
      </w:r>
    </w:p>
    <w:p w:rsidR="00FF7716" w:rsidRPr="00FC64EC" w:rsidRDefault="00FF7716">
      <w:pPr>
        <w:pBdr>
          <w:top w:val="nil"/>
          <w:left w:val="nil"/>
          <w:bottom w:val="nil"/>
          <w:right w:val="nil"/>
          <w:between w:val="nil"/>
        </w:pBdr>
        <w:spacing w:after="0" w:line="240" w:lineRule="auto"/>
        <w:ind w:left="720"/>
        <w:rPr>
          <w:rFonts w:ascii="Arial" w:eastAsia="Arial" w:hAnsi="Arial" w:cs="Arial"/>
          <w:b/>
          <w:color w:val="000000"/>
        </w:rPr>
      </w:pPr>
    </w:p>
    <w:p w:rsidR="00FF7716" w:rsidRPr="00FC64EC" w:rsidRDefault="00D55A68">
      <w:pPr>
        <w:tabs>
          <w:tab w:val="left" w:pos="-142"/>
        </w:tabs>
        <w:spacing w:after="0" w:line="240" w:lineRule="auto"/>
        <w:rPr>
          <w:rFonts w:ascii="Arial" w:eastAsia="Arial" w:hAnsi="Arial" w:cs="Arial"/>
        </w:rPr>
      </w:pPr>
      <w:r w:rsidRPr="00FC64EC">
        <w:rPr>
          <w:rFonts w:ascii="Arial" w:eastAsia="Arial" w:hAnsi="Arial" w:cs="Arial"/>
        </w:rPr>
        <w:t xml:space="preserve">Forman parte del presente pliego de condiciones el certificado de conveniencia y oportunidad, y el estudio técnico realizado por la División de Tecnologías de la Información y las Comunicaciones de la Universidad del Cauca. </w:t>
      </w:r>
    </w:p>
    <w:p w:rsidR="00FF7716" w:rsidRPr="00FC64EC" w:rsidRDefault="00FF7716">
      <w:pPr>
        <w:tabs>
          <w:tab w:val="left" w:pos="-142"/>
        </w:tabs>
        <w:spacing w:after="0" w:line="240" w:lineRule="auto"/>
        <w:rPr>
          <w:rFonts w:ascii="Arial" w:eastAsia="Arial" w:hAnsi="Arial" w:cs="Arial"/>
        </w:rPr>
      </w:pPr>
    </w:p>
    <w:p w:rsidR="00FF7716" w:rsidRPr="00FC64EC" w:rsidRDefault="00D55A68" w:rsidP="00B70BC9">
      <w:pPr>
        <w:tabs>
          <w:tab w:val="left" w:pos="-142"/>
        </w:tabs>
        <w:spacing w:after="0" w:line="240" w:lineRule="auto"/>
        <w:rPr>
          <w:rFonts w:ascii="Arial" w:eastAsia="Arial" w:hAnsi="Arial" w:cs="Arial"/>
        </w:rPr>
      </w:pPr>
      <w:r w:rsidRPr="00FC64EC">
        <w:rPr>
          <w:rFonts w:ascii="Arial" w:eastAsia="Arial" w:hAnsi="Arial" w:cs="Arial"/>
        </w:rPr>
        <w:t>También, forma parte del pliego de condiciones, la matriz de riesgos, la cual de no presentarse observaciones por parte de los oferentes se considerará definitiva.</w:t>
      </w:r>
      <w:r w:rsidRPr="00FC64EC">
        <w:rPr>
          <w:rFonts w:ascii="Arial" w:hAnsi="Arial" w:cs="Arial"/>
        </w:rPr>
        <w:br w:type="page"/>
      </w:r>
    </w:p>
    <w:p w:rsidR="00FF7716" w:rsidRPr="00FC64EC" w:rsidRDefault="00D55A68">
      <w:pPr>
        <w:spacing w:after="0" w:line="240" w:lineRule="auto"/>
        <w:jc w:val="center"/>
        <w:rPr>
          <w:rFonts w:ascii="Arial" w:eastAsia="Arial" w:hAnsi="Arial" w:cs="Arial"/>
          <w:b/>
          <w:u w:val="single"/>
        </w:rPr>
      </w:pPr>
      <w:r w:rsidRPr="00FC64EC">
        <w:rPr>
          <w:rFonts w:ascii="Arial" w:eastAsia="Arial" w:hAnsi="Arial" w:cs="Arial"/>
          <w:b/>
          <w:u w:val="single"/>
        </w:rPr>
        <w:lastRenderedPageBreak/>
        <w:t xml:space="preserve">CAPÍTULO I </w:t>
      </w:r>
    </w:p>
    <w:p w:rsidR="00456F33" w:rsidRDefault="00456F33">
      <w:pPr>
        <w:spacing w:after="0" w:line="240" w:lineRule="auto"/>
        <w:jc w:val="center"/>
        <w:rPr>
          <w:rFonts w:ascii="Arial" w:eastAsia="Arial" w:hAnsi="Arial" w:cs="Arial"/>
          <w:b/>
          <w:u w:val="single"/>
        </w:rPr>
      </w:pPr>
    </w:p>
    <w:p w:rsidR="00FF7716" w:rsidRPr="00FC64EC" w:rsidRDefault="00D55A68">
      <w:pPr>
        <w:spacing w:after="0" w:line="240" w:lineRule="auto"/>
        <w:jc w:val="center"/>
        <w:rPr>
          <w:rFonts w:ascii="Arial" w:eastAsia="Arial" w:hAnsi="Arial" w:cs="Arial"/>
          <w:b/>
          <w:u w:val="single"/>
        </w:rPr>
      </w:pPr>
      <w:r w:rsidRPr="00FC64EC">
        <w:rPr>
          <w:rFonts w:ascii="Arial" w:eastAsia="Arial" w:hAnsi="Arial" w:cs="Arial"/>
          <w:b/>
          <w:u w:val="single"/>
        </w:rPr>
        <w:t>CONDICIONES GENERALES</w:t>
      </w:r>
    </w:p>
    <w:p w:rsidR="00FF7716" w:rsidRPr="00FC64EC" w:rsidRDefault="00FF7716">
      <w:pPr>
        <w:spacing w:after="0" w:line="240" w:lineRule="auto"/>
        <w:jc w:val="center"/>
        <w:rPr>
          <w:rFonts w:ascii="Arial" w:eastAsia="Arial" w:hAnsi="Arial" w:cs="Arial"/>
          <w:b/>
          <w:u w:val="single"/>
        </w:rPr>
      </w:pPr>
    </w:p>
    <w:p w:rsidR="00FF7716" w:rsidRPr="00FC64EC" w:rsidRDefault="00D55A68" w:rsidP="0043619E">
      <w:pPr>
        <w:numPr>
          <w:ilvl w:val="1"/>
          <w:numId w:val="36"/>
        </w:numPr>
        <w:pBdr>
          <w:top w:val="nil"/>
          <w:left w:val="nil"/>
          <w:bottom w:val="nil"/>
          <w:right w:val="nil"/>
          <w:between w:val="nil"/>
        </w:pBdr>
        <w:spacing w:after="0" w:line="240" w:lineRule="auto"/>
        <w:rPr>
          <w:rFonts w:ascii="Arial" w:eastAsia="Arial" w:hAnsi="Arial" w:cs="Arial"/>
          <w:b/>
          <w:color w:val="000000"/>
        </w:rPr>
      </w:pPr>
      <w:r w:rsidRPr="00FC64EC">
        <w:rPr>
          <w:rFonts w:ascii="Arial" w:eastAsia="Arial" w:hAnsi="Arial" w:cs="Arial"/>
          <w:b/>
          <w:color w:val="000000"/>
        </w:rPr>
        <w:t>OBJETO</w:t>
      </w:r>
    </w:p>
    <w:p w:rsidR="00352623" w:rsidRPr="00B70BC9" w:rsidRDefault="00352623" w:rsidP="00352623">
      <w:pPr>
        <w:pBdr>
          <w:top w:val="nil"/>
          <w:left w:val="nil"/>
          <w:bottom w:val="nil"/>
          <w:right w:val="nil"/>
          <w:between w:val="nil"/>
        </w:pBdr>
        <w:spacing w:after="0" w:line="240" w:lineRule="auto"/>
        <w:ind w:left="720"/>
        <w:rPr>
          <w:rFonts w:ascii="Arial" w:eastAsia="Arial" w:hAnsi="Arial" w:cs="Arial"/>
          <w:b/>
        </w:rPr>
      </w:pPr>
    </w:p>
    <w:p w:rsidR="00352623" w:rsidRPr="00B70BC9" w:rsidRDefault="00352623" w:rsidP="00352623">
      <w:pPr>
        <w:spacing w:after="0" w:line="240" w:lineRule="auto"/>
        <w:rPr>
          <w:rFonts w:ascii="Arial" w:eastAsia="Arial" w:hAnsi="Arial" w:cs="Arial"/>
        </w:rPr>
      </w:pPr>
      <w:r w:rsidRPr="00B70BC9">
        <w:rPr>
          <w:rFonts w:ascii="Arial" w:eastAsia="Arial" w:hAnsi="Arial" w:cs="Arial"/>
        </w:rPr>
        <w:t xml:space="preserve">SUMINISTRO DEL SERVICIO DE CANAL DE RESPALDO DE ACCESO A INTERNET DEDICADO PARA LA UNIVERSIDAD EL CAUCA, SEDES LA CASONA, CAMPUS CARVAJAL Y CIUDADELA UNIVERSITARIA DE SANTANDER DE QUILICHAO. </w:t>
      </w:r>
    </w:p>
    <w:p w:rsidR="00FF7716" w:rsidRPr="00B70BC9" w:rsidRDefault="00FF7716">
      <w:pPr>
        <w:pBdr>
          <w:top w:val="nil"/>
          <w:left w:val="nil"/>
          <w:bottom w:val="nil"/>
          <w:right w:val="nil"/>
          <w:between w:val="nil"/>
        </w:pBdr>
        <w:tabs>
          <w:tab w:val="left" w:pos="6015"/>
        </w:tabs>
        <w:spacing w:after="0" w:line="240" w:lineRule="auto"/>
        <w:ind w:left="765"/>
        <w:rPr>
          <w:rFonts w:ascii="Arial" w:eastAsia="Arial" w:hAnsi="Arial" w:cs="Arial"/>
        </w:rPr>
      </w:pPr>
    </w:p>
    <w:p w:rsidR="00FF7716" w:rsidRPr="00FC64EC" w:rsidRDefault="00D55A68">
      <w:pPr>
        <w:numPr>
          <w:ilvl w:val="1"/>
          <w:numId w:val="36"/>
        </w:numPr>
        <w:pBdr>
          <w:top w:val="nil"/>
          <w:left w:val="nil"/>
          <w:bottom w:val="nil"/>
          <w:right w:val="nil"/>
          <w:between w:val="nil"/>
        </w:pBdr>
        <w:spacing w:after="0" w:line="240" w:lineRule="auto"/>
        <w:rPr>
          <w:rFonts w:ascii="Arial" w:eastAsia="Arial" w:hAnsi="Arial" w:cs="Arial"/>
          <w:color w:val="000000"/>
        </w:rPr>
      </w:pPr>
      <w:r w:rsidRPr="00FC64EC">
        <w:rPr>
          <w:rFonts w:ascii="Arial" w:eastAsia="Arial" w:hAnsi="Arial" w:cs="Arial"/>
          <w:b/>
          <w:color w:val="000000"/>
        </w:rPr>
        <w:t>MODALIDAD DE CONTRATACIÓN</w:t>
      </w:r>
    </w:p>
    <w:p w:rsidR="00FF7716" w:rsidRPr="00FC64EC" w:rsidRDefault="00FF7716">
      <w:pPr>
        <w:spacing w:after="0" w:line="240" w:lineRule="auto"/>
        <w:rPr>
          <w:rFonts w:ascii="Arial" w:eastAsia="Arial" w:hAnsi="Arial" w:cs="Arial"/>
          <w:b/>
        </w:rPr>
      </w:pPr>
    </w:p>
    <w:p w:rsidR="00FF7716" w:rsidRPr="00FC64EC" w:rsidRDefault="00D55A68">
      <w:pPr>
        <w:spacing w:after="0" w:line="240" w:lineRule="auto"/>
        <w:rPr>
          <w:rFonts w:ascii="Arial" w:eastAsia="Arial" w:hAnsi="Arial" w:cs="Arial"/>
        </w:rPr>
      </w:pPr>
      <w:r w:rsidRPr="00FC64EC">
        <w:rPr>
          <w:rFonts w:ascii="Arial" w:eastAsia="Arial" w:hAnsi="Arial" w:cs="Arial"/>
        </w:rPr>
        <w:t>La Universidad del Cauca para satisfacer la necesidad antes descrita realizará un CONTRATO DE SUMINISTRO, para lo cual utilizará LA MODALIDAD DE PUJA DINÁMICA PRESENCIAL de conformidad con lo establecido en el Acuerdo No. 064 de 2008.</w:t>
      </w:r>
    </w:p>
    <w:p w:rsidR="00FF7716" w:rsidRPr="00FC64EC" w:rsidRDefault="00FF7716">
      <w:pPr>
        <w:spacing w:after="0" w:line="240" w:lineRule="auto"/>
        <w:rPr>
          <w:rFonts w:ascii="Arial" w:eastAsia="Arial" w:hAnsi="Arial" w:cs="Arial"/>
        </w:rPr>
      </w:pPr>
    </w:p>
    <w:p w:rsidR="00FF7716" w:rsidRPr="00FC64EC" w:rsidRDefault="00D55A68">
      <w:pPr>
        <w:numPr>
          <w:ilvl w:val="1"/>
          <w:numId w:val="36"/>
        </w:numPr>
        <w:pBdr>
          <w:top w:val="nil"/>
          <w:left w:val="nil"/>
          <w:bottom w:val="nil"/>
          <w:right w:val="nil"/>
          <w:between w:val="nil"/>
        </w:pBdr>
        <w:spacing w:after="0" w:line="240" w:lineRule="auto"/>
        <w:rPr>
          <w:rFonts w:ascii="Arial" w:eastAsia="Arial" w:hAnsi="Arial" w:cs="Arial"/>
          <w:color w:val="000000"/>
        </w:rPr>
      </w:pPr>
      <w:r w:rsidRPr="00FC64EC">
        <w:rPr>
          <w:rFonts w:ascii="Arial" w:eastAsia="Arial" w:hAnsi="Arial" w:cs="Arial"/>
          <w:b/>
          <w:color w:val="000000"/>
        </w:rPr>
        <w:t>NORMATIVIDAD APLICABLE</w:t>
      </w:r>
    </w:p>
    <w:p w:rsidR="00FF7716" w:rsidRPr="00FC64EC" w:rsidRDefault="00FF7716">
      <w:pPr>
        <w:spacing w:after="0" w:line="240" w:lineRule="auto"/>
        <w:rPr>
          <w:rFonts w:ascii="Arial" w:eastAsia="Arial" w:hAnsi="Arial" w:cs="Arial"/>
          <w:b/>
        </w:rPr>
      </w:pPr>
    </w:p>
    <w:p w:rsidR="00D55A68" w:rsidRPr="00FC64EC" w:rsidRDefault="00D55A68" w:rsidP="00D55A68">
      <w:pPr>
        <w:pBdr>
          <w:top w:val="nil"/>
          <w:left w:val="nil"/>
          <w:bottom w:val="nil"/>
          <w:right w:val="nil"/>
          <w:between w:val="nil"/>
        </w:pBdr>
        <w:tabs>
          <w:tab w:val="left" w:pos="284"/>
        </w:tabs>
        <w:spacing w:after="0" w:line="240" w:lineRule="auto"/>
        <w:rPr>
          <w:rFonts w:ascii="Arial" w:eastAsia="Arial" w:hAnsi="Arial" w:cs="Arial"/>
          <w:b/>
          <w:color w:val="000000"/>
        </w:rPr>
      </w:pPr>
      <w:r w:rsidRPr="00FC64EC">
        <w:rPr>
          <w:rFonts w:ascii="Arial" w:eastAsia="Arial" w:hAnsi="Arial" w:cs="Arial"/>
          <w:color w:val="000000"/>
        </w:rPr>
        <w:t>La presente convocatoria se realiza de conformidad con lo dispuesto en el artículo 209 de la Constitución Política, en la Ley 30 de 1992 y el Acuerdo 064 de 2008 emanado del Consejo Superior de la Universidad o Régimen propio de Contratación de la Universidad del Cauca.</w:t>
      </w:r>
    </w:p>
    <w:p w:rsidR="00D55A68" w:rsidRPr="00FC64EC" w:rsidRDefault="00D55A68" w:rsidP="00D55A68">
      <w:pPr>
        <w:pBdr>
          <w:top w:val="nil"/>
          <w:left w:val="nil"/>
          <w:bottom w:val="nil"/>
          <w:right w:val="nil"/>
          <w:between w:val="nil"/>
        </w:pBdr>
        <w:tabs>
          <w:tab w:val="left" w:pos="284"/>
        </w:tabs>
        <w:spacing w:after="0" w:line="240" w:lineRule="auto"/>
        <w:rPr>
          <w:rFonts w:ascii="Arial" w:eastAsia="Arial" w:hAnsi="Arial" w:cs="Arial"/>
          <w:b/>
          <w:color w:val="000000"/>
        </w:rPr>
      </w:pPr>
    </w:p>
    <w:p w:rsidR="00FF7716" w:rsidRPr="00FC64EC" w:rsidRDefault="00D55A68" w:rsidP="00D55A68">
      <w:pPr>
        <w:pBdr>
          <w:top w:val="nil"/>
          <w:left w:val="nil"/>
          <w:bottom w:val="nil"/>
          <w:right w:val="nil"/>
          <w:between w:val="nil"/>
        </w:pBdr>
        <w:tabs>
          <w:tab w:val="left" w:pos="284"/>
        </w:tabs>
        <w:spacing w:after="0" w:line="240" w:lineRule="auto"/>
        <w:rPr>
          <w:rFonts w:ascii="Arial" w:eastAsia="Arial" w:hAnsi="Arial" w:cs="Arial"/>
          <w:color w:val="000000"/>
        </w:rPr>
      </w:pPr>
      <w:r w:rsidRPr="00FC64EC">
        <w:rPr>
          <w:rFonts w:ascii="Arial" w:eastAsia="Arial" w:hAnsi="Arial" w:cs="Arial"/>
          <w:color w:val="000000"/>
        </w:rPr>
        <w:t>En el presente documento se describen las condiciones técnicas, financieras, económicas y jurídicas, que los Proponentes interesados deben tener en cuenta para elaborar y presentar su propuesta. Con la presentación de la propuesta el proponente reconoce que estudió completamente las especificaciones que hacen parte de este pliego de condiciones; que recibió de La Universidad del Cauca, las aclaraciones necesarias a sus inquietudes y dudas; que está enterado a satisfacción en cuanto al alcance del servicio a prestar, y que ha tenido en cuenta todo lo anterior para fijar el precio y demás aspectos de su propuesta.</w:t>
      </w:r>
    </w:p>
    <w:p w:rsidR="00FF7716" w:rsidRPr="00FC64EC" w:rsidRDefault="00FF7716">
      <w:pPr>
        <w:pBdr>
          <w:top w:val="nil"/>
          <w:left w:val="nil"/>
          <w:bottom w:val="nil"/>
          <w:right w:val="nil"/>
          <w:between w:val="nil"/>
        </w:pBdr>
        <w:tabs>
          <w:tab w:val="left" w:pos="284"/>
        </w:tabs>
        <w:spacing w:after="0" w:line="240" w:lineRule="auto"/>
        <w:rPr>
          <w:rFonts w:ascii="Arial" w:eastAsia="Arial" w:hAnsi="Arial" w:cs="Arial"/>
          <w:b/>
          <w:color w:val="000000"/>
        </w:rPr>
      </w:pPr>
    </w:p>
    <w:p w:rsidR="00FF7716" w:rsidRPr="00FC64EC" w:rsidRDefault="00D55A68">
      <w:pPr>
        <w:numPr>
          <w:ilvl w:val="1"/>
          <w:numId w:val="36"/>
        </w:numPr>
        <w:pBdr>
          <w:top w:val="nil"/>
          <w:left w:val="nil"/>
          <w:bottom w:val="nil"/>
          <w:right w:val="nil"/>
          <w:between w:val="nil"/>
        </w:pBdr>
        <w:spacing w:after="0" w:line="240" w:lineRule="auto"/>
        <w:rPr>
          <w:rFonts w:ascii="Arial" w:eastAsia="Arial" w:hAnsi="Arial" w:cs="Arial"/>
          <w:color w:val="000000"/>
        </w:rPr>
      </w:pPr>
      <w:r w:rsidRPr="00FC64EC">
        <w:rPr>
          <w:rFonts w:ascii="Arial" w:eastAsia="Arial" w:hAnsi="Arial" w:cs="Arial"/>
          <w:b/>
          <w:color w:val="000000"/>
        </w:rPr>
        <w:t xml:space="preserve">PRESUPUESTO OFICIAL </w:t>
      </w:r>
    </w:p>
    <w:p w:rsidR="00FF7716" w:rsidRPr="00456F33" w:rsidRDefault="00FF7716">
      <w:pPr>
        <w:pBdr>
          <w:top w:val="nil"/>
          <w:left w:val="nil"/>
          <w:bottom w:val="nil"/>
          <w:right w:val="nil"/>
          <w:between w:val="nil"/>
        </w:pBdr>
        <w:spacing w:after="0" w:line="240" w:lineRule="auto"/>
        <w:ind w:left="720"/>
        <w:rPr>
          <w:rFonts w:ascii="Arial" w:eastAsia="Arial" w:hAnsi="Arial" w:cs="Arial"/>
          <w:b/>
        </w:rPr>
      </w:pPr>
    </w:p>
    <w:p w:rsidR="00FF7716" w:rsidRPr="00456F33" w:rsidRDefault="00D55A68">
      <w:pPr>
        <w:spacing w:after="0" w:line="240" w:lineRule="auto"/>
        <w:rPr>
          <w:rFonts w:ascii="Arial" w:eastAsia="Arial" w:hAnsi="Arial" w:cs="Arial"/>
        </w:rPr>
      </w:pPr>
      <w:r w:rsidRPr="00456F33">
        <w:rPr>
          <w:rFonts w:ascii="Arial" w:eastAsia="Arial" w:hAnsi="Arial" w:cs="Arial"/>
        </w:rPr>
        <w:t xml:space="preserve">El presupuesto oficial para el objeto de la convocatoria incluido IVA es de </w:t>
      </w:r>
      <w:r w:rsidR="00EC38CE" w:rsidRPr="00456F33">
        <w:rPr>
          <w:rFonts w:ascii="Arial" w:eastAsia="Arial" w:hAnsi="Arial" w:cs="Arial"/>
        </w:rPr>
        <w:t xml:space="preserve">CIEN MILLONES SEISCIENTOS OCHENTA Y OCHO MIL QUINIENTOS OCHENTA Y OCHO </w:t>
      </w:r>
      <w:r w:rsidRPr="00456F33">
        <w:rPr>
          <w:rFonts w:ascii="Arial" w:eastAsia="Arial" w:hAnsi="Arial" w:cs="Arial"/>
        </w:rPr>
        <w:t>PESOS M/CTE ($</w:t>
      </w:r>
      <w:r w:rsidR="00EC38CE" w:rsidRPr="00456F33">
        <w:rPr>
          <w:rFonts w:ascii="Arial" w:eastAsia="Arial" w:hAnsi="Arial" w:cs="Arial"/>
        </w:rPr>
        <w:t>100.688.588</w:t>
      </w:r>
      <w:r w:rsidRPr="00456F33">
        <w:rPr>
          <w:rFonts w:ascii="Arial" w:eastAsia="Arial" w:hAnsi="Arial" w:cs="Arial"/>
        </w:rPr>
        <w:t xml:space="preserve">) de acuerdo al siguiente presupuesto: </w:t>
      </w:r>
    </w:p>
    <w:p w:rsidR="00FF7716" w:rsidRPr="00456F33" w:rsidRDefault="00FF7716">
      <w:pPr>
        <w:spacing w:after="0" w:line="240" w:lineRule="auto"/>
        <w:rPr>
          <w:rFonts w:ascii="Arial" w:eastAsia="Arial" w:hAnsi="Arial" w:cs="Arial"/>
        </w:rPr>
      </w:pPr>
    </w:p>
    <w:tbl>
      <w:tblPr>
        <w:tblStyle w:val="a"/>
        <w:tblW w:w="9915" w:type="dxa"/>
        <w:tblInd w:w="0" w:type="dxa"/>
        <w:tblLayout w:type="fixed"/>
        <w:tblLook w:val="0600" w:firstRow="0" w:lastRow="0" w:firstColumn="0" w:lastColumn="0" w:noHBand="1" w:noVBand="1"/>
      </w:tblPr>
      <w:tblGrid>
        <w:gridCol w:w="701"/>
        <w:gridCol w:w="3119"/>
        <w:gridCol w:w="1134"/>
        <w:gridCol w:w="850"/>
        <w:gridCol w:w="1134"/>
        <w:gridCol w:w="1559"/>
        <w:gridCol w:w="1418"/>
      </w:tblGrid>
      <w:tr w:rsidR="00456F33" w:rsidRPr="00456F33" w:rsidTr="00456F33">
        <w:trPr>
          <w:trHeight w:val="20"/>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b/>
                <w:sz w:val="19"/>
                <w:szCs w:val="19"/>
              </w:rPr>
            </w:pPr>
            <w:r w:rsidRPr="00456F33">
              <w:rPr>
                <w:rFonts w:ascii="Arial" w:eastAsia="Arial" w:hAnsi="Arial" w:cs="Arial"/>
                <w:b/>
                <w:sz w:val="19"/>
                <w:szCs w:val="19"/>
              </w:rPr>
              <w:t>ITEM</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b/>
                <w:sz w:val="19"/>
                <w:szCs w:val="19"/>
              </w:rPr>
            </w:pPr>
            <w:r w:rsidRPr="00456F33">
              <w:rPr>
                <w:rFonts w:ascii="Arial" w:eastAsia="Arial" w:hAnsi="Arial" w:cs="Arial"/>
                <w:b/>
                <w:sz w:val="19"/>
                <w:szCs w:val="19"/>
              </w:rPr>
              <w:t>DESCRIPCIÓN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b/>
                <w:sz w:val="19"/>
                <w:szCs w:val="19"/>
              </w:rPr>
            </w:pPr>
            <w:r w:rsidRPr="00456F33">
              <w:rPr>
                <w:rFonts w:ascii="Arial" w:eastAsia="Arial" w:hAnsi="Arial" w:cs="Arial"/>
                <w:b/>
                <w:sz w:val="19"/>
                <w:szCs w:val="19"/>
              </w:rPr>
              <w:t>UNIDAD</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b/>
                <w:sz w:val="19"/>
                <w:szCs w:val="19"/>
              </w:rPr>
            </w:pPr>
            <w:r w:rsidRPr="00456F33">
              <w:rPr>
                <w:rFonts w:ascii="Arial" w:eastAsia="Arial" w:hAnsi="Arial" w:cs="Arial"/>
                <w:b/>
                <w:sz w:val="19"/>
                <w:szCs w:val="19"/>
              </w:rPr>
              <w:t>CANT.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b/>
                <w:sz w:val="19"/>
                <w:szCs w:val="19"/>
              </w:rPr>
            </w:pPr>
            <w:r w:rsidRPr="00456F33">
              <w:rPr>
                <w:rFonts w:ascii="Arial" w:eastAsia="Arial" w:hAnsi="Arial" w:cs="Arial"/>
                <w:b/>
                <w:sz w:val="19"/>
                <w:szCs w:val="19"/>
              </w:rPr>
              <w:t>VR. UNIT.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2623" w:rsidRPr="00456F33" w:rsidRDefault="00352623" w:rsidP="00352623">
            <w:pPr>
              <w:jc w:val="center"/>
              <w:rPr>
                <w:rFonts w:ascii="Arial" w:eastAsia="Arial" w:hAnsi="Arial" w:cs="Arial"/>
                <w:b/>
                <w:sz w:val="19"/>
                <w:szCs w:val="19"/>
              </w:rPr>
            </w:pPr>
            <w:r w:rsidRPr="00456F33">
              <w:rPr>
                <w:rFonts w:ascii="Arial" w:eastAsia="Arial" w:hAnsi="Arial" w:cs="Arial"/>
                <w:b/>
                <w:sz w:val="19"/>
                <w:szCs w:val="19"/>
              </w:rPr>
              <w:t>VR. TOTAL /MES ANTES DE IVA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b/>
                <w:sz w:val="19"/>
                <w:szCs w:val="19"/>
              </w:rPr>
            </w:pPr>
            <w:r w:rsidRPr="00456F33">
              <w:rPr>
                <w:rFonts w:ascii="Arial" w:eastAsia="Arial" w:hAnsi="Arial" w:cs="Arial"/>
                <w:b/>
                <w:sz w:val="19"/>
                <w:szCs w:val="19"/>
              </w:rPr>
              <w:t xml:space="preserve">VR. TOTAL </w:t>
            </w:r>
          </w:p>
        </w:tc>
      </w:tr>
      <w:tr w:rsidR="00456F33" w:rsidRPr="00456F33" w:rsidTr="00456F33">
        <w:trPr>
          <w:trHeight w:val="20"/>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1</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2174B7">
            <w:pPr>
              <w:rPr>
                <w:rFonts w:ascii="Arial" w:eastAsia="Arial" w:hAnsi="Arial" w:cs="Arial"/>
                <w:sz w:val="19"/>
                <w:szCs w:val="19"/>
              </w:rPr>
            </w:pPr>
            <w:r w:rsidRPr="00456F33">
              <w:rPr>
                <w:rFonts w:ascii="Arial" w:eastAsia="Arial" w:hAnsi="Arial" w:cs="Arial"/>
                <w:sz w:val="19"/>
                <w:szCs w:val="19"/>
              </w:rPr>
              <w:t>INTERNE</w:t>
            </w:r>
            <w:r w:rsidR="002174B7">
              <w:rPr>
                <w:rFonts w:ascii="Arial" w:eastAsia="Arial" w:hAnsi="Arial" w:cs="Arial"/>
                <w:sz w:val="19"/>
                <w:szCs w:val="19"/>
              </w:rPr>
              <w:t>T</w:t>
            </w:r>
            <w:r w:rsidRPr="00456F33">
              <w:rPr>
                <w:rFonts w:ascii="Arial" w:eastAsia="Arial" w:hAnsi="Arial" w:cs="Arial"/>
                <w:sz w:val="19"/>
                <w:szCs w:val="19"/>
              </w:rPr>
              <w:t xml:space="preserve"> DEDICADO SIMETRICO UNIVERSIDAD DEL CAUCA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Mbps*MES</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EC38CE" w:rsidP="00352623">
            <w:pPr>
              <w:jc w:val="center"/>
              <w:rPr>
                <w:rFonts w:ascii="Arial" w:eastAsia="Arial" w:hAnsi="Arial" w:cs="Arial"/>
                <w:sz w:val="19"/>
                <w:szCs w:val="19"/>
              </w:rPr>
            </w:pPr>
            <w:r w:rsidRPr="00456F33">
              <w:rPr>
                <w:rFonts w:ascii="Arial" w:eastAsia="Arial" w:hAnsi="Arial" w:cs="Arial"/>
                <w:sz w:val="19"/>
                <w:szCs w:val="19"/>
              </w:rPr>
              <w:t>1638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$ 8.836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2623" w:rsidRPr="00456F33" w:rsidRDefault="00352623" w:rsidP="00EC38CE">
            <w:pPr>
              <w:jc w:val="center"/>
              <w:rPr>
                <w:rFonts w:ascii="Arial" w:eastAsia="Arial" w:hAnsi="Arial" w:cs="Arial"/>
                <w:sz w:val="19"/>
                <w:szCs w:val="19"/>
              </w:rPr>
            </w:pPr>
            <w:r w:rsidRPr="00456F33">
              <w:rPr>
                <w:rFonts w:ascii="Arial" w:eastAsia="Arial" w:hAnsi="Arial" w:cs="Arial"/>
                <w:sz w:val="19"/>
                <w:szCs w:val="19"/>
              </w:rPr>
              <w:t>$ 14.</w:t>
            </w:r>
            <w:r w:rsidR="00EC38CE" w:rsidRPr="00456F33">
              <w:rPr>
                <w:rFonts w:ascii="Arial" w:eastAsia="Arial" w:hAnsi="Arial" w:cs="Arial"/>
                <w:sz w:val="19"/>
                <w:szCs w:val="19"/>
              </w:rPr>
              <w:t>473.368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EC38CE">
            <w:pPr>
              <w:jc w:val="right"/>
              <w:rPr>
                <w:rFonts w:ascii="Arial" w:eastAsia="Arial" w:hAnsi="Arial" w:cs="Arial"/>
                <w:sz w:val="19"/>
                <w:szCs w:val="19"/>
              </w:rPr>
            </w:pPr>
            <w:r w:rsidRPr="00456F33">
              <w:rPr>
                <w:rFonts w:ascii="Arial" w:eastAsia="Arial" w:hAnsi="Arial" w:cs="Arial"/>
                <w:sz w:val="19"/>
                <w:szCs w:val="19"/>
              </w:rPr>
              <w:t>$ 64.647.710</w:t>
            </w:r>
          </w:p>
        </w:tc>
      </w:tr>
      <w:tr w:rsidR="00456F33" w:rsidRPr="00456F33" w:rsidTr="00456F33">
        <w:trPr>
          <w:trHeight w:val="20"/>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2</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rPr>
                <w:rFonts w:ascii="Arial" w:eastAsia="Arial" w:hAnsi="Arial" w:cs="Arial"/>
                <w:sz w:val="19"/>
                <w:szCs w:val="19"/>
              </w:rPr>
            </w:pPr>
            <w:r w:rsidRPr="00456F33">
              <w:rPr>
                <w:rFonts w:ascii="Arial" w:eastAsia="Arial" w:hAnsi="Arial" w:cs="Arial"/>
                <w:sz w:val="19"/>
                <w:szCs w:val="19"/>
              </w:rPr>
              <w:t>CANAL DATOS SEDE CASONA SANTANDER QUILICHAO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Mbps*MES</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$ 19.535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2623" w:rsidRPr="00456F33" w:rsidRDefault="00EC38CE" w:rsidP="00352623">
            <w:pPr>
              <w:jc w:val="center"/>
              <w:rPr>
                <w:rFonts w:ascii="Arial" w:eastAsia="Arial" w:hAnsi="Arial" w:cs="Arial"/>
                <w:sz w:val="19"/>
                <w:szCs w:val="19"/>
              </w:rPr>
            </w:pPr>
            <w:r w:rsidRPr="00456F33">
              <w:rPr>
                <w:rFonts w:ascii="Arial" w:eastAsia="Arial" w:hAnsi="Arial" w:cs="Arial"/>
                <w:sz w:val="19"/>
                <w:szCs w:val="19"/>
              </w:rPr>
              <w:t>$ 976.750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EC38CE">
            <w:pPr>
              <w:jc w:val="right"/>
              <w:rPr>
                <w:rFonts w:ascii="Arial" w:eastAsia="Arial" w:hAnsi="Arial" w:cs="Arial"/>
                <w:sz w:val="19"/>
                <w:szCs w:val="19"/>
              </w:rPr>
            </w:pPr>
            <w:r w:rsidRPr="00456F33">
              <w:rPr>
                <w:rFonts w:ascii="Arial" w:eastAsia="Arial" w:hAnsi="Arial" w:cs="Arial"/>
                <w:sz w:val="19"/>
                <w:szCs w:val="19"/>
              </w:rPr>
              <w:t>$4.362.817</w:t>
            </w:r>
          </w:p>
        </w:tc>
      </w:tr>
      <w:tr w:rsidR="00456F33" w:rsidRPr="00456F33" w:rsidTr="00456F33">
        <w:trPr>
          <w:trHeight w:val="20"/>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3</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rPr>
                <w:rFonts w:ascii="Arial" w:hAnsi="Arial" w:cs="Arial"/>
                <w:sz w:val="19"/>
                <w:szCs w:val="19"/>
              </w:rPr>
            </w:pPr>
            <w:r w:rsidRPr="00456F33">
              <w:rPr>
                <w:rFonts w:ascii="Arial" w:eastAsia="Arial" w:hAnsi="Arial" w:cs="Arial"/>
                <w:sz w:val="19"/>
                <w:szCs w:val="19"/>
              </w:rPr>
              <w:t>CANAL DATOS SEDE CARVAJAL SANTANDER QUILICHAO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Mbps*MES</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EC38CE">
            <w:pPr>
              <w:jc w:val="center"/>
              <w:rPr>
                <w:rFonts w:ascii="Arial" w:eastAsia="Arial" w:hAnsi="Arial" w:cs="Arial"/>
                <w:sz w:val="19"/>
                <w:szCs w:val="19"/>
              </w:rPr>
            </w:pPr>
            <w:r w:rsidRPr="00456F33">
              <w:rPr>
                <w:rFonts w:ascii="Arial" w:eastAsia="Arial" w:hAnsi="Arial" w:cs="Arial"/>
                <w:sz w:val="19"/>
                <w:szCs w:val="19"/>
              </w:rPr>
              <w:t>5</w:t>
            </w:r>
            <w:r w:rsidR="00EC38CE" w:rsidRPr="00456F33">
              <w:rPr>
                <w:rFonts w:ascii="Arial" w:eastAsia="Arial" w:hAnsi="Arial" w:cs="Arial"/>
                <w:sz w:val="19"/>
                <w:szCs w:val="19"/>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$ 19.535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2623" w:rsidRPr="00456F33" w:rsidRDefault="00EC38CE" w:rsidP="00352623">
            <w:pPr>
              <w:jc w:val="center"/>
              <w:rPr>
                <w:rFonts w:ascii="Arial" w:eastAsia="Arial" w:hAnsi="Arial" w:cs="Arial"/>
                <w:sz w:val="19"/>
                <w:szCs w:val="19"/>
              </w:rPr>
            </w:pPr>
            <w:r w:rsidRPr="00456F33">
              <w:rPr>
                <w:rFonts w:ascii="Arial" w:eastAsia="Arial" w:hAnsi="Arial" w:cs="Arial"/>
                <w:sz w:val="19"/>
                <w:szCs w:val="19"/>
              </w:rPr>
              <w:t>$ 976.750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EC38CE" w:rsidP="00352623">
            <w:pPr>
              <w:jc w:val="right"/>
              <w:rPr>
                <w:rFonts w:ascii="Arial" w:eastAsia="Arial" w:hAnsi="Arial" w:cs="Arial"/>
                <w:sz w:val="19"/>
                <w:szCs w:val="19"/>
              </w:rPr>
            </w:pPr>
            <w:r w:rsidRPr="00456F33">
              <w:rPr>
                <w:rFonts w:ascii="Arial" w:eastAsia="Arial" w:hAnsi="Arial" w:cs="Arial"/>
                <w:sz w:val="19"/>
                <w:szCs w:val="19"/>
              </w:rPr>
              <w:t>$4.362.817</w:t>
            </w:r>
          </w:p>
        </w:tc>
      </w:tr>
      <w:tr w:rsidR="00456F33" w:rsidRPr="00456F33" w:rsidTr="00456F33">
        <w:trPr>
          <w:trHeight w:val="20"/>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rPr>
                <w:rFonts w:ascii="Arial" w:hAnsi="Arial" w:cs="Arial"/>
                <w:sz w:val="19"/>
                <w:szCs w:val="19"/>
              </w:rPr>
            </w:pPr>
            <w:r w:rsidRPr="00456F33">
              <w:rPr>
                <w:rFonts w:ascii="Arial" w:eastAsia="Arial" w:hAnsi="Arial" w:cs="Arial"/>
                <w:sz w:val="19"/>
                <w:szCs w:val="19"/>
              </w:rPr>
              <w:t>CANAL DATOS SEDE CIUDADELA SANTANDER QUILICHAO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Mbps*MES</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EC38CE">
            <w:pPr>
              <w:jc w:val="center"/>
              <w:rPr>
                <w:rFonts w:ascii="Arial" w:eastAsia="Arial" w:hAnsi="Arial" w:cs="Arial"/>
                <w:sz w:val="19"/>
                <w:szCs w:val="19"/>
              </w:rPr>
            </w:pPr>
            <w:r w:rsidRPr="00456F33">
              <w:rPr>
                <w:rFonts w:ascii="Arial" w:eastAsia="Arial" w:hAnsi="Arial" w:cs="Arial"/>
                <w:sz w:val="19"/>
                <w:szCs w:val="19"/>
              </w:rPr>
              <w:t>1</w:t>
            </w:r>
            <w:r w:rsidR="00EC38CE" w:rsidRPr="00456F33">
              <w:rPr>
                <w:rFonts w:ascii="Arial" w:eastAsia="Arial" w:hAnsi="Arial" w:cs="Arial"/>
                <w:sz w:val="19"/>
                <w:szCs w:val="19"/>
              </w:rPr>
              <w:t>05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$ 19.535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2623" w:rsidRPr="00456F33" w:rsidRDefault="00EC38CE" w:rsidP="00352623">
            <w:pPr>
              <w:jc w:val="center"/>
              <w:rPr>
                <w:rFonts w:ascii="Arial" w:eastAsia="Arial" w:hAnsi="Arial" w:cs="Arial"/>
                <w:sz w:val="19"/>
                <w:szCs w:val="19"/>
              </w:rPr>
            </w:pPr>
            <w:r w:rsidRPr="00456F33">
              <w:rPr>
                <w:rFonts w:ascii="Arial" w:eastAsia="Arial" w:hAnsi="Arial" w:cs="Arial"/>
                <w:sz w:val="19"/>
                <w:szCs w:val="19"/>
              </w:rPr>
              <w:t>$2.051.175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EC38CE" w:rsidP="00352623">
            <w:pPr>
              <w:jc w:val="right"/>
              <w:rPr>
                <w:rFonts w:ascii="Arial" w:eastAsia="Arial" w:hAnsi="Arial" w:cs="Arial"/>
                <w:sz w:val="19"/>
                <w:szCs w:val="19"/>
              </w:rPr>
            </w:pPr>
            <w:r w:rsidRPr="00456F33">
              <w:rPr>
                <w:rFonts w:ascii="Arial" w:eastAsia="Arial" w:hAnsi="Arial" w:cs="Arial"/>
                <w:sz w:val="19"/>
                <w:szCs w:val="19"/>
              </w:rPr>
              <w:t>$9.161.915</w:t>
            </w:r>
          </w:p>
        </w:tc>
      </w:tr>
      <w:tr w:rsidR="00456F33" w:rsidRPr="00456F33" w:rsidTr="00456F33">
        <w:trPr>
          <w:trHeight w:val="20"/>
        </w:trPr>
        <w:tc>
          <w:tcPr>
            <w:tcW w:w="701"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4</w:t>
            </w:r>
          </w:p>
        </w:tc>
        <w:tc>
          <w:tcPr>
            <w:tcW w:w="3119"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rPr>
                <w:rFonts w:ascii="Arial" w:eastAsia="Arial" w:hAnsi="Arial" w:cs="Arial"/>
                <w:sz w:val="19"/>
                <w:szCs w:val="19"/>
              </w:rPr>
            </w:pPr>
            <w:r w:rsidRPr="00456F33">
              <w:rPr>
                <w:rFonts w:ascii="Arial" w:eastAsia="Arial" w:hAnsi="Arial" w:cs="Arial"/>
                <w:sz w:val="19"/>
                <w:szCs w:val="19"/>
              </w:rPr>
              <w:t>MODEMS INTERNET 4G, WIFI PORTATIL capacidad mínimo 10 G</w:t>
            </w:r>
          </w:p>
        </w:tc>
        <w:tc>
          <w:tcPr>
            <w:tcW w:w="113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p>
        </w:tc>
        <w:tc>
          <w:tcPr>
            <w:tcW w:w="850"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3</w:t>
            </w:r>
          </w:p>
        </w:tc>
        <w:tc>
          <w:tcPr>
            <w:tcW w:w="113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352623" w:rsidP="00352623">
            <w:pPr>
              <w:jc w:val="center"/>
              <w:rPr>
                <w:rFonts w:ascii="Arial" w:eastAsia="Arial" w:hAnsi="Arial" w:cs="Arial"/>
                <w:sz w:val="19"/>
                <w:szCs w:val="19"/>
              </w:rPr>
            </w:pPr>
            <w:r w:rsidRPr="00456F33">
              <w:rPr>
                <w:rFonts w:ascii="Arial" w:eastAsia="Arial" w:hAnsi="Arial" w:cs="Arial"/>
                <w:sz w:val="19"/>
                <w:szCs w:val="19"/>
              </w:rPr>
              <w:t>$155.000</w:t>
            </w:r>
          </w:p>
        </w:tc>
        <w:tc>
          <w:tcPr>
            <w:tcW w:w="155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352623" w:rsidRPr="00456F33" w:rsidRDefault="00EC38CE" w:rsidP="00352623">
            <w:pPr>
              <w:jc w:val="center"/>
              <w:rPr>
                <w:rFonts w:ascii="Arial" w:eastAsia="Arial" w:hAnsi="Arial" w:cs="Arial"/>
                <w:sz w:val="19"/>
                <w:szCs w:val="19"/>
              </w:rPr>
            </w:pPr>
            <w:r w:rsidRPr="00456F33">
              <w:rPr>
                <w:rFonts w:ascii="Arial" w:eastAsia="Arial" w:hAnsi="Arial" w:cs="Arial"/>
                <w:sz w:val="19"/>
                <w:szCs w:val="19"/>
              </w:rPr>
              <w:t>$465.000</w:t>
            </w:r>
          </w:p>
        </w:tc>
        <w:tc>
          <w:tcPr>
            <w:tcW w:w="1418"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40" w:type="dxa"/>
              <w:right w:w="40" w:type="dxa"/>
            </w:tcMar>
            <w:vAlign w:val="center"/>
          </w:tcPr>
          <w:p w:rsidR="00352623" w:rsidRPr="00456F33" w:rsidRDefault="00EC38CE">
            <w:pPr>
              <w:jc w:val="right"/>
              <w:rPr>
                <w:rFonts w:ascii="Arial" w:eastAsia="Arial" w:hAnsi="Arial" w:cs="Arial"/>
                <w:sz w:val="19"/>
                <w:szCs w:val="19"/>
              </w:rPr>
            </w:pPr>
            <w:r w:rsidRPr="00456F33">
              <w:rPr>
                <w:rFonts w:ascii="Arial" w:eastAsia="Arial" w:hAnsi="Arial" w:cs="Arial"/>
                <w:sz w:val="19"/>
                <w:szCs w:val="19"/>
              </w:rPr>
              <w:t>$2.077.000</w:t>
            </w:r>
          </w:p>
        </w:tc>
      </w:tr>
      <w:tr w:rsidR="00456F33" w:rsidRPr="00456F33" w:rsidTr="00542CB1">
        <w:trPr>
          <w:trHeight w:val="20"/>
        </w:trPr>
        <w:tc>
          <w:tcPr>
            <w:tcW w:w="849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40" w:type="dxa"/>
              <w:right w:w="40" w:type="dxa"/>
            </w:tcMar>
            <w:vAlign w:val="center"/>
          </w:tcPr>
          <w:p w:rsidR="00456F33" w:rsidRPr="00456F33" w:rsidRDefault="00456F33">
            <w:pPr>
              <w:jc w:val="right"/>
              <w:rPr>
                <w:rFonts w:ascii="Arial" w:eastAsia="Arial" w:hAnsi="Arial" w:cs="Arial"/>
                <w:sz w:val="19"/>
                <w:szCs w:val="19"/>
              </w:rPr>
            </w:pPr>
            <w:r w:rsidRPr="00456F33">
              <w:rPr>
                <w:rFonts w:ascii="Arial" w:eastAsia="Arial" w:hAnsi="Arial" w:cs="Arial"/>
                <w:sz w:val="19"/>
                <w:szCs w:val="19"/>
              </w:rPr>
              <w:t>SUBTOTAL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40" w:type="dxa"/>
              <w:right w:w="40" w:type="dxa"/>
            </w:tcMar>
            <w:vAlign w:val="center"/>
          </w:tcPr>
          <w:p w:rsidR="00456F33" w:rsidRPr="00456F33" w:rsidRDefault="00456F33">
            <w:pPr>
              <w:jc w:val="right"/>
              <w:rPr>
                <w:rFonts w:ascii="Arial" w:eastAsia="Arial" w:hAnsi="Arial" w:cs="Arial"/>
                <w:sz w:val="19"/>
                <w:szCs w:val="19"/>
              </w:rPr>
            </w:pPr>
            <w:r w:rsidRPr="00456F33">
              <w:rPr>
                <w:rFonts w:ascii="Arial" w:eastAsia="Arial" w:hAnsi="Arial" w:cs="Arial"/>
                <w:sz w:val="19"/>
                <w:szCs w:val="19"/>
              </w:rPr>
              <w:t>$ 4.612.259</w:t>
            </w:r>
          </w:p>
        </w:tc>
      </w:tr>
      <w:tr w:rsidR="00456F33" w:rsidRPr="00456F33" w:rsidTr="00427DF8">
        <w:trPr>
          <w:trHeight w:val="20"/>
        </w:trPr>
        <w:tc>
          <w:tcPr>
            <w:tcW w:w="849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40" w:type="dxa"/>
              <w:right w:w="40" w:type="dxa"/>
            </w:tcMar>
            <w:vAlign w:val="center"/>
          </w:tcPr>
          <w:p w:rsidR="00456F33" w:rsidRPr="00456F33" w:rsidRDefault="00456F33">
            <w:pPr>
              <w:jc w:val="right"/>
              <w:rPr>
                <w:rFonts w:ascii="Arial" w:eastAsia="Arial" w:hAnsi="Arial" w:cs="Arial"/>
                <w:sz w:val="19"/>
                <w:szCs w:val="19"/>
              </w:rPr>
            </w:pPr>
            <w:r w:rsidRPr="00456F33">
              <w:rPr>
                <w:rFonts w:ascii="Arial" w:eastAsia="Arial" w:hAnsi="Arial" w:cs="Arial"/>
                <w:sz w:val="19"/>
                <w:szCs w:val="19"/>
              </w:rPr>
              <w:t>IVA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40" w:type="dxa"/>
              <w:right w:w="40" w:type="dxa"/>
            </w:tcMar>
            <w:vAlign w:val="center"/>
          </w:tcPr>
          <w:p w:rsidR="00456F33" w:rsidRPr="00456F33" w:rsidRDefault="00456F33">
            <w:pPr>
              <w:jc w:val="right"/>
              <w:rPr>
                <w:rFonts w:ascii="Arial" w:eastAsia="Arial" w:hAnsi="Arial" w:cs="Arial"/>
                <w:sz w:val="19"/>
                <w:szCs w:val="19"/>
              </w:rPr>
            </w:pPr>
            <w:r w:rsidRPr="00456F33">
              <w:rPr>
                <w:rFonts w:ascii="Arial" w:eastAsia="Arial" w:hAnsi="Arial" w:cs="Arial"/>
                <w:sz w:val="19"/>
                <w:szCs w:val="19"/>
              </w:rPr>
              <w:t>$ 16.076.329</w:t>
            </w:r>
          </w:p>
        </w:tc>
      </w:tr>
      <w:tr w:rsidR="00456F33" w:rsidRPr="00456F33" w:rsidTr="00E90823">
        <w:trPr>
          <w:trHeight w:val="20"/>
        </w:trPr>
        <w:tc>
          <w:tcPr>
            <w:tcW w:w="849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40" w:type="dxa"/>
              <w:right w:w="40" w:type="dxa"/>
            </w:tcMar>
            <w:vAlign w:val="center"/>
          </w:tcPr>
          <w:p w:rsidR="00456F33" w:rsidRPr="00456F33" w:rsidRDefault="00456F33">
            <w:pPr>
              <w:jc w:val="right"/>
              <w:rPr>
                <w:rFonts w:ascii="Arial" w:eastAsia="Arial" w:hAnsi="Arial" w:cs="Arial"/>
                <w:sz w:val="19"/>
                <w:szCs w:val="19"/>
              </w:rPr>
            </w:pPr>
            <w:r w:rsidRPr="00456F33">
              <w:rPr>
                <w:rFonts w:ascii="Arial" w:eastAsia="Arial" w:hAnsi="Arial" w:cs="Arial"/>
                <w:sz w:val="19"/>
                <w:szCs w:val="19"/>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40" w:type="dxa"/>
              <w:right w:w="40" w:type="dxa"/>
            </w:tcMar>
            <w:vAlign w:val="center"/>
          </w:tcPr>
          <w:p w:rsidR="00456F33" w:rsidRPr="00456F33" w:rsidRDefault="00456F33">
            <w:pPr>
              <w:jc w:val="right"/>
              <w:rPr>
                <w:rFonts w:ascii="Arial" w:eastAsia="Arial" w:hAnsi="Arial" w:cs="Arial"/>
                <w:sz w:val="19"/>
                <w:szCs w:val="19"/>
              </w:rPr>
            </w:pPr>
            <w:r w:rsidRPr="00456F33">
              <w:rPr>
                <w:rFonts w:ascii="Arial" w:eastAsia="Arial" w:hAnsi="Arial" w:cs="Arial"/>
                <w:sz w:val="19"/>
                <w:szCs w:val="19"/>
              </w:rPr>
              <w:t>$ 100.688.588</w:t>
            </w:r>
          </w:p>
        </w:tc>
      </w:tr>
    </w:tbl>
    <w:p w:rsidR="00FF7716" w:rsidRPr="00456F33" w:rsidRDefault="00FF7716">
      <w:pPr>
        <w:spacing w:after="0" w:line="240" w:lineRule="auto"/>
        <w:rPr>
          <w:rFonts w:ascii="Arial" w:eastAsia="Arial" w:hAnsi="Arial" w:cs="Arial"/>
        </w:rPr>
      </w:pPr>
    </w:p>
    <w:p w:rsidR="00FF7716" w:rsidRDefault="00D55A68">
      <w:pPr>
        <w:tabs>
          <w:tab w:val="left" w:pos="0"/>
        </w:tabs>
        <w:spacing w:after="0"/>
        <w:rPr>
          <w:rFonts w:ascii="Arial" w:eastAsia="Arial" w:hAnsi="Arial" w:cs="Arial"/>
        </w:rPr>
      </w:pPr>
      <w:r w:rsidRPr="001204AE">
        <w:rPr>
          <w:rFonts w:ascii="Arial" w:eastAsia="Arial" w:hAnsi="Arial" w:cs="Arial"/>
        </w:rPr>
        <w:lastRenderedPageBreak/>
        <w:t>El objeto de la Convocatoria se respalda con los Certificados de Disponibilidad Presupuestal expedidos por la División de Gestión Financiera de la Universidad del Cauca que se describen a continuación:</w:t>
      </w:r>
    </w:p>
    <w:p w:rsidR="009718A0" w:rsidRPr="00456F33" w:rsidRDefault="009718A0">
      <w:pPr>
        <w:tabs>
          <w:tab w:val="left" w:pos="0"/>
        </w:tabs>
        <w:spacing w:after="0"/>
        <w:rPr>
          <w:rFonts w:ascii="Arial" w:eastAsia="Arial" w:hAnsi="Arial" w:cs="Arial"/>
        </w:rPr>
      </w:pPr>
    </w:p>
    <w:tbl>
      <w:tblPr>
        <w:tblStyle w:val="a0"/>
        <w:tblW w:w="65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7"/>
        <w:gridCol w:w="2997"/>
      </w:tblGrid>
      <w:tr w:rsidR="009718A0" w:rsidRPr="00456F33">
        <w:trPr>
          <w:trHeight w:val="20"/>
          <w:jc w:val="center"/>
        </w:trPr>
        <w:tc>
          <w:tcPr>
            <w:tcW w:w="3517" w:type="dxa"/>
            <w:vAlign w:val="center"/>
          </w:tcPr>
          <w:p w:rsidR="00FF7716" w:rsidRPr="00456F33" w:rsidRDefault="00D55A68">
            <w:pPr>
              <w:jc w:val="center"/>
              <w:rPr>
                <w:rFonts w:ascii="Arial" w:eastAsia="Arial" w:hAnsi="Arial" w:cs="Arial"/>
                <w:b/>
                <w:sz w:val="22"/>
                <w:szCs w:val="22"/>
              </w:rPr>
            </w:pPr>
            <w:r w:rsidRPr="00456F33">
              <w:rPr>
                <w:rFonts w:ascii="Arial" w:eastAsia="Arial" w:hAnsi="Arial" w:cs="Arial"/>
                <w:b/>
                <w:sz w:val="22"/>
                <w:szCs w:val="22"/>
              </w:rPr>
              <w:t>CDP</w:t>
            </w:r>
          </w:p>
        </w:tc>
        <w:tc>
          <w:tcPr>
            <w:tcW w:w="2997" w:type="dxa"/>
          </w:tcPr>
          <w:p w:rsidR="00FF7716" w:rsidRPr="00456F33" w:rsidRDefault="00D55A68">
            <w:pPr>
              <w:jc w:val="center"/>
              <w:rPr>
                <w:rFonts w:ascii="Arial" w:eastAsia="Arial" w:hAnsi="Arial" w:cs="Arial"/>
                <w:b/>
                <w:sz w:val="22"/>
                <w:szCs w:val="22"/>
              </w:rPr>
            </w:pPr>
            <w:r w:rsidRPr="00456F33">
              <w:rPr>
                <w:rFonts w:ascii="Arial" w:eastAsia="Arial" w:hAnsi="Arial" w:cs="Arial"/>
                <w:b/>
                <w:sz w:val="22"/>
                <w:szCs w:val="22"/>
              </w:rPr>
              <w:t>FECHA</w:t>
            </w:r>
          </w:p>
        </w:tc>
      </w:tr>
      <w:tr w:rsidR="009718A0" w:rsidRPr="00456F33" w:rsidTr="00E90305">
        <w:trPr>
          <w:trHeight w:val="405"/>
          <w:jc w:val="center"/>
        </w:trPr>
        <w:tc>
          <w:tcPr>
            <w:tcW w:w="3517" w:type="dxa"/>
            <w:vAlign w:val="center"/>
          </w:tcPr>
          <w:p w:rsidR="00FF7716" w:rsidRPr="00456F33" w:rsidRDefault="00E90305">
            <w:pPr>
              <w:jc w:val="center"/>
              <w:rPr>
                <w:rFonts w:ascii="Arial" w:eastAsia="Arial" w:hAnsi="Arial" w:cs="Arial"/>
                <w:b/>
                <w:sz w:val="22"/>
                <w:szCs w:val="22"/>
              </w:rPr>
            </w:pPr>
            <w:r w:rsidRPr="00456F33">
              <w:rPr>
                <w:rFonts w:ascii="Arial" w:eastAsia="Arial" w:hAnsi="Arial" w:cs="Arial"/>
                <w:sz w:val="22"/>
                <w:szCs w:val="22"/>
              </w:rPr>
              <w:t>D412-202201299</w:t>
            </w:r>
          </w:p>
        </w:tc>
        <w:tc>
          <w:tcPr>
            <w:tcW w:w="2997" w:type="dxa"/>
            <w:vAlign w:val="center"/>
          </w:tcPr>
          <w:p w:rsidR="00FF7716" w:rsidRPr="00456F33" w:rsidRDefault="00E90305">
            <w:pPr>
              <w:jc w:val="center"/>
              <w:rPr>
                <w:rFonts w:ascii="Arial" w:eastAsia="Arial" w:hAnsi="Arial" w:cs="Arial"/>
                <w:sz w:val="22"/>
                <w:szCs w:val="22"/>
              </w:rPr>
            </w:pPr>
            <w:r w:rsidRPr="00456F33">
              <w:rPr>
                <w:rFonts w:ascii="Arial" w:eastAsia="Arial" w:hAnsi="Arial" w:cs="Arial"/>
                <w:sz w:val="22"/>
                <w:szCs w:val="22"/>
              </w:rPr>
              <w:t>23 DE JUNIO DE 2022</w:t>
            </w:r>
          </w:p>
        </w:tc>
      </w:tr>
    </w:tbl>
    <w:p w:rsidR="00FF7716" w:rsidRPr="00456F33" w:rsidRDefault="00FF7716">
      <w:pPr>
        <w:spacing w:after="0"/>
        <w:rPr>
          <w:rFonts w:ascii="Arial" w:eastAsia="Arial" w:hAnsi="Arial" w:cs="Arial"/>
          <w:b/>
          <w:u w:val="single"/>
        </w:rPr>
      </w:pPr>
    </w:p>
    <w:p w:rsidR="00FF7716" w:rsidRPr="00FC64EC" w:rsidRDefault="00D55A68">
      <w:pPr>
        <w:spacing w:after="0" w:line="240" w:lineRule="auto"/>
        <w:rPr>
          <w:rFonts w:ascii="Arial" w:eastAsia="Arial" w:hAnsi="Arial" w:cs="Arial"/>
          <w:b/>
          <w:u w:val="single"/>
        </w:rPr>
      </w:pPr>
      <w:r w:rsidRPr="00456F33">
        <w:rPr>
          <w:rFonts w:ascii="Arial" w:eastAsia="Arial" w:hAnsi="Arial" w:cs="Arial"/>
          <w:b/>
          <w:u w:val="single"/>
        </w:rPr>
        <w:t xml:space="preserve">Parágrafo: </w:t>
      </w:r>
      <w:r w:rsidRPr="00FC64EC">
        <w:rPr>
          <w:rFonts w:ascii="Arial" w:eastAsia="Arial" w:hAnsi="Arial" w:cs="Arial"/>
          <w:b/>
          <w:u w:val="single"/>
        </w:rPr>
        <w:t>En cumplimiento del Acuerdo 064 de 2008; la Universidad del Cauca descartará toda propuesta que se presente por encima del techo presupuestal fijado.</w:t>
      </w:r>
    </w:p>
    <w:p w:rsidR="00FF7716" w:rsidRPr="00FC64EC" w:rsidRDefault="00FF7716">
      <w:pPr>
        <w:spacing w:after="0" w:line="240" w:lineRule="auto"/>
        <w:rPr>
          <w:rFonts w:ascii="Arial" w:eastAsia="Arial" w:hAnsi="Arial" w:cs="Arial"/>
          <w:b/>
          <w:u w:val="single"/>
        </w:rPr>
      </w:pPr>
    </w:p>
    <w:p w:rsidR="00FF7716" w:rsidRPr="00FC64EC" w:rsidRDefault="00D55A68">
      <w:pPr>
        <w:numPr>
          <w:ilvl w:val="1"/>
          <w:numId w:val="36"/>
        </w:numPr>
        <w:pBdr>
          <w:top w:val="nil"/>
          <w:left w:val="nil"/>
          <w:bottom w:val="nil"/>
          <w:right w:val="nil"/>
          <w:between w:val="nil"/>
        </w:pBdr>
        <w:spacing w:after="0" w:line="240" w:lineRule="auto"/>
        <w:rPr>
          <w:rFonts w:ascii="Arial" w:eastAsia="Arial" w:hAnsi="Arial" w:cs="Arial"/>
          <w:color w:val="000000"/>
        </w:rPr>
      </w:pPr>
      <w:r w:rsidRPr="00FC64EC">
        <w:rPr>
          <w:rFonts w:ascii="Arial" w:eastAsia="Arial" w:hAnsi="Arial" w:cs="Arial"/>
          <w:b/>
          <w:color w:val="000000"/>
        </w:rPr>
        <w:t>ESPECIFICACIONES TÉCNICAS</w:t>
      </w:r>
    </w:p>
    <w:p w:rsidR="00FF7716" w:rsidRPr="00FC64EC" w:rsidRDefault="00FF7716">
      <w:pPr>
        <w:pBdr>
          <w:top w:val="nil"/>
          <w:left w:val="nil"/>
          <w:bottom w:val="nil"/>
          <w:right w:val="nil"/>
          <w:between w:val="nil"/>
        </w:pBdr>
        <w:spacing w:after="0" w:line="240" w:lineRule="auto"/>
        <w:ind w:left="360"/>
        <w:rPr>
          <w:rFonts w:ascii="Arial" w:eastAsia="Arial" w:hAnsi="Arial" w:cs="Arial"/>
          <w:b/>
          <w:color w:val="000000"/>
        </w:rPr>
      </w:pPr>
    </w:p>
    <w:p w:rsidR="00FF7716" w:rsidRPr="00FC64EC" w:rsidRDefault="00D55A68">
      <w:pPr>
        <w:pBdr>
          <w:top w:val="nil"/>
          <w:left w:val="nil"/>
          <w:bottom w:val="nil"/>
          <w:right w:val="nil"/>
          <w:between w:val="nil"/>
        </w:pBdr>
        <w:spacing w:after="0" w:line="240" w:lineRule="auto"/>
        <w:rPr>
          <w:rFonts w:ascii="Arial" w:eastAsia="Arial" w:hAnsi="Arial" w:cs="Arial"/>
          <w:color w:val="000000"/>
        </w:rPr>
      </w:pPr>
      <w:r w:rsidRPr="00FC64EC">
        <w:rPr>
          <w:rFonts w:ascii="Arial" w:eastAsia="Arial" w:hAnsi="Arial" w:cs="Arial"/>
          <w:color w:val="000000"/>
        </w:rPr>
        <w:t xml:space="preserve">Las condiciones técnicas mínimas requeridas para el cumplimiento del objeto de la presente contratación se describen en el </w:t>
      </w:r>
      <w:r w:rsidRPr="00FC64EC">
        <w:rPr>
          <w:rFonts w:ascii="Arial" w:eastAsia="Arial" w:hAnsi="Arial" w:cs="Arial"/>
          <w:b/>
          <w:color w:val="000000"/>
        </w:rPr>
        <w:t>Capítulo II (Documentos habilitantes de la propuesta - documentos Técnicos),</w:t>
      </w:r>
      <w:r w:rsidRPr="00FC64EC">
        <w:rPr>
          <w:rFonts w:ascii="Arial" w:eastAsia="Arial" w:hAnsi="Arial" w:cs="Arial"/>
          <w:color w:val="000000"/>
        </w:rPr>
        <w:t xml:space="preserve"> sin que el contratista se deba limitar a las mismas, esto es, pudiendo mejorar las condiciones a ofrecer.</w:t>
      </w:r>
    </w:p>
    <w:p w:rsidR="00FF7716" w:rsidRPr="00FC64EC" w:rsidRDefault="00FF7716">
      <w:pPr>
        <w:pBdr>
          <w:top w:val="nil"/>
          <w:left w:val="nil"/>
          <w:bottom w:val="nil"/>
          <w:right w:val="nil"/>
          <w:between w:val="nil"/>
        </w:pBdr>
        <w:spacing w:after="0" w:line="240" w:lineRule="auto"/>
        <w:rPr>
          <w:rFonts w:ascii="Arial" w:eastAsia="Arial" w:hAnsi="Arial" w:cs="Arial"/>
          <w:color w:val="000000"/>
        </w:rPr>
      </w:pPr>
    </w:p>
    <w:p w:rsidR="00FF7716" w:rsidRPr="00FC64EC" w:rsidRDefault="00D55A68">
      <w:pPr>
        <w:spacing w:after="0" w:line="240" w:lineRule="auto"/>
        <w:rPr>
          <w:rFonts w:ascii="Arial" w:eastAsia="Arial" w:hAnsi="Arial" w:cs="Arial"/>
        </w:rPr>
      </w:pPr>
      <w:r w:rsidRPr="00FC64EC">
        <w:rPr>
          <w:rFonts w:ascii="Arial" w:eastAsia="Arial" w:hAnsi="Arial" w:cs="Arial"/>
        </w:rPr>
        <w:t>El Estudio Técnico realizado por la Universidad del Cauca, será soporte fundamental y básico para la ejecución y cumplimiento del objeto de esta convocatoria.</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Las propuestas deben referirse y sujetarse a todos y cada uno de los puntos contenidos en la presente convocatoria pública. La Universidad del Cauca no acepta ofertas alternativas.</w:t>
      </w:r>
    </w:p>
    <w:p w:rsidR="00FF7716" w:rsidRPr="00FC64EC" w:rsidRDefault="00FF7716">
      <w:pPr>
        <w:pBdr>
          <w:top w:val="nil"/>
          <w:left w:val="nil"/>
          <w:bottom w:val="nil"/>
          <w:right w:val="nil"/>
          <w:between w:val="nil"/>
        </w:pBdr>
        <w:spacing w:after="0" w:line="240" w:lineRule="auto"/>
        <w:rPr>
          <w:rFonts w:ascii="Arial" w:eastAsia="Arial" w:hAnsi="Arial" w:cs="Arial"/>
          <w:color w:val="000000"/>
        </w:rPr>
      </w:pPr>
    </w:p>
    <w:p w:rsidR="00FF7716" w:rsidRPr="00FC64EC" w:rsidRDefault="00D55A68">
      <w:pPr>
        <w:spacing w:after="0" w:line="240" w:lineRule="auto"/>
        <w:rPr>
          <w:rFonts w:ascii="Arial" w:eastAsia="Arial" w:hAnsi="Arial" w:cs="Arial"/>
        </w:rPr>
      </w:pPr>
      <w:r w:rsidRPr="00FC64EC">
        <w:rPr>
          <w:rFonts w:ascii="Arial" w:eastAsia="Arial" w:hAnsi="Arial" w:cs="Arial"/>
          <w:b/>
        </w:rPr>
        <w:t xml:space="preserve">NOTA 1: </w:t>
      </w:r>
      <w:r w:rsidRPr="00FC64EC">
        <w:rPr>
          <w:rFonts w:ascii="Arial" w:eastAsia="Arial" w:hAnsi="Arial" w:cs="Arial"/>
        </w:rPr>
        <w:t xml:space="preserve">Con la presentación de la propuesta el oferente acepta </w:t>
      </w:r>
      <w:r w:rsidR="00E90305" w:rsidRPr="00FC64EC">
        <w:rPr>
          <w:rFonts w:ascii="Arial" w:eastAsia="Arial" w:hAnsi="Arial" w:cs="Arial"/>
        </w:rPr>
        <w:t>que,</w:t>
      </w:r>
      <w:r w:rsidRPr="00FC64EC">
        <w:rPr>
          <w:rFonts w:ascii="Arial" w:eastAsia="Arial" w:hAnsi="Arial" w:cs="Arial"/>
        </w:rPr>
        <w:t xml:space="preserve"> en caso de resultar adjudicatario del presente proceso, cumplirá con las condiciones exigidas en pliego de condiciones y sus anexos y la propuesta aceptada por la Universidad.  </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b/>
        </w:rPr>
        <w:t>NOTA 2</w:t>
      </w:r>
      <w:r w:rsidRPr="00FC64EC">
        <w:rPr>
          <w:rFonts w:ascii="Arial" w:eastAsia="Arial" w:hAnsi="Arial" w:cs="Arial"/>
        </w:rPr>
        <w:t>: El proponente que resulte adjudicado con el proceso de contratación del canal de respaldo, no podrá ofertar en la convocatoria de canal de respaldo de la Universidad del Cauca.</w:t>
      </w:r>
    </w:p>
    <w:p w:rsidR="00FF7716" w:rsidRPr="00FC64EC" w:rsidRDefault="00FF7716">
      <w:pPr>
        <w:spacing w:after="0" w:line="240" w:lineRule="auto"/>
        <w:rPr>
          <w:rFonts w:ascii="Arial" w:eastAsia="Arial" w:hAnsi="Arial" w:cs="Arial"/>
        </w:rPr>
      </w:pPr>
    </w:p>
    <w:p w:rsidR="00FF7716" w:rsidRPr="00FC64EC" w:rsidRDefault="00D55A68">
      <w:pPr>
        <w:numPr>
          <w:ilvl w:val="1"/>
          <w:numId w:val="36"/>
        </w:numPr>
        <w:pBdr>
          <w:top w:val="nil"/>
          <w:left w:val="nil"/>
          <w:bottom w:val="nil"/>
          <w:right w:val="nil"/>
          <w:between w:val="nil"/>
        </w:pBdr>
        <w:rPr>
          <w:rFonts w:ascii="Arial" w:eastAsia="Arial" w:hAnsi="Arial" w:cs="Arial"/>
          <w:color w:val="000000"/>
        </w:rPr>
      </w:pPr>
      <w:r w:rsidRPr="00FC64EC">
        <w:rPr>
          <w:rFonts w:ascii="Arial" w:eastAsia="Arial" w:hAnsi="Arial" w:cs="Arial"/>
          <w:b/>
          <w:color w:val="000000"/>
        </w:rPr>
        <w:t>PROPONENTES</w:t>
      </w:r>
    </w:p>
    <w:p w:rsidR="00FF7716" w:rsidRPr="00FC64EC" w:rsidRDefault="00D55A68">
      <w:pPr>
        <w:spacing w:line="240" w:lineRule="auto"/>
        <w:rPr>
          <w:rFonts w:ascii="Arial" w:eastAsia="Arial" w:hAnsi="Arial" w:cs="Arial"/>
        </w:rPr>
      </w:pPr>
      <w:r w:rsidRPr="00FC64EC">
        <w:rPr>
          <w:rFonts w:ascii="Arial" w:eastAsia="Arial" w:hAnsi="Arial" w:cs="Arial"/>
        </w:rPr>
        <w:t>Podrán presentar propuestas las personas naturales, jurídicas, y asociativas como consorcio o unión temporal que cumplan con los requisitos establecidos en la presente convocatoria pública.</w:t>
      </w:r>
    </w:p>
    <w:p w:rsidR="00FF7716" w:rsidRPr="00FC64EC" w:rsidRDefault="00D55A68">
      <w:pPr>
        <w:spacing w:after="0" w:line="240" w:lineRule="auto"/>
        <w:rPr>
          <w:rFonts w:ascii="Arial" w:eastAsia="Arial" w:hAnsi="Arial" w:cs="Arial"/>
        </w:rPr>
      </w:pPr>
      <w:r w:rsidRPr="00FC64EC">
        <w:rPr>
          <w:rFonts w:ascii="Arial" w:eastAsia="Arial" w:hAnsi="Arial" w:cs="Arial"/>
        </w:rPr>
        <w:t>Las personas jurídicas nacionales deberán estar constituidas con antelación de al menos un (1) año contado a partir del cierre del presente proceso y acreditar que su duración no será inferior al plazo del contrato y un (1) año más.</w:t>
      </w:r>
    </w:p>
    <w:p w:rsidR="00FF7716" w:rsidRPr="00FC64EC" w:rsidRDefault="00FF7716">
      <w:pPr>
        <w:spacing w:after="0" w:line="240" w:lineRule="auto"/>
        <w:rPr>
          <w:rFonts w:ascii="Arial" w:eastAsia="Arial" w:hAnsi="Arial" w:cs="Arial"/>
        </w:rPr>
      </w:pPr>
    </w:p>
    <w:p w:rsidR="00FF7716" w:rsidRPr="00FC64EC" w:rsidRDefault="00D55A68">
      <w:pPr>
        <w:numPr>
          <w:ilvl w:val="1"/>
          <w:numId w:val="36"/>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b/>
          <w:color w:val="000000"/>
        </w:rPr>
        <w:t>ESTUDIO E INTERPRETACIÓN DE LOS TÉRMINOS DE LA CONVOCATORIA PÚBLICA</w:t>
      </w:r>
    </w:p>
    <w:p w:rsidR="00FF7716" w:rsidRPr="00FC64EC" w:rsidRDefault="00FF7716">
      <w:pPr>
        <w:pBdr>
          <w:top w:val="nil"/>
          <w:left w:val="nil"/>
          <w:bottom w:val="nil"/>
          <w:right w:val="nil"/>
          <w:between w:val="nil"/>
        </w:pBdr>
        <w:spacing w:after="0"/>
        <w:ind w:left="720"/>
        <w:rPr>
          <w:rFonts w:ascii="Arial" w:eastAsia="Arial" w:hAnsi="Arial" w:cs="Arial"/>
          <w:color w:val="000000"/>
        </w:rPr>
      </w:pPr>
    </w:p>
    <w:p w:rsidR="00FF7716" w:rsidRPr="00FC64EC" w:rsidRDefault="00D55A68" w:rsidP="00E90305">
      <w:pPr>
        <w:spacing w:after="0" w:line="240" w:lineRule="auto"/>
        <w:rPr>
          <w:rFonts w:ascii="Arial" w:eastAsia="Arial" w:hAnsi="Arial" w:cs="Arial"/>
        </w:rPr>
      </w:pPr>
      <w:r w:rsidRPr="00FC64EC">
        <w:rPr>
          <w:rFonts w:ascii="Arial" w:eastAsia="Arial" w:hAnsi="Arial" w:cs="Arial"/>
        </w:rPr>
        <w:t>Los oferentes deben estudiar cuidadosa y detenidamente los términos de referencia, adendas, comunicaciones, especificaciones y toda la documentación existente referente al objeto del contrato, utilizando todos los medios disponibles para informarse a cabalidad de las condiciones y características de la convocatoria pública.</w:t>
      </w:r>
    </w:p>
    <w:p w:rsidR="00E90305" w:rsidRPr="00FC64EC" w:rsidRDefault="00E90305" w:rsidP="00E90305">
      <w:pPr>
        <w:spacing w:after="0" w:line="240" w:lineRule="auto"/>
        <w:rPr>
          <w:rFonts w:ascii="Arial" w:eastAsia="Arial" w:hAnsi="Arial" w:cs="Arial"/>
        </w:rPr>
      </w:pPr>
    </w:p>
    <w:p w:rsidR="00FF7716" w:rsidRPr="00FC64EC" w:rsidRDefault="00D55A68" w:rsidP="00E90305">
      <w:pPr>
        <w:spacing w:after="0" w:line="240" w:lineRule="auto"/>
        <w:rPr>
          <w:rFonts w:ascii="Arial" w:eastAsia="Arial" w:hAnsi="Arial" w:cs="Arial"/>
        </w:rPr>
      </w:pPr>
      <w:r w:rsidRPr="00FC64EC">
        <w:rPr>
          <w:rFonts w:ascii="Arial" w:eastAsia="Arial" w:hAnsi="Arial" w:cs="Arial"/>
        </w:rPr>
        <w:t>La información que la UNIVERSIDAD DEL CAUCA, pone a disposición de los oferentes para la preparación de la propuesta no los eximirá de la responsabilidad total de verificar, mediante investigaciones independientes, aquellas condiciones susceptibles de afectar el costo y la realización de la misma.</w:t>
      </w:r>
    </w:p>
    <w:p w:rsidR="00E90305" w:rsidRPr="00FC64EC" w:rsidRDefault="00E90305" w:rsidP="00E90305">
      <w:pPr>
        <w:spacing w:after="0" w:line="240" w:lineRule="auto"/>
        <w:rPr>
          <w:rFonts w:ascii="Arial" w:eastAsia="Arial" w:hAnsi="Arial" w:cs="Arial"/>
        </w:rPr>
      </w:pPr>
    </w:p>
    <w:p w:rsidR="00E90305" w:rsidRPr="00FC64EC" w:rsidRDefault="00E90305" w:rsidP="00E90305">
      <w:pPr>
        <w:spacing w:after="0" w:line="240" w:lineRule="auto"/>
        <w:rPr>
          <w:rFonts w:ascii="Arial" w:eastAsia="Arial" w:hAnsi="Arial" w:cs="Arial"/>
        </w:rPr>
      </w:pPr>
      <w:r w:rsidRPr="00FC64EC">
        <w:rPr>
          <w:rFonts w:ascii="Arial" w:eastAsia="Arial" w:hAnsi="Arial" w:cs="Arial"/>
        </w:rPr>
        <w:t xml:space="preserve">Los oferentes deberán realizar los estudios de costos respecto de las cantidades solicitadas por la Universidad del Cauca y para ello se recomienda realizar concienzudamente un análisis de </w:t>
      </w:r>
      <w:r w:rsidRPr="00FC64EC">
        <w:rPr>
          <w:rFonts w:ascii="Arial" w:eastAsia="Arial" w:hAnsi="Arial" w:cs="Arial"/>
        </w:rPr>
        <w:lastRenderedPageBreak/>
        <w:t>precios unitarios que conlleven a estipular el monto de cada ítem del Anexo B “Oferta económica inicial”.</w:t>
      </w:r>
    </w:p>
    <w:p w:rsidR="00E90305" w:rsidRPr="00FC64EC" w:rsidRDefault="00E90305">
      <w:pPr>
        <w:spacing w:line="240" w:lineRule="auto"/>
        <w:rPr>
          <w:rFonts w:ascii="Arial" w:eastAsia="Arial" w:hAnsi="Arial" w:cs="Arial"/>
        </w:rPr>
      </w:pPr>
    </w:p>
    <w:p w:rsidR="00FF7716" w:rsidRPr="00FC64EC" w:rsidRDefault="00D55A68">
      <w:pPr>
        <w:numPr>
          <w:ilvl w:val="1"/>
          <w:numId w:val="36"/>
        </w:numPr>
        <w:pBdr>
          <w:top w:val="nil"/>
          <w:left w:val="nil"/>
          <w:bottom w:val="nil"/>
          <w:right w:val="nil"/>
          <w:between w:val="nil"/>
        </w:pBdr>
        <w:rPr>
          <w:rFonts w:ascii="Arial" w:eastAsia="Arial" w:hAnsi="Arial" w:cs="Arial"/>
          <w:color w:val="000000"/>
        </w:rPr>
      </w:pPr>
      <w:r w:rsidRPr="00FC64EC">
        <w:rPr>
          <w:rFonts w:ascii="Arial" w:eastAsia="Arial" w:hAnsi="Arial" w:cs="Arial"/>
          <w:b/>
          <w:color w:val="000000"/>
        </w:rPr>
        <w:t>MATRIZ DE RIESGOS</w:t>
      </w:r>
    </w:p>
    <w:p w:rsidR="00FF7716" w:rsidRPr="00FC64EC" w:rsidRDefault="00D55A68">
      <w:pPr>
        <w:spacing w:line="240" w:lineRule="auto"/>
        <w:rPr>
          <w:rFonts w:ascii="Arial" w:eastAsia="Arial" w:hAnsi="Arial" w:cs="Arial"/>
        </w:rPr>
      </w:pPr>
      <w:r w:rsidRPr="00FC64EC">
        <w:rPr>
          <w:rFonts w:ascii="Arial" w:eastAsia="Arial" w:hAnsi="Arial" w:cs="Arial"/>
        </w:rPr>
        <w:t>La matriz en la cual se tipifican los riesgos previsibles, preparada por la Entidad hace parte integrante del presente pliego de condiciones y los interesados podrán presentar sus observaciones durante el plazo establecido en la cronología del presente proceso.</w:t>
      </w:r>
    </w:p>
    <w:p w:rsidR="00FF7716" w:rsidRPr="00FC64EC" w:rsidRDefault="00D55A68">
      <w:pPr>
        <w:spacing w:line="240" w:lineRule="auto"/>
        <w:rPr>
          <w:rFonts w:ascii="Arial" w:eastAsia="Arial" w:hAnsi="Arial" w:cs="Arial"/>
        </w:rPr>
      </w:pPr>
      <w:r w:rsidRPr="00FC64EC">
        <w:rPr>
          <w:rFonts w:ascii="Arial" w:eastAsia="Arial" w:hAnsi="Arial" w:cs="Arial"/>
        </w:rPr>
        <w:t>La presentación de la oferta implica la aceptación por parte del proponente, de la distribución de riesgos previsibles efectuada por la Entidad en el pliego de condiciones y sus adendas.</w:t>
      </w:r>
    </w:p>
    <w:p w:rsidR="00FF7716" w:rsidRPr="00FC64EC" w:rsidRDefault="00D55A68">
      <w:pPr>
        <w:spacing w:line="240" w:lineRule="auto"/>
        <w:rPr>
          <w:rFonts w:ascii="Arial" w:eastAsia="Arial" w:hAnsi="Arial" w:cs="Arial"/>
        </w:rPr>
      </w:pPr>
      <w:r w:rsidRPr="00FC64EC">
        <w:rPr>
          <w:rFonts w:ascii="Arial" w:eastAsia="Arial" w:hAnsi="Arial" w:cs="Arial"/>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todos los costos directos e indirectos que implique el cumplimiento del objeto del contrato, con todas las obligaciones y asunción de riesgos que emanan del mismo.</w:t>
      </w:r>
    </w:p>
    <w:p w:rsidR="00FF7716" w:rsidRPr="00FC64EC" w:rsidRDefault="00D55A68">
      <w:pPr>
        <w:spacing w:after="0" w:line="240" w:lineRule="auto"/>
        <w:rPr>
          <w:rFonts w:ascii="Arial" w:eastAsia="Arial" w:hAnsi="Arial" w:cs="Arial"/>
        </w:rPr>
      </w:pPr>
      <w:r w:rsidRPr="00FC64EC">
        <w:rPr>
          <w:rFonts w:ascii="Arial" w:eastAsia="Arial" w:hAnsi="Arial" w:cs="Arial"/>
        </w:rPr>
        <w:t>Si el proponente que resulte adjudicatario ha evaluado incorrectamente o no ha considerado toda la información que pueda influir en la determinación de los costos, no se eximirá de su responsabilidad por la ejecución completa del servicio a suministrar de conformidad con el contrato, ni le dará derecho a reembolso de costos, ni a reclamaciones o reconocimientos adicionales de ninguna naturaleza.</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La matriz de riesgos se relaciona en el (Anexo F).</w:t>
      </w:r>
    </w:p>
    <w:p w:rsidR="00FF7716" w:rsidRPr="00FC64EC" w:rsidRDefault="00FF7716">
      <w:pPr>
        <w:spacing w:after="0" w:line="240" w:lineRule="auto"/>
        <w:rPr>
          <w:rFonts w:ascii="Arial" w:eastAsia="Arial" w:hAnsi="Arial" w:cs="Arial"/>
        </w:rPr>
      </w:pPr>
    </w:p>
    <w:p w:rsidR="00FF7716" w:rsidRPr="00FC64EC" w:rsidRDefault="00D55A68">
      <w:pPr>
        <w:numPr>
          <w:ilvl w:val="1"/>
          <w:numId w:val="36"/>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b/>
          <w:color w:val="000000"/>
        </w:rPr>
        <w:t>OBLIGACIONES DEL PROPONENTE A INFORMAR ERRORES U OMISIONES</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Los proponentes están en la obligación de informar a la Universidad cualquier error u omisión que encuentren en los presentes términos de la convocatoria pública y están en el derecho de pedir las aclaraciones pertinentes.</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El hecho que la Universidad no observe errores u omisiones en sus documentos, no libera al contratista de su obligación de dar cumplimiento al contrato.</w:t>
      </w:r>
    </w:p>
    <w:p w:rsidR="00FF7716" w:rsidRPr="00FC64EC" w:rsidRDefault="00FF7716">
      <w:pPr>
        <w:spacing w:after="0" w:line="240" w:lineRule="auto"/>
        <w:rPr>
          <w:rFonts w:ascii="Arial" w:eastAsia="Arial" w:hAnsi="Arial" w:cs="Arial"/>
        </w:rPr>
      </w:pPr>
    </w:p>
    <w:p w:rsidR="00FF7716" w:rsidRPr="00FC64EC" w:rsidRDefault="00D55A68">
      <w:pPr>
        <w:numPr>
          <w:ilvl w:val="1"/>
          <w:numId w:val="36"/>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b/>
        </w:rPr>
        <w:t>PRÓRROGA</w:t>
      </w:r>
      <w:r w:rsidRPr="00FC64EC">
        <w:rPr>
          <w:rFonts w:ascii="Arial" w:eastAsia="Arial" w:hAnsi="Arial" w:cs="Arial"/>
          <w:b/>
          <w:color w:val="000000"/>
        </w:rPr>
        <w:t xml:space="preserve"> DE LA CONVOCATORIA Y </w:t>
      </w:r>
      <w:r w:rsidRPr="00FC64EC">
        <w:rPr>
          <w:rFonts w:ascii="Arial" w:eastAsia="Arial" w:hAnsi="Arial" w:cs="Arial"/>
          <w:b/>
        </w:rPr>
        <w:t>MODIFICACIÓN</w:t>
      </w:r>
      <w:r w:rsidRPr="00FC64EC">
        <w:rPr>
          <w:rFonts w:ascii="Arial" w:eastAsia="Arial" w:hAnsi="Arial" w:cs="Arial"/>
          <w:b/>
          <w:color w:val="000000"/>
        </w:rPr>
        <w:t xml:space="preserve"> DEL CRONOGRAMA</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El plazo o cronograma señalado para la convocatoria, es decir, el tiempo transcurrido entre la apertura y el cierre, antes de su vencimiento podrá ser prorrogado por la Universidad del Cauca cuando lo estime conveniente, sin que dicha prórroga supere la mitad del plazo inicial.</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b/>
        </w:rPr>
      </w:pPr>
      <w:r w:rsidRPr="00FC64EC">
        <w:rPr>
          <w:rFonts w:ascii="Arial" w:eastAsia="Arial" w:hAnsi="Arial" w:cs="Arial"/>
        </w:rPr>
        <w:t>Igualmente, la Universidad del Cauca se reserva el derecho de modificar el cronograma aquí establecido, lo cual será comunicado a los interesados previamente por medio de la página web institucional</w:t>
      </w:r>
      <w:r w:rsidRPr="00FC64EC">
        <w:rPr>
          <w:rFonts w:ascii="Arial" w:eastAsia="Arial" w:hAnsi="Arial" w:cs="Arial"/>
          <w:b/>
        </w:rPr>
        <w:t>.</w:t>
      </w:r>
    </w:p>
    <w:p w:rsidR="00FF7716" w:rsidRPr="00FC64EC" w:rsidRDefault="00FF7716">
      <w:pPr>
        <w:spacing w:after="0" w:line="240" w:lineRule="auto"/>
        <w:rPr>
          <w:rFonts w:ascii="Arial" w:eastAsia="Arial" w:hAnsi="Arial" w:cs="Arial"/>
          <w:b/>
        </w:rPr>
      </w:pPr>
    </w:p>
    <w:p w:rsidR="00FF7716" w:rsidRPr="00FC64EC" w:rsidRDefault="00D55A68">
      <w:pPr>
        <w:numPr>
          <w:ilvl w:val="1"/>
          <w:numId w:val="36"/>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b/>
          <w:color w:val="000000"/>
        </w:rPr>
        <w:t>PROCEDIMIENTO DE LA AUDIENCIA DE P</w:t>
      </w:r>
      <w:r w:rsidRPr="00FC64EC">
        <w:rPr>
          <w:rFonts w:ascii="Arial" w:eastAsia="Arial" w:hAnsi="Arial" w:cs="Arial"/>
          <w:b/>
        </w:rPr>
        <w:t xml:space="preserve">UJA DINÁMICA </w:t>
      </w:r>
      <w:r w:rsidR="00E90305" w:rsidRPr="00FC64EC">
        <w:rPr>
          <w:rFonts w:ascii="Arial" w:eastAsia="Arial" w:hAnsi="Arial" w:cs="Arial"/>
          <w:b/>
        </w:rPr>
        <w:t>PRESENCIAL</w:t>
      </w:r>
    </w:p>
    <w:p w:rsidR="00FF7716" w:rsidRPr="00FC64EC" w:rsidRDefault="00FF7716">
      <w:pPr>
        <w:spacing w:after="0"/>
        <w:rPr>
          <w:rFonts w:ascii="Arial" w:eastAsia="Arial" w:hAnsi="Arial" w:cs="Arial"/>
        </w:rPr>
      </w:pPr>
    </w:p>
    <w:p w:rsidR="00FF7716" w:rsidRPr="00FC64EC" w:rsidRDefault="00D55A68">
      <w:pPr>
        <w:spacing w:after="0"/>
        <w:rPr>
          <w:rFonts w:ascii="Arial" w:eastAsia="Arial" w:hAnsi="Arial" w:cs="Arial"/>
        </w:rPr>
      </w:pPr>
      <w:r w:rsidRPr="00FC64EC">
        <w:rPr>
          <w:rFonts w:ascii="Arial" w:eastAsia="Arial" w:hAnsi="Arial" w:cs="Arial"/>
        </w:rPr>
        <w:t xml:space="preserve">La puja </w:t>
      </w:r>
      <w:r w:rsidR="00E90305" w:rsidRPr="00FC64EC">
        <w:rPr>
          <w:rFonts w:ascii="Arial" w:eastAsia="Arial" w:hAnsi="Arial" w:cs="Arial"/>
        </w:rPr>
        <w:t>dinámica</w:t>
      </w:r>
      <w:r w:rsidRPr="00FC64EC">
        <w:rPr>
          <w:rFonts w:ascii="Arial" w:eastAsia="Arial" w:hAnsi="Arial" w:cs="Arial"/>
        </w:rPr>
        <w:t xml:space="preserve"> </w:t>
      </w:r>
      <w:r w:rsidR="00E90305" w:rsidRPr="00FC64EC">
        <w:rPr>
          <w:rFonts w:ascii="Arial" w:eastAsia="Arial" w:hAnsi="Arial" w:cs="Arial"/>
        </w:rPr>
        <w:t>presencial</w:t>
      </w:r>
      <w:r w:rsidRPr="00FC64EC">
        <w:rPr>
          <w:rFonts w:ascii="Arial" w:eastAsia="Arial" w:hAnsi="Arial" w:cs="Arial"/>
        </w:rPr>
        <w:t xml:space="preserve"> se desarrollará de acuerdo con los siguientes aspectos:</w:t>
      </w:r>
    </w:p>
    <w:p w:rsidR="00FF7716" w:rsidRPr="00FC64EC" w:rsidRDefault="00FF7716">
      <w:pPr>
        <w:spacing w:after="0"/>
        <w:rPr>
          <w:rFonts w:ascii="Arial" w:eastAsia="Arial" w:hAnsi="Arial" w:cs="Arial"/>
          <w:b/>
        </w:rPr>
      </w:pPr>
    </w:p>
    <w:p w:rsidR="00FF7716" w:rsidRPr="00FC64EC" w:rsidRDefault="00D55A68">
      <w:pPr>
        <w:spacing w:after="0"/>
        <w:rPr>
          <w:rFonts w:ascii="Arial" w:eastAsia="Arial" w:hAnsi="Arial" w:cs="Arial"/>
          <w:b/>
        </w:rPr>
      </w:pPr>
      <w:r w:rsidRPr="00FC64EC">
        <w:rPr>
          <w:rFonts w:ascii="Arial" w:eastAsia="Arial" w:hAnsi="Arial" w:cs="Arial"/>
          <w:b/>
        </w:rPr>
        <w:t xml:space="preserve">VERIFICACIÓN DE LOS PARTICIPANTES A </w:t>
      </w:r>
      <w:r w:rsidR="00E90305" w:rsidRPr="00FC64EC">
        <w:rPr>
          <w:rFonts w:ascii="Arial" w:eastAsia="Arial" w:hAnsi="Arial" w:cs="Arial"/>
          <w:b/>
        </w:rPr>
        <w:t>LA AUDIENCIA DE PUJA DINÁMICA PRESENCIAL</w:t>
      </w:r>
      <w:r w:rsidRPr="00FC64EC">
        <w:rPr>
          <w:rFonts w:ascii="Arial" w:eastAsia="Arial" w:hAnsi="Arial" w:cs="Arial"/>
          <w:b/>
        </w:rPr>
        <w:t>:</w:t>
      </w:r>
    </w:p>
    <w:p w:rsidR="00E90305" w:rsidRPr="00FC64EC" w:rsidRDefault="00E90305" w:rsidP="00E90305">
      <w:pPr>
        <w:spacing w:after="0" w:line="240" w:lineRule="auto"/>
        <w:rPr>
          <w:rFonts w:ascii="Arial" w:eastAsia="Arial" w:hAnsi="Arial" w:cs="Arial"/>
        </w:rPr>
      </w:pPr>
    </w:p>
    <w:p w:rsidR="00E90305" w:rsidRPr="00FC64EC" w:rsidRDefault="00E90305" w:rsidP="00E90305">
      <w:pPr>
        <w:spacing w:after="0" w:line="240" w:lineRule="auto"/>
        <w:rPr>
          <w:rFonts w:ascii="Arial" w:eastAsia="Arial" w:hAnsi="Arial" w:cs="Arial"/>
        </w:rPr>
      </w:pPr>
      <w:r w:rsidRPr="00FC64EC">
        <w:rPr>
          <w:rFonts w:ascii="Arial" w:eastAsia="Arial" w:hAnsi="Arial" w:cs="Arial"/>
        </w:rPr>
        <w:lastRenderedPageBreak/>
        <w:t xml:space="preserve">De conformidad con lo dispuesto en el Acuerdo 017 de 2011 el proceso de puja dinámica será realizado con la presencia física de los proponentes y por escrito, mediante la reducción sucesiva de precios, de acuerdo con los márgenes de lances establecidos, durante un tiempo determinado y con las reglas previstas en el precitado Acuerdo y en el presente pliego de condiciones. </w:t>
      </w:r>
    </w:p>
    <w:p w:rsidR="001204AE" w:rsidRPr="00FC64EC" w:rsidRDefault="001204AE" w:rsidP="001204AE">
      <w:pPr>
        <w:spacing w:after="0" w:line="240" w:lineRule="auto"/>
        <w:rPr>
          <w:rFonts w:ascii="Arial" w:eastAsia="Arial" w:hAnsi="Arial" w:cs="Arial"/>
        </w:rPr>
      </w:pPr>
    </w:p>
    <w:p w:rsidR="001204AE" w:rsidRPr="00FC64EC" w:rsidRDefault="001204AE" w:rsidP="001204AE">
      <w:pPr>
        <w:spacing w:after="0" w:line="240" w:lineRule="auto"/>
        <w:rPr>
          <w:rFonts w:ascii="Arial" w:eastAsia="Arial" w:hAnsi="Arial" w:cs="Arial"/>
        </w:rPr>
      </w:pPr>
      <w:r w:rsidRPr="00FC64EC">
        <w:rPr>
          <w:rFonts w:ascii="Arial" w:eastAsia="Arial" w:hAnsi="Arial" w:cs="Arial"/>
        </w:rPr>
        <w:t>La celebración de la puja dinámica será en Audiencia Pública en el lugar, día y hora definido en la cronología del proceso descrito en el numeral 1.</w:t>
      </w:r>
      <w:r w:rsidR="002174B7">
        <w:rPr>
          <w:rFonts w:ascii="Arial" w:eastAsia="Arial" w:hAnsi="Arial" w:cs="Arial"/>
        </w:rPr>
        <w:t>19</w:t>
      </w:r>
      <w:r w:rsidRPr="00FC64EC">
        <w:rPr>
          <w:rFonts w:ascii="Arial" w:eastAsia="Arial" w:hAnsi="Arial" w:cs="Arial"/>
        </w:rPr>
        <w:t xml:space="preserve"> del presente pliego de condiciones. </w:t>
      </w:r>
    </w:p>
    <w:p w:rsidR="001204AE" w:rsidRPr="00FC64EC" w:rsidRDefault="001204AE" w:rsidP="001204AE">
      <w:pPr>
        <w:spacing w:after="0" w:line="240" w:lineRule="auto"/>
        <w:rPr>
          <w:rFonts w:ascii="Arial" w:eastAsia="Arial" w:hAnsi="Arial" w:cs="Arial"/>
        </w:rPr>
      </w:pPr>
    </w:p>
    <w:p w:rsidR="001204AE" w:rsidRPr="00FC64EC" w:rsidRDefault="001204AE" w:rsidP="001204AE">
      <w:pPr>
        <w:spacing w:after="0" w:line="240" w:lineRule="auto"/>
        <w:rPr>
          <w:rFonts w:ascii="Arial" w:eastAsia="Arial" w:hAnsi="Arial" w:cs="Arial"/>
        </w:rPr>
      </w:pPr>
      <w:r w:rsidRPr="00FC64EC">
        <w:rPr>
          <w:rFonts w:ascii="Arial" w:eastAsia="Arial" w:hAnsi="Arial" w:cs="Arial"/>
        </w:rPr>
        <w:t xml:space="preserve">Participará la persona natural proponente, el representante legal de la firma proponente, cuando se trate de personas jurídicas, y el representante del Consorcio o Unión Temporal, que se encuentren habilitados, o la persona que ostente la representación mediante poder debidamente autenticado. La Universidad verificará la condición de los participantes, quienes deberán presentar el documento de identificación correspondiente. </w:t>
      </w:r>
    </w:p>
    <w:p w:rsidR="001204AE" w:rsidRPr="00FC64EC" w:rsidRDefault="001204AE" w:rsidP="001204AE">
      <w:pPr>
        <w:spacing w:after="0" w:line="240" w:lineRule="auto"/>
        <w:rPr>
          <w:rFonts w:ascii="Arial" w:eastAsia="Arial" w:hAnsi="Arial" w:cs="Arial"/>
        </w:rPr>
      </w:pPr>
    </w:p>
    <w:p w:rsidR="001204AE" w:rsidRPr="00FC64EC" w:rsidRDefault="001204AE" w:rsidP="001204AE">
      <w:pPr>
        <w:spacing w:after="0" w:line="240" w:lineRule="auto"/>
        <w:rPr>
          <w:rFonts w:ascii="Arial" w:eastAsia="Arial" w:hAnsi="Arial" w:cs="Arial"/>
        </w:rPr>
      </w:pPr>
      <w:r w:rsidRPr="00FC64EC">
        <w:rPr>
          <w:rFonts w:ascii="Arial" w:eastAsia="Arial" w:hAnsi="Arial" w:cs="Arial"/>
        </w:rPr>
        <w:t>Previa la instalación de la audiencia el representante legal y/o el apoderado de los oferentes asistentes deberán identificarse así:</w:t>
      </w:r>
    </w:p>
    <w:p w:rsidR="001204AE" w:rsidRPr="00FC64EC" w:rsidRDefault="001204AE" w:rsidP="001204AE">
      <w:pPr>
        <w:spacing w:after="0" w:line="240" w:lineRule="auto"/>
        <w:rPr>
          <w:rFonts w:ascii="Arial" w:eastAsia="Arial" w:hAnsi="Arial" w:cs="Arial"/>
        </w:rPr>
      </w:pPr>
    </w:p>
    <w:p w:rsidR="001204AE" w:rsidRPr="00FC64EC" w:rsidRDefault="001204AE" w:rsidP="001204AE">
      <w:pPr>
        <w:pStyle w:val="Prrafodelista"/>
        <w:numPr>
          <w:ilvl w:val="0"/>
          <w:numId w:val="40"/>
        </w:numPr>
        <w:spacing w:after="0" w:line="240" w:lineRule="auto"/>
        <w:jc w:val="both"/>
        <w:rPr>
          <w:rFonts w:ascii="Arial" w:eastAsia="Arial" w:hAnsi="Arial" w:cs="Arial"/>
        </w:rPr>
      </w:pPr>
      <w:r w:rsidRPr="00FC64EC">
        <w:rPr>
          <w:rFonts w:ascii="Arial" w:hAnsi="Arial" w:cs="Arial"/>
        </w:rPr>
        <w:t xml:space="preserve">Si el asistente a la audiencia es la persona natural proponente, representante legal de la persona jurídica o representante de consorcio o unión temporal, deberá identificarse con su documento de identidad (Cedula de Ciudadanía) aportando copia de la misma. </w:t>
      </w:r>
    </w:p>
    <w:p w:rsidR="001204AE" w:rsidRPr="00FC64EC" w:rsidRDefault="001204AE" w:rsidP="001204AE">
      <w:pPr>
        <w:pStyle w:val="Prrafodelista"/>
        <w:spacing w:after="0" w:line="240" w:lineRule="auto"/>
        <w:jc w:val="both"/>
        <w:rPr>
          <w:rFonts w:ascii="Arial" w:eastAsia="Arial" w:hAnsi="Arial" w:cs="Arial"/>
        </w:rPr>
      </w:pPr>
    </w:p>
    <w:p w:rsidR="001204AE" w:rsidRPr="00FC64EC" w:rsidRDefault="001204AE" w:rsidP="001204AE">
      <w:pPr>
        <w:pStyle w:val="Prrafodelista"/>
        <w:numPr>
          <w:ilvl w:val="0"/>
          <w:numId w:val="40"/>
        </w:numPr>
        <w:spacing w:after="0" w:line="240" w:lineRule="auto"/>
        <w:jc w:val="both"/>
        <w:rPr>
          <w:rFonts w:ascii="Arial" w:eastAsia="Arial" w:hAnsi="Arial" w:cs="Arial"/>
        </w:rPr>
      </w:pPr>
      <w:r w:rsidRPr="00FC64EC">
        <w:rPr>
          <w:rFonts w:ascii="Arial" w:hAnsi="Arial" w:cs="Arial"/>
        </w:rPr>
        <w:t xml:space="preserve">Si el asistente a la audiencia actúa como apoderado deberá identificarse con su documento de identidad (Cedula de Ciudadanía) aportando copia de la misma, junto con el poder el cual debe cumplir con las formalidades establecidas en los artículos 74 y siguientes del código general del proceso, con presentación personal por tratarse de un poder especial (Decreto 019 de 2012). </w:t>
      </w:r>
    </w:p>
    <w:p w:rsidR="001204AE" w:rsidRPr="00FC64EC" w:rsidRDefault="001204AE" w:rsidP="001204AE">
      <w:pPr>
        <w:spacing w:after="0" w:line="240" w:lineRule="auto"/>
        <w:rPr>
          <w:rFonts w:ascii="Arial" w:hAnsi="Arial" w:cs="Arial"/>
        </w:rPr>
      </w:pPr>
    </w:p>
    <w:p w:rsidR="001204AE" w:rsidRPr="00FC64EC" w:rsidRDefault="001204AE" w:rsidP="001204AE">
      <w:pPr>
        <w:spacing w:after="0" w:line="240" w:lineRule="auto"/>
        <w:rPr>
          <w:rFonts w:ascii="Arial" w:hAnsi="Arial" w:cs="Arial"/>
        </w:rPr>
      </w:pPr>
      <w:r w:rsidRPr="00FC64EC">
        <w:rPr>
          <w:rFonts w:ascii="Arial" w:hAnsi="Arial" w:cs="Arial"/>
        </w:rPr>
        <w:t>En el evento en que un proponente habilitado no asista a la audiencia pública y no se encuentre presente quien vaya a realizar los lances en su representación, la entidad tomará como definitiva su oferta económica presentada en el Sobre No. 2.</w:t>
      </w:r>
    </w:p>
    <w:p w:rsidR="001204AE" w:rsidRPr="00FC64EC" w:rsidRDefault="001204AE" w:rsidP="001204AE">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b/>
        </w:rPr>
      </w:pPr>
      <w:r w:rsidRPr="00FC64EC">
        <w:rPr>
          <w:rFonts w:ascii="Arial" w:eastAsia="Arial" w:hAnsi="Arial" w:cs="Arial"/>
          <w:b/>
        </w:rPr>
        <w:t>REGLAS DE LA AUDIENCIA</w:t>
      </w:r>
    </w:p>
    <w:p w:rsidR="001204AE" w:rsidRPr="00FC64EC" w:rsidRDefault="001204AE" w:rsidP="001204AE">
      <w:pPr>
        <w:spacing w:after="0" w:line="240" w:lineRule="auto"/>
        <w:rPr>
          <w:rFonts w:ascii="Arial" w:eastAsia="Arial" w:hAnsi="Arial" w:cs="Arial"/>
          <w:b/>
        </w:rPr>
      </w:pPr>
    </w:p>
    <w:p w:rsidR="001204AE" w:rsidRPr="00FC64EC" w:rsidRDefault="001204AE" w:rsidP="001204AE">
      <w:pPr>
        <w:spacing w:after="0" w:line="240" w:lineRule="auto"/>
        <w:rPr>
          <w:rFonts w:ascii="Arial" w:hAnsi="Arial" w:cs="Arial"/>
        </w:rPr>
      </w:pPr>
      <w:r w:rsidRPr="00FC64EC">
        <w:rPr>
          <w:rFonts w:ascii="Arial" w:hAnsi="Arial" w:cs="Arial"/>
        </w:rPr>
        <w:t xml:space="preserve">Durante la realización de la puja está totalmente prohibida la comunicación con personas ubicadas fuera del recinto, bien sea a través de telefonía móvil o por acceso remoto. </w:t>
      </w:r>
    </w:p>
    <w:p w:rsidR="001204AE" w:rsidRPr="00FC64EC" w:rsidRDefault="001204AE" w:rsidP="001204AE">
      <w:pPr>
        <w:spacing w:after="0" w:line="240" w:lineRule="auto"/>
        <w:rPr>
          <w:rFonts w:ascii="Arial" w:hAnsi="Arial" w:cs="Arial"/>
        </w:rPr>
      </w:pPr>
    </w:p>
    <w:p w:rsidR="001204AE" w:rsidRPr="00FC64EC" w:rsidRDefault="001204AE" w:rsidP="001204AE">
      <w:pPr>
        <w:spacing w:after="0" w:line="240" w:lineRule="auto"/>
        <w:rPr>
          <w:rFonts w:ascii="Arial" w:hAnsi="Arial" w:cs="Arial"/>
        </w:rPr>
      </w:pPr>
      <w:r w:rsidRPr="00FC64EC">
        <w:rPr>
          <w:rFonts w:ascii="Arial" w:hAnsi="Arial" w:cs="Arial"/>
        </w:rPr>
        <w:t xml:space="preserve">Dentro del recinto de la audiencia, el proponente sólo podrá comunicarse con la persona que lo acompañe en la mesa de lances. </w:t>
      </w:r>
    </w:p>
    <w:p w:rsidR="001204AE" w:rsidRPr="00FC64EC" w:rsidRDefault="001204AE" w:rsidP="001204AE">
      <w:pPr>
        <w:spacing w:after="0" w:line="240" w:lineRule="auto"/>
        <w:rPr>
          <w:rFonts w:ascii="Arial" w:hAnsi="Arial" w:cs="Arial"/>
        </w:rPr>
      </w:pPr>
    </w:p>
    <w:p w:rsidR="001204AE" w:rsidRPr="00FC64EC" w:rsidRDefault="001204AE" w:rsidP="001204AE">
      <w:pPr>
        <w:spacing w:after="0" w:line="240" w:lineRule="auto"/>
        <w:rPr>
          <w:rFonts w:ascii="Arial" w:hAnsi="Arial" w:cs="Arial"/>
        </w:rPr>
      </w:pPr>
      <w:r w:rsidRPr="00FC64EC">
        <w:rPr>
          <w:rFonts w:ascii="Arial" w:hAnsi="Arial" w:cs="Arial"/>
        </w:rPr>
        <w:t xml:space="preserve">No se permitirán las conversaciones entre proponentes, o referencias a las posturas o lances efectuados o por efectuar. </w:t>
      </w:r>
    </w:p>
    <w:p w:rsidR="001204AE" w:rsidRPr="00FC64EC" w:rsidRDefault="001204AE" w:rsidP="001204AE">
      <w:pPr>
        <w:spacing w:after="0" w:line="240" w:lineRule="auto"/>
        <w:rPr>
          <w:rFonts w:ascii="Arial" w:hAnsi="Arial" w:cs="Arial"/>
        </w:rPr>
      </w:pPr>
    </w:p>
    <w:p w:rsidR="001204AE" w:rsidRPr="00FC64EC" w:rsidRDefault="001204AE" w:rsidP="001204AE">
      <w:pPr>
        <w:spacing w:after="0" w:line="240" w:lineRule="auto"/>
        <w:rPr>
          <w:rFonts w:ascii="Arial" w:hAnsi="Arial" w:cs="Arial"/>
        </w:rPr>
      </w:pPr>
      <w:r w:rsidRPr="00FC64EC">
        <w:rPr>
          <w:rFonts w:ascii="Arial" w:hAnsi="Arial" w:cs="Arial"/>
        </w:rPr>
        <w:t xml:space="preserve">En la audiencia solo podrá estar el representante legal o el apoderado del proponente con un acompañante. </w:t>
      </w:r>
    </w:p>
    <w:p w:rsidR="001204AE" w:rsidRPr="00FC64EC" w:rsidRDefault="001204AE" w:rsidP="001204AE">
      <w:pPr>
        <w:spacing w:after="0" w:line="240" w:lineRule="auto"/>
        <w:rPr>
          <w:rFonts w:ascii="Arial" w:hAnsi="Arial" w:cs="Arial"/>
        </w:rPr>
      </w:pPr>
    </w:p>
    <w:p w:rsidR="001204AE" w:rsidRPr="00FC64EC" w:rsidRDefault="001204AE" w:rsidP="001204AE">
      <w:pPr>
        <w:spacing w:after="0" w:line="240" w:lineRule="auto"/>
        <w:rPr>
          <w:rFonts w:ascii="Arial" w:hAnsi="Arial" w:cs="Arial"/>
        </w:rPr>
      </w:pPr>
      <w:r w:rsidRPr="00FC64EC">
        <w:rPr>
          <w:rFonts w:ascii="Arial" w:hAnsi="Arial" w:cs="Arial"/>
        </w:rPr>
        <w:t>Las intervenciones en la Audiencia, en el evento en que se autorice por quien preside la misma, serán realizadas por el representante legal del proponente y/o el apoderado y estarán limitadas a la duración máxima de cinco (5) minutos.</w:t>
      </w:r>
    </w:p>
    <w:p w:rsidR="001204AE" w:rsidRPr="00FC64EC" w:rsidRDefault="001204AE">
      <w:pPr>
        <w:tabs>
          <w:tab w:val="left" w:pos="2568"/>
        </w:tabs>
        <w:spacing w:after="0" w:line="240" w:lineRule="auto"/>
        <w:rPr>
          <w:rFonts w:ascii="Arial" w:eastAsia="Arial" w:hAnsi="Arial" w:cs="Arial"/>
          <w:b/>
        </w:rPr>
      </w:pPr>
    </w:p>
    <w:p w:rsidR="00FF7716" w:rsidRPr="00FC64EC" w:rsidRDefault="00D55A68">
      <w:pPr>
        <w:tabs>
          <w:tab w:val="left" w:pos="2568"/>
        </w:tabs>
        <w:spacing w:after="0" w:line="240" w:lineRule="auto"/>
        <w:rPr>
          <w:rFonts w:ascii="Arial" w:eastAsia="Arial" w:hAnsi="Arial" w:cs="Arial"/>
          <w:b/>
        </w:rPr>
      </w:pPr>
      <w:r w:rsidRPr="00FC64EC">
        <w:rPr>
          <w:rFonts w:ascii="Arial" w:eastAsia="Arial" w:hAnsi="Arial" w:cs="Arial"/>
          <w:b/>
        </w:rPr>
        <w:t>LANCE MÍNIMO</w:t>
      </w:r>
    </w:p>
    <w:p w:rsidR="00FF7716" w:rsidRPr="00FC64EC" w:rsidRDefault="00FF7716">
      <w:pPr>
        <w:tabs>
          <w:tab w:val="left" w:pos="2568"/>
        </w:tabs>
        <w:spacing w:after="0" w:line="240" w:lineRule="auto"/>
        <w:rPr>
          <w:rFonts w:ascii="Arial" w:eastAsia="Arial" w:hAnsi="Arial" w:cs="Arial"/>
          <w:b/>
        </w:rPr>
      </w:pPr>
    </w:p>
    <w:p w:rsidR="00FF7716" w:rsidRPr="00FC64EC" w:rsidRDefault="00D55A68">
      <w:pPr>
        <w:tabs>
          <w:tab w:val="left" w:pos="2568"/>
        </w:tabs>
        <w:spacing w:after="0" w:line="240" w:lineRule="auto"/>
        <w:rPr>
          <w:rFonts w:ascii="Arial" w:eastAsia="Arial" w:hAnsi="Arial" w:cs="Arial"/>
        </w:rPr>
      </w:pPr>
      <w:r w:rsidRPr="00FC64EC">
        <w:rPr>
          <w:rFonts w:ascii="Arial" w:eastAsia="Arial" w:hAnsi="Arial" w:cs="Arial"/>
        </w:rPr>
        <w:t xml:space="preserve">Durante la </w:t>
      </w:r>
      <w:r w:rsidR="001204AE" w:rsidRPr="00FC64EC">
        <w:rPr>
          <w:rFonts w:ascii="Arial" w:eastAsia="Arial" w:hAnsi="Arial" w:cs="Arial"/>
        </w:rPr>
        <w:t>dinámica</w:t>
      </w:r>
      <w:r w:rsidRPr="00FC64EC">
        <w:rPr>
          <w:rFonts w:ascii="Arial" w:eastAsia="Arial" w:hAnsi="Arial" w:cs="Arial"/>
        </w:rPr>
        <w:t xml:space="preserve"> de la puja, los participantes </w:t>
      </w:r>
      <w:r w:rsidR="001204AE" w:rsidRPr="00FC64EC">
        <w:rPr>
          <w:rFonts w:ascii="Arial" w:eastAsia="Arial" w:hAnsi="Arial" w:cs="Arial"/>
        </w:rPr>
        <w:t>deberán</w:t>
      </w:r>
      <w:r w:rsidRPr="00FC64EC">
        <w:rPr>
          <w:rFonts w:ascii="Arial" w:eastAsia="Arial" w:hAnsi="Arial" w:cs="Arial"/>
        </w:rPr>
        <w:t xml:space="preserve"> ofrecer un ancho de banda superior del canal de acceso a internet al que inicialmente proponen, mediante la realización de lances.</w:t>
      </w:r>
    </w:p>
    <w:p w:rsidR="00FF7716" w:rsidRPr="00FC64EC" w:rsidRDefault="00FF7716">
      <w:pPr>
        <w:spacing w:after="0" w:line="240" w:lineRule="auto"/>
        <w:rPr>
          <w:rFonts w:ascii="Arial" w:eastAsia="Arial" w:hAnsi="Arial" w:cs="Arial"/>
        </w:rPr>
      </w:pPr>
    </w:p>
    <w:p w:rsidR="00FF7716" w:rsidRPr="002174B7" w:rsidRDefault="00D55A68">
      <w:pPr>
        <w:spacing w:after="0" w:line="240" w:lineRule="auto"/>
        <w:rPr>
          <w:rFonts w:ascii="Arial" w:eastAsia="Arial" w:hAnsi="Arial" w:cs="Arial"/>
        </w:rPr>
      </w:pPr>
      <w:r w:rsidRPr="00FC64EC">
        <w:rPr>
          <w:rFonts w:ascii="Arial" w:eastAsia="Arial" w:hAnsi="Arial" w:cs="Arial"/>
        </w:rPr>
        <w:lastRenderedPageBreak/>
        <w:t xml:space="preserve">La Universidad establece como lance un </w:t>
      </w:r>
      <w:r w:rsidRPr="002174B7">
        <w:rPr>
          <w:rFonts w:ascii="Arial" w:eastAsia="Arial" w:hAnsi="Arial" w:cs="Arial"/>
        </w:rPr>
        <w:t xml:space="preserve">incremento de </w:t>
      </w:r>
      <w:r w:rsidR="0043619E" w:rsidRPr="002174B7">
        <w:rPr>
          <w:rFonts w:ascii="Arial" w:eastAsia="Arial" w:hAnsi="Arial" w:cs="Arial"/>
        </w:rPr>
        <w:t>mínimo</w:t>
      </w:r>
      <w:r w:rsidRPr="002174B7">
        <w:rPr>
          <w:rFonts w:ascii="Arial" w:eastAsia="Arial" w:hAnsi="Arial" w:cs="Arial"/>
        </w:rPr>
        <w:t xml:space="preserve"> 40 Mbps de ancho de banda del canal de acceso a internet en cada lance.</w:t>
      </w:r>
    </w:p>
    <w:p w:rsidR="001204AE" w:rsidRPr="002174B7" w:rsidRDefault="001204AE">
      <w:pPr>
        <w:spacing w:after="0" w:line="240" w:lineRule="auto"/>
        <w:rPr>
          <w:rFonts w:ascii="Arial" w:eastAsia="Arial" w:hAnsi="Arial" w:cs="Arial"/>
        </w:rPr>
      </w:pPr>
    </w:p>
    <w:p w:rsidR="00FF7716" w:rsidRPr="002174B7" w:rsidRDefault="00D55A68">
      <w:pPr>
        <w:spacing w:after="0" w:line="240" w:lineRule="auto"/>
        <w:rPr>
          <w:rFonts w:ascii="Arial" w:eastAsia="Arial" w:hAnsi="Arial" w:cs="Arial"/>
        </w:rPr>
      </w:pPr>
      <w:r w:rsidRPr="002174B7">
        <w:rPr>
          <w:rFonts w:ascii="Arial" w:eastAsia="Arial" w:hAnsi="Arial" w:cs="Arial"/>
        </w:rPr>
        <w:t xml:space="preserve">NOTA: En el evento que la Universidad recepcione una sola oferta o que, dentro del proceso de habilitación, resulte una sola oferta habilitada, se deberá́ realizar un lance obligatorio no inferior a </w:t>
      </w:r>
      <w:r w:rsidR="002174B7">
        <w:rPr>
          <w:rFonts w:ascii="Arial" w:eastAsia="Arial" w:hAnsi="Arial" w:cs="Arial"/>
        </w:rPr>
        <w:t>3</w:t>
      </w:r>
      <w:r w:rsidRPr="002174B7">
        <w:rPr>
          <w:rFonts w:ascii="Arial" w:eastAsia="Arial" w:hAnsi="Arial" w:cs="Arial"/>
        </w:rPr>
        <w:t>00 Mbps.</w:t>
      </w:r>
    </w:p>
    <w:p w:rsidR="00FF7716" w:rsidRPr="002174B7" w:rsidRDefault="00FF7716">
      <w:pPr>
        <w:spacing w:after="0" w:line="240" w:lineRule="auto"/>
        <w:rPr>
          <w:rFonts w:ascii="Arial" w:eastAsia="Arial" w:hAnsi="Arial" w:cs="Arial"/>
          <w:b/>
        </w:rPr>
      </w:pPr>
    </w:p>
    <w:p w:rsidR="00FF7716" w:rsidRPr="00FC64EC" w:rsidRDefault="00D55A68">
      <w:pPr>
        <w:spacing w:after="0" w:line="240" w:lineRule="auto"/>
        <w:rPr>
          <w:rFonts w:ascii="Arial" w:eastAsia="Arial" w:hAnsi="Arial" w:cs="Arial"/>
          <w:b/>
        </w:rPr>
      </w:pPr>
      <w:r w:rsidRPr="00FC64EC">
        <w:rPr>
          <w:rFonts w:ascii="Arial" w:eastAsia="Arial" w:hAnsi="Arial" w:cs="Arial"/>
          <w:b/>
        </w:rPr>
        <w:t>DESARROLLO DE LA AUDIENCIA</w:t>
      </w:r>
    </w:p>
    <w:p w:rsidR="00FF7716" w:rsidRPr="00FC64EC" w:rsidRDefault="00FF7716" w:rsidP="001204AE">
      <w:pPr>
        <w:tabs>
          <w:tab w:val="left" w:pos="1340"/>
        </w:tabs>
        <w:spacing w:after="0" w:line="240" w:lineRule="auto"/>
        <w:rPr>
          <w:rFonts w:ascii="Arial" w:eastAsia="Arial" w:hAnsi="Arial" w:cs="Arial"/>
          <w:b/>
        </w:rPr>
      </w:pPr>
    </w:p>
    <w:p w:rsidR="001204AE" w:rsidRPr="00FC64EC" w:rsidRDefault="001204AE" w:rsidP="001204AE">
      <w:pPr>
        <w:spacing w:after="0" w:line="240" w:lineRule="auto"/>
        <w:rPr>
          <w:rFonts w:ascii="Arial" w:eastAsia="Arial" w:hAnsi="Arial" w:cs="Arial"/>
        </w:rPr>
      </w:pPr>
      <w:r w:rsidRPr="00FC64EC">
        <w:rPr>
          <w:rFonts w:ascii="Arial" w:hAnsi="Arial" w:cs="Arial"/>
        </w:rPr>
        <w:t xml:space="preserve">La entidad, abrirá los Sobres No. 2 “Oferta Económica inicial” de las propuestas habilitadas y procederá a verificar las mismas, luego de lo cual se informará a los participantes </w:t>
      </w:r>
      <w:r w:rsidR="0043619E" w:rsidRPr="00FC64EC">
        <w:rPr>
          <w:rFonts w:ascii="Arial" w:eastAsia="Arial" w:hAnsi="Arial" w:cs="Arial"/>
        </w:rPr>
        <w:t>cuál</w:t>
      </w:r>
      <w:r w:rsidRPr="00FC64EC">
        <w:rPr>
          <w:rFonts w:ascii="Arial" w:eastAsia="Arial" w:hAnsi="Arial" w:cs="Arial"/>
        </w:rPr>
        <w:t xml:space="preserve"> fue la propuesta con mayor ancho de banda ofertado del canal de acceso a internet, sin identificar el nombre del oferente.</w:t>
      </w:r>
    </w:p>
    <w:p w:rsidR="001204AE" w:rsidRPr="00FC64EC" w:rsidRDefault="001204AE" w:rsidP="001204AE">
      <w:pPr>
        <w:spacing w:after="0" w:line="240" w:lineRule="auto"/>
        <w:rPr>
          <w:rFonts w:ascii="Arial" w:hAnsi="Arial" w:cs="Arial"/>
        </w:rPr>
      </w:pPr>
    </w:p>
    <w:p w:rsidR="001204AE" w:rsidRPr="00FC64EC" w:rsidRDefault="001204AE" w:rsidP="001204AE">
      <w:pPr>
        <w:spacing w:after="0" w:line="240" w:lineRule="auto"/>
        <w:rPr>
          <w:rFonts w:ascii="Arial" w:hAnsi="Arial" w:cs="Arial"/>
        </w:rPr>
      </w:pPr>
      <w:r w:rsidRPr="00FC64EC">
        <w:rPr>
          <w:rFonts w:ascii="Arial" w:hAnsi="Arial" w:cs="Arial"/>
        </w:rPr>
        <w:t>La Universidad del Cauca repartirá los sobres que contienen los formularios con los cuales los proponentes harán sus lances, en dichos formularios, el proponente deberá consignar en el campo destinado para tal fin, únicamente el lance que mejore l</w:t>
      </w:r>
      <w:r w:rsidRPr="00FC64EC">
        <w:rPr>
          <w:rFonts w:ascii="Arial" w:eastAsia="Arial" w:hAnsi="Arial" w:cs="Arial"/>
        </w:rPr>
        <w:t xml:space="preserve">a mayor de las ofertas conforme a las reglas de margen mínimo expresadas en el presente Pliego de Condiciones, indicando el nombre del oferente. </w:t>
      </w:r>
      <w:r w:rsidRPr="00FC64EC">
        <w:rPr>
          <w:rFonts w:ascii="Arial" w:hAnsi="Arial" w:cs="Arial"/>
        </w:rPr>
        <w:t>Posteriormente, la Universidad del Cauca otorgará un término común de cinco (5) minutos para recibir por parte de los proponentes su oferta haciendo uso del formulario dispuesto para ello.</w:t>
      </w:r>
    </w:p>
    <w:p w:rsidR="001204AE" w:rsidRPr="00FC64EC" w:rsidRDefault="001204AE" w:rsidP="001204AE">
      <w:pPr>
        <w:spacing w:after="0" w:line="240" w:lineRule="auto"/>
        <w:rPr>
          <w:rFonts w:ascii="Arial" w:hAnsi="Arial" w:cs="Arial"/>
        </w:rPr>
      </w:pPr>
    </w:p>
    <w:p w:rsidR="001204AE" w:rsidRPr="00FC64EC" w:rsidRDefault="001204AE" w:rsidP="001204AE">
      <w:pPr>
        <w:spacing w:after="0" w:line="240" w:lineRule="auto"/>
        <w:rPr>
          <w:rFonts w:ascii="Arial" w:hAnsi="Arial" w:cs="Arial"/>
        </w:rPr>
      </w:pPr>
      <w:r w:rsidRPr="00FC64EC">
        <w:rPr>
          <w:rFonts w:ascii="Arial" w:hAnsi="Arial" w:cs="Arial"/>
        </w:rPr>
        <w:t xml:space="preserve">Cuando un proponente presente un lance debe tener en cuenta el “Valor Total”, es decir todos los valores de los elementos, características y servicios que lo componen, incluyendo el IVA. Vencido el término común, un funcionario de la Universidad recogerá los sobres cerrados de todos los participantes y registrará los lances válidos ordenándolos en forma ascendente. </w:t>
      </w:r>
    </w:p>
    <w:p w:rsidR="001204AE" w:rsidRPr="00FC64EC" w:rsidRDefault="001204AE" w:rsidP="001204AE">
      <w:pPr>
        <w:tabs>
          <w:tab w:val="left" w:pos="1340"/>
        </w:tabs>
        <w:spacing w:after="0" w:line="240" w:lineRule="auto"/>
        <w:rPr>
          <w:rFonts w:ascii="Arial" w:eastAsia="Arial" w:hAnsi="Arial" w:cs="Arial"/>
          <w:b/>
        </w:rPr>
      </w:pPr>
    </w:p>
    <w:p w:rsidR="00FF7716" w:rsidRPr="00FC64EC" w:rsidRDefault="00D55A68">
      <w:pPr>
        <w:spacing w:after="0" w:line="240" w:lineRule="auto"/>
        <w:rPr>
          <w:rFonts w:ascii="Arial" w:eastAsia="Arial" w:hAnsi="Arial" w:cs="Arial"/>
        </w:rPr>
      </w:pPr>
      <w:r w:rsidRPr="00FC64EC">
        <w:rPr>
          <w:rFonts w:ascii="Arial" w:eastAsia="Arial" w:hAnsi="Arial" w:cs="Arial"/>
        </w:rPr>
        <w:t xml:space="preserve">Con base en este orden, se dará a conocer únicamente el mayor ancho de banda ofertado del canal de acceso a internet. Quien manifieste en el </w:t>
      </w:r>
      <w:r w:rsidR="001204AE" w:rsidRPr="00FC64EC">
        <w:rPr>
          <w:rFonts w:ascii="Arial" w:eastAsia="Arial" w:hAnsi="Arial" w:cs="Arial"/>
        </w:rPr>
        <w:t xml:space="preserve">formulario </w:t>
      </w:r>
      <w:r w:rsidRPr="00FC64EC">
        <w:rPr>
          <w:rFonts w:ascii="Arial" w:eastAsia="Arial" w:hAnsi="Arial" w:cs="Arial"/>
        </w:rPr>
        <w:t>que no hará un lance de mejora, se entenderá que su propuesta es la correspondiente al último lance válidamente efectuado y no podrá seguir participando en la puja.</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b/>
        </w:rPr>
      </w:pPr>
      <w:r w:rsidRPr="00FC64EC">
        <w:rPr>
          <w:rFonts w:ascii="Arial" w:eastAsia="Arial" w:hAnsi="Arial" w:cs="Arial"/>
          <w:b/>
        </w:rPr>
        <w:t>LANCES NO VÁLIDOS</w:t>
      </w:r>
    </w:p>
    <w:p w:rsidR="001204AE" w:rsidRPr="00FC64EC" w:rsidRDefault="001204AE" w:rsidP="001204AE">
      <w:pPr>
        <w:spacing w:after="0" w:line="240" w:lineRule="auto"/>
        <w:rPr>
          <w:rFonts w:ascii="Arial" w:hAnsi="Arial" w:cs="Arial"/>
          <w:b/>
        </w:rPr>
      </w:pPr>
    </w:p>
    <w:p w:rsidR="001204AE" w:rsidRPr="00FC64EC" w:rsidRDefault="001204AE" w:rsidP="001204AE">
      <w:pPr>
        <w:spacing w:after="0" w:line="240" w:lineRule="auto"/>
        <w:rPr>
          <w:rFonts w:ascii="Arial" w:hAnsi="Arial" w:cs="Arial"/>
        </w:rPr>
      </w:pPr>
      <w:r w:rsidRPr="00FC64EC">
        <w:rPr>
          <w:rFonts w:ascii="Arial" w:hAnsi="Arial" w:cs="Arial"/>
        </w:rPr>
        <w:t xml:space="preserve">La Universidad del Cauca podrá declarar NO VALIDO un lance cuanto evidencie las siguientes circunstancias: </w:t>
      </w:r>
    </w:p>
    <w:p w:rsidR="001204AE" w:rsidRPr="00FC64EC" w:rsidRDefault="001204AE" w:rsidP="001204AE">
      <w:pPr>
        <w:spacing w:after="0" w:line="240" w:lineRule="auto"/>
        <w:rPr>
          <w:rFonts w:ascii="Arial" w:hAnsi="Arial" w:cs="Arial"/>
        </w:rPr>
      </w:pPr>
    </w:p>
    <w:p w:rsidR="001204AE" w:rsidRPr="00FC64EC" w:rsidRDefault="001204AE" w:rsidP="001204AE">
      <w:pPr>
        <w:pStyle w:val="Prrafodelista"/>
        <w:numPr>
          <w:ilvl w:val="0"/>
          <w:numId w:val="41"/>
        </w:numPr>
        <w:spacing w:after="0" w:line="240" w:lineRule="auto"/>
        <w:jc w:val="both"/>
        <w:rPr>
          <w:rFonts w:ascii="Arial" w:hAnsi="Arial" w:cs="Arial"/>
        </w:rPr>
      </w:pPr>
      <w:r w:rsidRPr="00FC64EC">
        <w:rPr>
          <w:rFonts w:ascii="Arial" w:hAnsi="Arial" w:cs="Arial"/>
        </w:rPr>
        <w:t xml:space="preserve">Si presentan cifras ilegibles. </w:t>
      </w:r>
    </w:p>
    <w:p w:rsidR="001204AE" w:rsidRPr="00FC64EC" w:rsidRDefault="001204AE" w:rsidP="001204AE">
      <w:pPr>
        <w:pStyle w:val="Prrafodelista"/>
        <w:numPr>
          <w:ilvl w:val="0"/>
          <w:numId w:val="41"/>
        </w:numPr>
        <w:spacing w:after="0" w:line="240" w:lineRule="auto"/>
        <w:jc w:val="both"/>
        <w:rPr>
          <w:rFonts w:ascii="Arial" w:hAnsi="Arial" w:cs="Arial"/>
        </w:rPr>
      </w:pPr>
      <w:r w:rsidRPr="00FC64EC">
        <w:rPr>
          <w:rFonts w:ascii="Arial" w:hAnsi="Arial" w:cs="Arial"/>
        </w:rPr>
        <w:t xml:space="preserve">Si el lance está por debajo del margen mínimo de oferta. </w:t>
      </w:r>
    </w:p>
    <w:p w:rsidR="001204AE" w:rsidRPr="00FC64EC" w:rsidRDefault="001204AE" w:rsidP="001204AE">
      <w:pPr>
        <w:pStyle w:val="Prrafodelista"/>
        <w:numPr>
          <w:ilvl w:val="0"/>
          <w:numId w:val="41"/>
        </w:numPr>
        <w:spacing w:after="0" w:line="240" w:lineRule="auto"/>
        <w:jc w:val="both"/>
        <w:rPr>
          <w:rFonts w:ascii="Arial" w:hAnsi="Arial" w:cs="Arial"/>
        </w:rPr>
      </w:pPr>
      <w:r w:rsidRPr="00FC64EC">
        <w:rPr>
          <w:rFonts w:ascii="Arial" w:hAnsi="Arial" w:cs="Arial"/>
        </w:rPr>
        <w:t xml:space="preserve">Si el proponente presenta el formulario en blanco (sin diligenciar en su totalidad). </w:t>
      </w:r>
    </w:p>
    <w:p w:rsidR="001204AE" w:rsidRPr="00FC64EC" w:rsidRDefault="001204AE" w:rsidP="001204AE">
      <w:pPr>
        <w:pStyle w:val="Prrafodelista"/>
        <w:numPr>
          <w:ilvl w:val="0"/>
          <w:numId w:val="41"/>
        </w:numPr>
        <w:spacing w:after="0" w:line="240" w:lineRule="auto"/>
        <w:jc w:val="both"/>
        <w:rPr>
          <w:rFonts w:ascii="Arial" w:hAnsi="Arial" w:cs="Arial"/>
        </w:rPr>
      </w:pPr>
      <w:r w:rsidRPr="00FC64EC">
        <w:rPr>
          <w:rFonts w:ascii="Arial" w:hAnsi="Arial" w:cs="Arial"/>
        </w:rPr>
        <w:t xml:space="preserve">Si el proponente presenta el formulario, pero incluyendo cualquier anotación adicional. </w:t>
      </w:r>
    </w:p>
    <w:p w:rsidR="001204AE" w:rsidRPr="00FC64EC" w:rsidRDefault="001204AE" w:rsidP="001204AE">
      <w:pPr>
        <w:spacing w:after="0" w:line="240" w:lineRule="auto"/>
        <w:ind w:left="410"/>
        <w:rPr>
          <w:rFonts w:ascii="Arial" w:hAnsi="Arial" w:cs="Arial"/>
        </w:rPr>
      </w:pPr>
    </w:p>
    <w:p w:rsidR="001204AE" w:rsidRPr="00FC64EC" w:rsidRDefault="001204AE" w:rsidP="001204AE">
      <w:pPr>
        <w:spacing w:after="0" w:line="240" w:lineRule="auto"/>
        <w:rPr>
          <w:rFonts w:ascii="Arial" w:hAnsi="Arial" w:cs="Arial"/>
        </w:rPr>
      </w:pPr>
      <w:r w:rsidRPr="00FC64EC">
        <w:rPr>
          <w:rFonts w:ascii="Arial" w:hAnsi="Arial" w:cs="Arial"/>
        </w:rPr>
        <w:t xml:space="preserve">El proponente que presentó un lance no válido, no podrá en lo sucesivo efectuar más lances y se tomará como su oferta definitiva el último lance valido. </w:t>
      </w:r>
    </w:p>
    <w:p w:rsidR="001204AE" w:rsidRPr="00FC64EC" w:rsidRDefault="001204AE" w:rsidP="001204AE">
      <w:pPr>
        <w:spacing w:after="0" w:line="240" w:lineRule="auto"/>
        <w:rPr>
          <w:rFonts w:ascii="Arial" w:hAnsi="Arial" w:cs="Arial"/>
        </w:rPr>
      </w:pPr>
    </w:p>
    <w:p w:rsidR="001204AE" w:rsidRPr="00FC64EC" w:rsidRDefault="001204AE" w:rsidP="001204AE">
      <w:pPr>
        <w:spacing w:after="0" w:line="240" w:lineRule="auto"/>
        <w:rPr>
          <w:rFonts w:ascii="Arial" w:hAnsi="Arial" w:cs="Arial"/>
        </w:rPr>
      </w:pPr>
      <w:r w:rsidRPr="00FC64EC">
        <w:rPr>
          <w:rFonts w:ascii="Arial" w:hAnsi="Arial" w:cs="Arial"/>
        </w:rPr>
        <w:t xml:space="preserve">Toda propuesta posterior anula la anterior del mismo proponente, de tal forma que al final de la correspondiente puja, la última propuesta que se toma de cada proponente, se constituirá como la propuesta económica definitiva. </w:t>
      </w:r>
    </w:p>
    <w:p w:rsidR="001204AE" w:rsidRPr="00FC64EC" w:rsidRDefault="001204AE" w:rsidP="001204AE">
      <w:pPr>
        <w:spacing w:after="0" w:line="240" w:lineRule="auto"/>
        <w:rPr>
          <w:rFonts w:ascii="Arial" w:eastAsia="Arial" w:hAnsi="Arial" w:cs="Arial"/>
          <w:b/>
        </w:rPr>
      </w:pPr>
    </w:p>
    <w:p w:rsidR="001204AE" w:rsidRPr="00FC64EC" w:rsidRDefault="001204AE" w:rsidP="001204AE">
      <w:pPr>
        <w:spacing w:after="0" w:line="240" w:lineRule="auto"/>
        <w:rPr>
          <w:rFonts w:ascii="Arial" w:eastAsia="Arial" w:hAnsi="Arial" w:cs="Arial"/>
        </w:rPr>
      </w:pPr>
      <w:r w:rsidRPr="00FC64EC">
        <w:rPr>
          <w:rFonts w:ascii="Arial" w:eastAsia="Arial" w:hAnsi="Arial" w:cs="Arial"/>
        </w:rPr>
        <w:t>Para los efectos de este numeral una ronda empieza desde el momento en que se reciben simultáneamente los lances y termina cuando se da a conocer el mayor ancho de banda ofertado del canal de acceso a internet, de acuerdo con la fase que se esté ejecutando la puja.</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lastRenderedPageBreak/>
        <w:t>En el evento en que los proponentes no efectúen más lances, se tomará en cuenta el lance realizado en la ronda anterior y que representa el mayor ancho de banda ofertado del canal de acceso a internet.</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b/>
        </w:rPr>
      </w:pPr>
      <w:r w:rsidRPr="00FC64EC">
        <w:rPr>
          <w:rFonts w:ascii="Arial" w:eastAsia="Arial" w:hAnsi="Arial" w:cs="Arial"/>
          <w:b/>
        </w:rPr>
        <w:t>NÚMERO DE LANCES</w:t>
      </w:r>
    </w:p>
    <w:p w:rsidR="00FF7716" w:rsidRPr="00FC64EC" w:rsidRDefault="00FF7716">
      <w:pPr>
        <w:spacing w:after="0" w:line="240" w:lineRule="auto"/>
        <w:rPr>
          <w:rFonts w:ascii="Arial" w:eastAsia="Arial" w:hAnsi="Arial" w:cs="Arial"/>
          <w:b/>
        </w:rPr>
      </w:pPr>
    </w:p>
    <w:p w:rsidR="00FF7716" w:rsidRPr="00FC64EC" w:rsidRDefault="00D55A68">
      <w:pPr>
        <w:widowControl w:val="0"/>
        <w:spacing w:before="1" w:after="0" w:line="240" w:lineRule="auto"/>
        <w:ind w:right="48"/>
        <w:rPr>
          <w:rFonts w:ascii="Arial" w:eastAsia="Arial" w:hAnsi="Arial" w:cs="Arial"/>
        </w:rPr>
      </w:pPr>
      <w:r w:rsidRPr="00FC64EC">
        <w:rPr>
          <w:rFonts w:ascii="Arial" w:eastAsia="Arial" w:hAnsi="Arial" w:cs="Arial"/>
        </w:rPr>
        <w:t xml:space="preserve">Para el presente proceso la UNIVERSIDAD fija un número máximo de diez (10) lances, el cierre del décimo lance determinará el cierre de la puja. </w:t>
      </w:r>
    </w:p>
    <w:p w:rsidR="00FF7716" w:rsidRPr="00FC64EC" w:rsidRDefault="00FF7716">
      <w:pPr>
        <w:widowControl w:val="0"/>
        <w:spacing w:before="1" w:after="0" w:line="240" w:lineRule="auto"/>
        <w:ind w:right="48"/>
        <w:rPr>
          <w:rFonts w:ascii="Arial" w:eastAsia="Arial" w:hAnsi="Arial" w:cs="Arial"/>
        </w:rPr>
      </w:pPr>
    </w:p>
    <w:p w:rsidR="00FF7716" w:rsidRPr="00FC64EC" w:rsidRDefault="00D55A68">
      <w:pPr>
        <w:widowControl w:val="0"/>
        <w:spacing w:before="1" w:after="0" w:line="240" w:lineRule="auto"/>
        <w:ind w:right="48"/>
        <w:rPr>
          <w:rFonts w:ascii="Arial" w:eastAsia="Arial" w:hAnsi="Arial" w:cs="Arial"/>
        </w:rPr>
      </w:pPr>
      <w:r w:rsidRPr="00FC64EC">
        <w:rPr>
          <w:rFonts w:ascii="Arial" w:eastAsia="Arial" w:hAnsi="Arial" w:cs="Arial"/>
        </w:rPr>
        <w:t>En el evento en que los proponentes no efectúen más lances, se tomará en cuenta el último lance realizado y que represente el mayor ancho de banda ofertado del canal de acceso a internet.</w:t>
      </w:r>
    </w:p>
    <w:p w:rsidR="00FF7716" w:rsidRPr="00FC64EC" w:rsidRDefault="00FF7716">
      <w:pPr>
        <w:widowControl w:val="0"/>
        <w:spacing w:before="1" w:after="0" w:line="240" w:lineRule="auto"/>
        <w:ind w:right="48"/>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Si del resultado de la evaluación para el cumplimiento de los requisitos habilitantes jurídicos, financieros y técnicos, resulta un solo proponente habilitado, este deberá realizar un lance obligatoriamente.</w:t>
      </w:r>
    </w:p>
    <w:p w:rsidR="00FF7716" w:rsidRPr="00FC64EC" w:rsidRDefault="00FF7716">
      <w:pPr>
        <w:widowControl w:val="0"/>
        <w:spacing w:before="1" w:after="0" w:line="240" w:lineRule="auto"/>
        <w:ind w:right="48"/>
        <w:rPr>
          <w:rFonts w:ascii="Arial" w:eastAsia="Arial" w:hAnsi="Arial" w:cs="Arial"/>
        </w:rPr>
      </w:pPr>
    </w:p>
    <w:p w:rsidR="00FF7716" w:rsidRPr="00FC64EC" w:rsidRDefault="00D55A68">
      <w:pPr>
        <w:widowControl w:val="0"/>
        <w:spacing w:after="0" w:line="240" w:lineRule="auto"/>
        <w:rPr>
          <w:rFonts w:ascii="Arial" w:eastAsia="Arial" w:hAnsi="Arial" w:cs="Arial"/>
          <w:b/>
        </w:rPr>
      </w:pPr>
      <w:r w:rsidRPr="00FC64EC">
        <w:rPr>
          <w:rFonts w:ascii="Arial" w:eastAsia="Arial" w:hAnsi="Arial" w:cs="Arial"/>
          <w:b/>
        </w:rPr>
        <w:t>DESEMPATE</w:t>
      </w:r>
    </w:p>
    <w:p w:rsidR="00FF7716" w:rsidRPr="00FC64EC" w:rsidRDefault="00FF7716">
      <w:pPr>
        <w:widowControl w:val="0"/>
        <w:spacing w:after="0" w:line="240" w:lineRule="auto"/>
        <w:rPr>
          <w:rFonts w:ascii="Arial" w:eastAsia="Arial" w:hAnsi="Arial" w:cs="Arial"/>
        </w:rPr>
      </w:pPr>
    </w:p>
    <w:p w:rsidR="00FF7716" w:rsidRPr="00FC64EC" w:rsidRDefault="00D55A68">
      <w:pPr>
        <w:widowControl w:val="0"/>
        <w:spacing w:after="0" w:line="240" w:lineRule="auto"/>
        <w:rPr>
          <w:rFonts w:ascii="Arial" w:eastAsia="Arial" w:hAnsi="Arial" w:cs="Arial"/>
        </w:rPr>
      </w:pPr>
      <w:r w:rsidRPr="00FC64EC">
        <w:rPr>
          <w:rFonts w:ascii="Arial" w:eastAsia="Arial" w:hAnsi="Arial" w:cs="Arial"/>
        </w:rPr>
        <w:t xml:space="preserve">Cuando se llegue a presentar igualdad en mayor valor de ancho de banda del canal de acceso a internet presentado por los proponentes habilitados en el </w:t>
      </w:r>
      <w:r w:rsidR="007E5E57" w:rsidRPr="00FC64EC">
        <w:rPr>
          <w:rFonts w:ascii="Arial" w:eastAsia="Arial" w:hAnsi="Arial" w:cs="Arial"/>
        </w:rPr>
        <w:t>último</w:t>
      </w:r>
      <w:r w:rsidRPr="00FC64EC">
        <w:rPr>
          <w:rFonts w:ascii="Arial" w:eastAsia="Arial" w:hAnsi="Arial" w:cs="Arial"/>
        </w:rPr>
        <w:t xml:space="preserve"> lance y ninguno de ellos desee efectuar lance adicional, se </w:t>
      </w:r>
      <w:r w:rsidR="007E5E57" w:rsidRPr="00FC64EC">
        <w:rPr>
          <w:rFonts w:ascii="Arial" w:eastAsia="Arial" w:hAnsi="Arial" w:cs="Arial"/>
        </w:rPr>
        <w:t>dirimirá</w:t>
      </w:r>
      <w:r w:rsidRPr="00FC64EC">
        <w:rPr>
          <w:rFonts w:ascii="Arial" w:eastAsia="Arial" w:hAnsi="Arial" w:cs="Arial"/>
        </w:rPr>
        <w:t xml:space="preserve">́ el empate adjudicando el proceso al proponente que ofertó el mayor ancho de banda del canal de acceso a internet en su oferta inicial, de persistir el empate se </w:t>
      </w:r>
      <w:r w:rsidR="007E5E57" w:rsidRPr="00FC64EC">
        <w:rPr>
          <w:rFonts w:ascii="Arial" w:eastAsia="Arial" w:hAnsi="Arial" w:cs="Arial"/>
        </w:rPr>
        <w:t>resolverá</w:t>
      </w:r>
      <w:r w:rsidRPr="00FC64EC">
        <w:rPr>
          <w:rFonts w:ascii="Arial" w:eastAsia="Arial" w:hAnsi="Arial" w:cs="Arial"/>
        </w:rPr>
        <w:t xml:space="preserve">́ a </w:t>
      </w:r>
      <w:r w:rsidR="007E5E57" w:rsidRPr="00FC64EC">
        <w:rPr>
          <w:rFonts w:ascii="Arial" w:eastAsia="Arial" w:hAnsi="Arial" w:cs="Arial"/>
        </w:rPr>
        <w:t>través</w:t>
      </w:r>
      <w:r w:rsidRPr="00FC64EC">
        <w:rPr>
          <w:rFonts w:ascii="Arial" w:eastAsia="Arial" w:hAnsi="Arial" w:cs="Arial"/>
        </w:rPr>
        <w:t xml:space="preserve"> de balota.</w:t>
      </w:r>
    </w:p>
    <w:p w:rsidR="00FF7716" w:rsidRPr="00FC64EC" w:rsidRDefault="00FF7716">
      <w:pPr>
        <w:widowControl w:val="0"/>
        <w:spacing w:before="1" w:after="0" w:line="240" w:lineRule="auto"/>
        <w:ind w:right="48"/>
        <w:rPr>
          <w:rFonts w:ascii="Arial" w:eastAsia="Arial" w:hAnsi="Arial" w:cs="Arial"/>
        </w:rPr>
      </w:pPr>
    </w:p>
    <w:p w:rsidR="00FF7716" w:rsidRPr="00FC64EC" w:rsidRDefault="00D55A68">
      <w:pPr>
        <w:spacing w:after="0" w:line="240" w:lineRule="auto"/>
        <w:rPr>
          <w:rFonts w:ascii="Arial" w:eastAsia="Arial" w:hAnsi="Arial" w:cs="Arial"/>
          <w:b/>
        </w:rPr>
      </w:pPr>
      <w:r w:rsidRPr="00FC64EC">
        <w:rPr>
          <w:rFonts w:ascii="Arial" w:eastAsia="Arial" w:hAnsi="Arial" w:cs="Arial"/>
          <w:b/>
        </w:rPr>
        <w:t>VALOR FINAL DE LA OFERTA Y MEGAS OFERTADAS</w:t>
      </w:r>
    </w:p>
    <w:p w:rsidR="00FF7716" w:rsidRPr="00FC64EC" w:rsidRDefault="00FF7716">
      <w:pPr>
        <w:spacing w:after="0" w:line="240" w:lineRule="auto"/>
        <w:rPr>
          <w:rFonts w:ascii="Arial" w:eastAsia="Arial" w:hAnsi="Arial" w:cs="Arial"/>
          <w:b/>
        </w:rPr>
      </w:pPr>
    </w:p>
    <w:p w:rsidR="00FF7716" w:rsidRPr="00FC64EC" w:rsidRDefault="00D55A68">
      <w:pPr>
        <w:spacing w:after="0" w:line="240" w:lineRule="auto"/>
        <w:rPr>
          <w:rFonts w:ascii="Arial" w:eastAsia="Arial" w:hAnsi="Arial" w:cs="Arial"/>
        </w:rPr>
      </w:pPr>
      <w:r w:rsidRPr="00FC64EC">
        <w:rPr>
          <w:rFonts w:ascii="Arial" w:eastAsia="Arial" w:hAnsi="Arial" w:cs="Arial"/>
        </w:rPr>
        <w:t>El oferente deberá presentar ajustada su oferta inicial a la cantidad de Megabits por segundo del canal de acceso a internet que lo hizo adjudicatario del proceso, disminuyendo el precio del valor unitario del ítem relacionado en el Anexo B en números enteros y que el valor total de la oferta sea igual o menor al valor del presupuesto oficial.</w:t>
      </w:r>
    </w:p>
    <w:p w:rsidR="00FF7716" w:rsidRPr="00FC64EC" w:rsidRDefault="00D55A68">
      <w:pPr>
        <w:spacing w:before="240" w:after="240" w:line="240" w:lineRule="auto"/>
        <w:rPr>
          <w:rFonts w:ascii="Arial" w:eastAsia="Arial" w:hAnsi="Arial" w:cs="Arial"/>
        </w:rPr>
      </w:pPr>
      <w:r w:rsidRPr="00FC64EC">
        <w:rPr>
          <w:rFonts w:ascii="Arial" w:eastAsia="Arial" w:hAnsi="Arial" w:cs="Arial"/>
          <w:b/>
        </w:rPr>
        <w:t xml:space="preserve">NOTA: </w:t>
      </w:r>
      <w:r w:rsidRPr="00FC64EC">
        <w:rPr>
          <w:rFonts w:ascii="Arial" w:eastAsia="Arial" w:hAnsi="Arial" w:cs="Arial"/>
        </w:rPr>
        <w:t xml:space="preserve">El proponente que resulte adjudicatario con el proceso de contratación del canal primario, no </w:t>
      </w:r>
      <w:proofErr w:type="spellStart"/>
      <w:r w:rsidRPr="00FC64EC">
        <w:rPr>
          <w:rFonts w:ascii="Arial" w:eastAsia="Arial" w:hAnsi="Arial" w:cs="Arial"/>
        </w:rPr>
        <w:t>podra</w:t>
      </w:r>
      <w:proofErr w:type="spellEnd"/>
      <w:r w:rsidRPr="00FC64EC">
        <w:rPr>
          <w:rFonts w:ascii="Arial" w:eastAsia="Arial" w:hAnsi="Arial" w:cs="Arial"/>
        </w:rPr>
        <w:t>́ participar en la puja de la convocatoria de canal de respaldo.</w:t>
      </w:r>
    </w:p>
    <w:p w:rsidR="00FF7716" w:rsidRPr="005B61D4" w:rsidRDefault="00D55A68">
      <w:pPr>
        <w:numPr>
          <w:ilvl w:val="1"/>
          <w:numId w:val="36"/>
        </w:numPr>
        <w:pBdr>
          <w:top w:val="nil"/>
          <w:left w:val="nil"/>
          <w:bottom w:val="nil"/>
          <w:right w:val="nil"/>
          <w:between w:val="nil"/>
        </w:pBdr>
        <w:rPr>
          <w:rFonts w:ascii="Arial" w:eastAsia="Arial" w:hAnsi="Arial" w:cs="Arial"/>
        </w:rPr>
      </w:pPr>
      <w:r w:rsidRPr="00FC64EC">
        <w:rPr>
          <w:rFonts w:ascii="Arial" w:eastAsia="Arial" w:hAnsi="Arial" w:cs="Arial"/>
          <w:b/>
          <w:color w:val="000000"/>
        </w:rPr>
        <w:t xml:space="preserve">PLAZO DE LA PROPUESTA PARA LA </w:t>
      </w:r>
      <w:r w:rsidRPr="005B61D4">
        <w:rPr>
          <w:rFonts w:ascii="Arial" w:eastAsia="Arial" w:hAnsi="Arial" w:cs="Arial"/>
          <w:b/>
        </w:rPr>
        <w:t>EJECUCIÓN DEL CONTRATO</w:t>
      </w:r>
    </w:p>
    <w:p w:rsidR="00FF7716" w:rsidRPr="005B61D4" w:rsidRDefault="00D55A68">
      <w:pPr>
        <w:spacing w:after="0" w:line="240" w:lineRule="auto"/>
        <w:rPr>
          <w:rFonts w:ascii="Arial" w:eastAsia="Arial" w:hAnsi="Arial" w:cs="Arial"/>
        </w:rPr>
      </w:pPr>
      <w:r w:rsidRPr="005B61D4">
        <w:rPr>
          <w:rFonts w:ascii="Arial" w:eastAsia="Arial" w:hAnsi="Arial" w:cs="Arial"/>
        </w:rPr>
        <w:t xml:space="preserve">El plazo estimado para la ejecución del contrato es de </w:t>
      </w:r>
      <w:r w:rsidR="0043619E" w:rsidRPr="005B61D4">
        <w:rPr>
          <w:rFonts w:ascii="Arial" w:eastAsia="Arial" w:hAnsi="Arial" w:cs="Arial"/>
        </w:rPr>
        <w:t xml:space="preserve">CUATRO </w:t>
      </w:r>
      <w:r w:rsidR="007E5E57" w:rsidRPr="005B61D4">
        <w:rPr>
          <w:rFonts w:ascii="Arial" w:eastAsia="Arial" w:hAnsi="Arial" w:cs="Arial"/>
        </w:rPr>
        <w:t>(</w:t>
      </w:r>
      <w:r w:rsidR="0043619E" w:rsidRPr="005B61D4">
        <w:rPr>
          <w:rFonts w:ascii="Arial" w:eastAsia="Arial" w:hAnsi="Arial" w:cs="Arial"/>
        </w:rPr>
        <w:t>4</w:t>
      </w:r>
      <w:r w:rsidR="00EC38CE" w:rsidRPr="005B61D4">
        <w:rPr>
          <w:rFonts w:ascii="Arial" w:eastAsia="Arial" w:hAnsi="Arial" w:cs="Arial"/>
        </w:rPr>
        <w:t>) MESES Y CATORCE (</w:t>
      </w:r>
      <w:r w:rsidR="007E5E57" w:rsidRPr="005B61D4">
        <w:rPr>
          <w:rFonts w:ascii="Arial" w:eastAsia="Arial" w:hAnsi="Arial" w:cs="Arial"/>
        </w:rPr>
        <w:t>1</w:t>
      </w:r>
      <w:r w:rsidR="00EC38CE" w:rsidRPr="005B61D4">
        <w:rPr>
          <w:rFonts w:ascii="Arial" w:eastAsia="Arial" w:hAnsi="Arial" w:cs="Arial"/>
        </w:rPr>
        <w:t>4)</w:t>
      </w:r>
      <w:r w:rsidR="007E5E57" w:rsidRPr="005B61D4">
        <w:rPr>
          <w:rFonts w:ascii="Arial" w:eastAsia="Arial" w:hAnsi="Arial" w:cs="Arial"/>
        </w:rPr>
        <w:t xml:space="preserve"> DIAS CALENDARIO </w:t>
      </w:r>
      <w:r w:rsidR="007C7A34">
        <w:rPr>
          <w:rFonts w:ascii="Arial" w:eastAsia="Arial" w:hAnsi="Arial" w:cs="Arial"/>
        </w:rPr>
        <w:t>sin que pueda exceder la vigencia</w:t>
      </w:r>
      <w:r w:rsidR="007E5E57" w:rsidRPr="005B61D4">
        <w:rPr>
          <w:rFonts w:ascii="Arial" w:eastAsia="Arial" w:hAnsi="Arial" w:cs="Arial"/>
        </w:rPr>
        <w:t xml:space="preserve"> 2022,</w:t>
      </w:r>
      <w:r w:rsidRPr="005B61D4">
        <w:rPr>
          <w:rFonts w:ascii="Arial" w:eastAsia="Arial" w:hAnsi="Arial" w:cs="Arial"/>
        </w:rPr>
        <w:t xml:space="preserve"> contados a partir del </w:t>
      </w:r>
      <w:r w:rsidR="00EC38CE" w:rsidRPr="005B61D4">
        <w:rPr>
          <w:rFonts w:ascii="Arial" w:eastAsia="Arial" w:hAnsi="Arial" w:cs="Arial"/>
        </w:rPr>
        <w:t>18 DE AGOSTO DE 2022</w:t>
      </w:r>
      <w:r w:rsidRPr="005B61D4">
        <w:rPr>
          <w:rFonts w:ascii="Arial" w:eastAsia="Arial" w:hAnsi="Arial" w:cs="Arial"/>
        </w:rPr>
        <w:t>, fecha en la que el contratista debe ya haber legalizado el contrato.</w:t>
      </w:r>
    </w:p>
    <w:p w:rsidR="00FF7716" w:rsidRPr="005B61D4" w:rsidRDefault="00FF7716">
      <w:pPr>
        <w:spacing w:after="0" w:line="240" w:lineRule="auto"/>
        <w:rPr>
          <w:rFonts w:ascii="Arial" w:eastAsia="Arial" w:hAnsi="Arial" w:cs="Arial"/>
        </w:rPr>
      </w:pPr>
    </w:p>
    <w:p w:rsidR="00FF7716" w:rsidRPr="005B61D4" w:rsidRDefault="00D55A68">
      <w:pPr>
        <w:numPr>
          <w:ilvl w:val="1"/>
          <w:numId w:val="36"/>
        </w:numPr>
        <w:pBdr>
          <w:top w:val="nil"/>
          <w:left w:val="nil"/>
          <w:bottom w:val="nil"/>
          <w:right w:val="nil"/>
          <w:between w:val="nil"/>
        </w:pBdr>
        <w:spacing w:after="0"/>
        <w:rPr>
          <w:rFonts w:ascii="Arial" w:eastAsia="Arial" w:hAnsi="Arial" w:cs="Arial"/>
        </w:rPr>
      </w:pPr>
      <w:r w:rsidRPr="005B61D4">
        <w:rPr>
          <w:rFonts w:ascii="Arial" w:eastAsia="Arial" w:hAnsi="Arial" w:cs="Arial"/>
          <w:b/>
        </w:rPr>
        <w:t>RECEPCIÓN Y PRESENTACIÓN DE OFERTAS</w:t>
      </w:r>
    </w:p>
    <w:p w:rsidR="00A01B85" w:rsidRPr="005B61D4" w:rsidRDefault="00A01B85" w:rsidP="00A01B85">
      <w:pPr>
        <w:pBdr>
          <w:top w:val="nil"/>
          <w:left w:val="nil"/>
          <w:bottom w:val="nil"/>
          <w:right w:val="nil"/>
          <w:between w:val="nil"/>
        </w:pBdr>
        <w:spacing w:after="0" w:line="240" w:lineRule="auto"/>
        <w:rPr>
          <w:rFonts w:ascii="Arial" w:eastAsia="Arial" w:hAnsi="Arial" w:cs="Arial"/>
          <w:b/>
        </w:rPr>
      </w:pPr>
    </w:p>
    <w:p w:rsidR="00A01B85" w:rsidRPr="00FC64EC" w:rsidRDefault="00A01B85" w:rsidP="00A01B85">
      <w:pPr>
        <w:spacing w:after="0" w:line="240" w:lineRule="auto"/>
        <w:rPr>
          <w:rFonts w:ascii="Arial" w:eastAsia="Arial" w:hAnsi="Arial" w:cs="Arial"/>
        </w:rPr>
      </w:pPr>
      <w:r w:rsidRPr="00FC64EC">
        <w:rPr>
          <w:rFonts w:ascii="Arial" w:eastAsia="Arial" w:hAnsi="Arial" w:cs="Arial"/>
        </w:rPr>
        <w:t>Con la firma de la propuesta, el oferente declara bajo la gravedad de juramento que no se encuentra incurso en ninguna causal de incompatibilidad e inhabilidad para presentar la oferta.</w:t>
      </w:r>
    </w:p>
    <w:p w:rsidR="00A01B85" w:rsidRPr="00FC64EC" w:rsidRDefault="00A01B85" w:rsidP="00A01B85">
      <w:pPr>
        <w:spacing w:after="0" w:line="240" w:lineRule="auto"/>
        <w:rPr>
          <w:rFonts w:ascii="Arial" w:eastAsia="Arial" w:hAnsi="Arial" w:cs="Arial"/>
        </w:rPr>
      </w:pPr>
    </w:p>
    <w:p w:rsidR="00A01B85" w:rsidRPr="00FC64EC" w:rsidRDefault="00A01B85" w:rsidP="00A01B85">
      <w:pPr>
        <w:spacing w:after="0" w:line="240" w:lineRule="auto"/>
        <w:rPr>
          <w:rFonts w:ascii="Arial" w:eastAsia="Arial" w:hAnsi="Arial" w:cs="Arial"/>
        </w:rPr>
      </w:pPr>
      <w:r w:rsidRPr="00FC64EC">
        <w:rPr>
          <w:rFonts w:ascii="Arial" w:eastAsia="Arial" w:hAnsi="Arial" w:cs="Arial"/>
        </w:rPr>
        <w:t>La propuesta debe presentarse foliada, en forma consecutiva ascendente y que sus páginas coincidan exactamente con el INDICE que presenten, debidamente organizada, en español, sin enmendaduras, tachones ni borrones, y presentarse según cronología del proceso, en la Vicerrectoría Administrativa, calle 4 N° 5 -30 segundo piso.</w:t>
      </w:r>
    </w:p>
    <w:p w:rsidR="00A01B85" w:rsidRPr="00FC64EC" w:rsidRDefault="00A01B85" w:rsidP="00A01B85">
      <w:pPr>
        <w:spacing w:after="0" w:line="240" w:lineRule="auto"/>
        <w:rPr>
          <w:rFonts w:ascii="Arial" w:eastAsia="Arial" w:hAnsi="Arial" w:cs="Arial"/>
        </w:rPr>
      </w:pPr>
    </w:p>
    <w:p w:rsidR="00A01B85" w:rsidRPr="00FC64EC" w:rsidRDefault="00A01B85" w:rsidP="00A01B85">
      <w:pPr>
        <w:spacing w:after="0" w:line="240" w:lineRule="auto"/>
        <w:rPr>
          <w:rFonts w:ascii="Arial" w:eastAsia="Arial" w:hAnsi="Arial" w:cs="Arial"/>
        </w:rPr>
      </w:pPr>
      <w:r w:rsidRPr="00FC64EC">
        <w:rPr>
          <w:rFonts w:ascii="Arial" w:eastAsia="Arial" w:hAnsi="Arial" w:cs="Arial"/>
        </w:rPr>
        <w:t>Los proponentes por la sola presentación de su propuesta autorizan a la Universidad del Cauca, para constatar y verificar toda la información que en ella se suministra, dentro del proceso de revisión.</w:t>
      </w:r>
    </w:p>
    <w:p w:rsidR="00A01B85" w:rsidRPr="00FC64EC" w:rsidRDefault="00A01B85" w:rsidP="00A01B85">
      <w:pPr>
        <w:tabs>
          <w:tab w:val="left" w:pos="1134"/>
        </w:tabs>
        <w:spacing w:after="0" w:line="240" w:lineRule="auto"/>
        <w:rPr>
          <w:rFonts w:ascii="Arial" w:hAnsi="Arial" w:cs="Arial"/>
          <w:b/>
        </w:rPr>
      </w:pPr>
    </w:p>
    <w:p w:rsidR="00A01B85" w:rsidRPr="00FC64EC" w:rsidRDefault="00A01B85" w:rsidP="00A01B85">
      <w:pPr>
        <w:tabs>
          <w:tab w:val="left" w:pos="1134"/>
        </w:tabs>
        <w:spacing w:after="0" w:line="240" w:lineRule="auto"/>
        <w:rPr>
          <w:rFonts w:ascii="Arial" w:hAnsi="Arial" w:cs="Arial"/>
          <w:b/>
        </w:rPr>
      </w:pPr>
      <w:r w:rsidRPr="00FC64EC">
        <w:rPr>
          <w:rFonts w:ascii="Arial" w:hAnsi="Arial" w:cs="Arial"/>
          <w:b/>
        </w:rPr>
        <w:lastRenderedPageBreak/>
        <w:t xml:space="preserve">Sobre #1 </w:t>
      </w:r>
    </w:p>
    <w:p w:rsidR="00A01B85" w:rsidRPr="00FC64EC" w:rsidRDefault="00A01B85" w:rsidP="00A01B85">
      <w:pPr>
        <w:tabs>
          <w:tab w:val="left" w:pos="1134"/>
        </w:tabs>
        <w:spacing w:after="0" w:line="240" w:lineRule="auto"/>
        <w:rPr>
          <w:rFonts w:ascii="Arial" w:hAnsi="Arial" w:cs="Arial"/>
        </w:rPr>
      </w:pPr>
    </w:p>
    <w:p w:rsidR="00A01B85" w:rsidRPr="00FC64EC" w:rsidRDefault="00A01B85" w:rsidP="00A01B85">
      <w:pPr>
        <w:tabs>
          <w:tab w:val="left" w:pos="1134"/>
        </w:tabs>
        <w:spacing w:after="0" w:line="240" w:lineRule="auto"/>
        <w:rPr>
          <w:rFonts w:ascii="Arial" w:hAnsi="Arial" w:cs="Arial"/>
        </w:rPr>
      </w:pPr>
      <w:r w:rsidRPr="00FC64EC">
        <w:rPr>
          <w:rFonts w:ascii="Arial" w:hAnsi="Arial" w:cs="Arial"/>
        </w:rPr>
        <w:t>En el sobre # 1 el proponente deberá presentar en su propuesta los documentos habilitantes, es decir los jurídicos, financieros y técnicos, y documentos que otorgan puntaje, excepto la oferta económica; los cuales deberán ser entregados por el ofertante dentro del término indicado en la cronología del proceso.</w:t>
      </w:r>
    </w:p>
    <w:p w:rsidR="00A01B85" w:rsidRPr="00FC64EC" w:rsidRDefault="00A01B85" w:rsidP="00A01B85">
      <w:pPr>
        <w:tabs>
          <w:tab w:val="left" w:pos="1134"/>
        </w:tabs>
        <w:spacing w:after="0" w:line="240" w:lineRule="auto"/>
        <w:rPr>
          <w:rFonts w:ascii="Arial" w:hAnsi="Arial" w:cs="Arial"/>
        </w:rPr>
      </w:pPr>
    </w:p>
    <w:p w:rsidR="00A01B85" w:rsidRPr="00FC64EC" w:rsidRDefault="00A01B85" w:rsidP="00A01B85">
      <w:pPr>
        <w:tabs>
          <w:tab w:val="left" w:pos="1134"/>
        </w:tabs>
        <w:spacing w:after="0" w:line="240" w:lineRule="auto"/>
        <w:rPr>
          <w:rFonts w:ascii="Arial" w:hAnsi="Arial" w:cs="Arial"/>
          <w:b/>
        </w:rPr>
      </w:pPr>
      <w:r w:rsidRPr="00FC64EC">
        <w:rPr>
          <w:rFonts w:ascii="Arial" w:hAnsi="Arial" w:cs="Arial"/>
          <w:b/>
        </w:rPr>
        <w:t>Sobre #2</w:t>
      </w:r>
    </w:p>
    <w:p w:rsidR="00A01B85" w:rsidRPr="00FC64EC" w:rsidRDefault="00A01B85" w:rsidP="00A01B85">
      <w:pPr>
        <w:tabs>
          <w:tab w:val="left" w:pos="1134"/>
        </w:tabs>
        <w:spacing w:after="0" w:line="240" w:lineRule="auto"/>
        <w:rPr>
          <w:rFonts w:ascii="Arial" w:hAnsi="Arial" w:cs="Arial"/>
          <w:b/>
        </w:rPr>
      </w:pPr>
    </w:p>
    <w:p w:rsidR="00A01B85" w:rsidRPr="00FC64EC" w:rsidRDefault="00A01B85" w:rsidP="00A01B85">
      <w:pPr>
        <w:tabs>
          <w:tab w:val="left" w:pos="1134"/>
        </w:tabs>
        <w:spacing w:after="0" w:line="240" w:lineRule="auto"/>
        <w:rPr>
          <w:rFonts w:ascii="Arial" w:hAnsi="Arial" w:cs="Arial"/>
        </w:rPr>
      </w:pPr>
      <w:r w:rsidRPr="00FC64EC">
        <w:rPr>
          <w:rFonts w:ascii="Arial" w:hAnsi="Arial" w:cs="Arial"/>
        </w:rPr>
        <w:t>El sobre # 2 deberá contener únicamente la propuesta económica en medio físico y en medio magnético (memoria USB), la cual debe ser diligenciada en programa Microsoft Excel Versión 2007 o superior, con el fin de que sea compatible con cualquier programa de Hoja de Cálculo. Se debe verificar que el archivo sea copiado correctamente pues muchas veces al realizar el proceso de copiado y pegado, el resultado es un archivo correspondiente a un acceso directo. Deberá ser entregado por el ofertante a la hora establecida y deberá depositarse en la urna que se le indique al momento de la presentación de la propuesta.</w:t>
      </w:r>
    </w:p>
    <w:p w:rsidR="00A01B85" w:rsidRPr="00FC64EC" w:rsidRDefault="00A01B85" w:rsidP="00A01B85">
      <w:pPr>
        <w:tabs>
          <w:tab w:val="left" w:pos="1134"/>
        </w:tabs>
        <w:spacing w:after="0" w:line="240" w:lineRule="auto"/>
        <w:rPr>
          <w:rFonts w:ascii="Arial" w:hAnsi="Arial" w:cs="Arial"/>
        </w:rPr>
      </w:pPr>
    </w:p>
    <w:p w:rsidR="00A01B85" w:rsidRPr="00FC64EC" w:rsidRDefault="00A01B85" w:rsidP="00A01B85">
      <w:pPr>
        <w:pStyle w:val="Prrafodelista"/>
        <w:spacing w:after="0" w:line="240" w:lineRule="auto"/>
        <w:ind w:left="0"/>
        <w:jc w:val="both"/>
        <w:rPr>
          <w:rFonts w:ascii="Arial" w:hAnsi="Arial" w:cs="Arial"/>
          <w:b/>
        </w:rPr>
      </w:pPr>
      <w:r w:rsidRPr="00FC64EC">
        <w:rPr>
          <w:rFonts w:ascii="Arial" w:hAnsi="Arial" w:cs="Arial"/>
        </w:rPr>
        <w:t>La propuesta deberá tener una vigencia mínima de noventa (90) días calendario, contados a partir de la fecha de cierre de la Convocatoria.</w:t>
      </w:r>
    </w:p>
    <w:p w:rsidR="00A01B85" w:rsidRPr="00FC64EC" w:rsidRDefault="00A01B85" w:rsidP="00A01B85">
      <w:pPr>
        <w:pStyle w:val="Prrafodelista"/>
        <w:spacing w:after="0" w:line="240" w:lineRule="auto"/>
        <w:ind w:left="851"/>
        <w:jc w:val="both"/>
        <w:rPr>
          <w:rFonts w:ascii="Arial" w:hAnsi="Arial" w:cs="Arial"/>
          <w:b/>
        </w:rPr>
      </w:pPr>
    </w:p>
    <w:p w:rsidR="00A01B85" w:rsidRPr="00FC64EC" w:rsidRDefault="00A01B85" w:rsidP="00A01B85">
      <w:pPr>
        <w:pStyle w:val="Prrafodelista"/>
        <w:spacing w:after="0" w:line="240" w:lineRule="auto"/>
        <w:ind w:left="0"/>
        <w:jc w:val="both"/>
        <w:rPr>
          <w:rFonts w:ascii="Arial" w:hAnsi="Arial" w:cs="Arial"/>
          <w:b/>
        </w:rPr>
      </w:pPr>
      <w:r w:rsidRPr="00FC64EC">
        <w:rPr>
          <w:rFonts w:ascii="Arial" w:hAnsi="Arial" w:cs="Arial"/>
        </w:rPr>
        <w:t>Todos los gastos, derechos, impuestos, tasas, contribuciones que se causen con ocasión de la suscripción y ejecución del contrato, de acuerdo con las normas legales vigentes, serán por cuenta del contratista.</w:t>
      </w:r>
    </w:p>
    <w:p w:rsidR="00A01B85" w:rsidRPr="00FC64EC" w:rsidRDefault="00A01B85" w:rsidP="00A01B85">
      <w:pPr>
        <w:pStyle w:val="Prrafodelista"/>
        <w:spacing w:after="0" w:line="240" w:lineRule="auto"/>
        <w:rPr>
          <w:rFonts w:ascii="Arial" w:hAnsi="Arial" w:cs="Arial"/>
          <w:b/>
        </w:rPr>
      </w:pPr>
    </w:p>
    <w:p w:rsidR="00FF7716" w:rsidRPr="00FC64EC" w:rsidRDefault="00A01B85" w:rsidP="00A01B85">
      <w:pPr>
        <w:spacing w:after="0"/>
        <w:rPr>
          <w:rFonts w:ascii="Arial" w:eastAsia="Arial" w:hAnsi="Arial" w:cs="Arial"/>
          <w:b/>
        </w:rPr>
      </w:pPr>
      <w:r w:rsidRPr="00FC64EC">
        <w:rPr>
          <w:rFonts w:ascii="Arial" w:hAnsi="Arial" w:cs="Arial"/>
        </w:rPr>
        <w:t>Los impuestos que aplican para el contrato que se derive de este proceso son los siguientes:</w:t>
      </w:r>
    </w:p>
    <w:p w:rsidR="00FF7716" w:rsidRDefault="00FF7716">
      <w:pPr>
        <w:spacing w:after="0"/>
        <w:rPr>
          <w:rFonts w:ascii="Arial" w:eastAsia="Arial" w:hAnsi="Arial" w:cs="Arial"/>
        </w:rPr>
      </w:pPr>
    </w:p>
    <w:tbl>
      <w:tblPr>
        <w:tblStyle w:val="a1"/>
        <w:tblW w:w="808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7"/>
        <w:gridCol w:w="4423"/>
      </w:tblGrid>
      <w:tr w:rsidR="00FF7716">
        <w:trPr>
          <w:trHeight w:val="20"/>
        </w:trPr>
        <w:tc>
          <w:tcPr>
            <w:tcW w:w="3657" w:type="dxa"/>
          </w:tcPr>
          <w:p w:rsidR="00FF7716" w:rsidRDefault="00D55A68">
            <w:pPr>
              <w:spacing w:line="210" w:lineRule="auto"/>
              <w:ind w:left="518"/>
              <w:rPr>
                <w:rFonts w:ascii="Arial" w:eastAsia="Arial" w:hAnsi="Arial" w:cs="Arial"/>
                <w:b/>
                <w:sz w:val="20"/>
                <w:szCs w:val="20"/>
              </w:rPr>
            </w:pPr>
            <w:r>
              <w:rPr>
                <w:rFonts w:ascii="Arial" w:eastAsia="Arial" w:hAnsi="Arial" w:cs="Arial"/>
                <w:b/>
                <w:sz w:val="20"/>
                <w:szCs w:val="20"/>
              </w:rPr>
              <w:t>CLASE DE DESCUENTO</w:t>
            </w:r>
          </w:p>
        </w:tc>
        <w:tc>
          <w:tcPr>
            <w:tcW w:w="4423" w:type="dxa"/>
          </w:tcPr>
          <w:p w:rsidR="00FF7716" w:rsidRDefault="00D55A68">
            <w:pPr>
              <w:spacing w:line="210" w:lineRule="auto"/>
              <w:ind w:left="1303"/>
              <w:rPr>
                <w:rFonts w:ascii="Arial" w:eastAsia="Arial" w:hAnsi="Arial" w:cs="Arial"/>
                <w:b/>
                <w:sz w:val="20"/>
                <w:szCs w:val="20"/>
              </w:rPr>
            </w:pPr>
            <w:r>
              <w:rPr>
                <w:rFonts w:ascii="Arial" w:eastAsia="Arial" w:hAnsi="Arial" w:cs="Arial"/>
                <w:b/>
                <w:sz w:val="20"/>
                <w:szCs w:val="20"/>
              </w:rPr>
              <w:t>PORCENTAJE</w:t>
            </w:r>
          </w:p>
        </w:tc>
      </w:tr>
      <w:tr w:rsidR="00FF7716">
        <w:trPr>
          <w:trHeight w:val="20"/>
        </w:trPr>
        <w:tc>
          <w:tcPr>
            <w:tcW w:w="3657" w:type="dxa"/>
            <w:vAlign w:val="center"/>
          </w:tcPr>
          <w:p w:rsidR="00FF7716" w:rsidRDefault="00D55A68">
            <w:pPr>
              <w:ind w:left="69"/>
              <w:jc w:val="center"/>
              <w:rPr>
                <w:rFonts w:ascii="Arial" w:eastAsia="Arial" w:hAnsi="Arial" w:cs="Arial"/>
                <w:sz w:val="20"/>
                <w:szCs w:val="20"/>
              </w:rPr>
            </w:pPr>
            <w:r>
              <w:rPr>
                <w:rFonts w:ascii="Arial" w:eastAsia="Arial" w:hAnsi="Arial" w:cs="Arial"/>
                <w:sz w:val="20"/>
                <w:szCs w:val="20"/>
              </w:rPr>
              <w:t>RETENCIÓN EN LA FUENTE (A título de impuesto de renta)</w:t>
            </w:r>
          </w:p>
        </w:tc>
        <w:tc>
          <w:tcPr>
            <w:tcW w:w="4423" w:type="dxa"/>
          </w:tcPr>
          <w:p w:rsidR="00FF7716" w:rsidRDefault="00D55A68">
            <w:pPr>
              <w:ind w:left="69" w:right="62"/>
              <w:rPr>
                <w:rFonts w:ascii="Arial" w:eastAsia="Arial" w:hAnsi="Arial" w:cs="Arial"/>
                <w:sz w:val="20"/>
                <w:szCs w:val="20"/>
              </w:rPr>
            </w:pPr>
            <w:r>
              <w:rPr>
                <w:rFonts w:ascii="Arial" w:eastAsia="Arial" w:hAnsi="Arial" w:cs="Arial"/>
                <w:sz w:val="20"/>
                <w:szCs w:val="20"/>
              </w:rPr>
              <w:t>2,5% declarante y 3,5% no declarante sobre la base facturada antes de IVA o sobre el valor total para el régimen simplificado</w:t>
            </w:r>
          </w:p>
        </w:tc>
      </w:tr>
      <w:tr w:rsidR="00FF7716">
        <w:trPr>
          <w:trHeight w:val="20"/>
        </w:trPr>
        <w:tc>
          <w:tcPr>
            <w:tcW w:w="3657" w:type="dxa"/>
            <w:vAlign w:val="center"/>
          </w:tcPr>
          <w:p w:rsidR="00FF7716" w:rsidRDefault="00D55A68">
            <w:pPr>
              <w:spacing w:line="210" w:lineRule="auto"/>
              <w:ind w:left="69"/>
              <w:jc w:val="center"/>
              <w:rPr>
                <w:rFonts w:ascii="Arial" w:eastAsia="Arial" w:hAnsi="Arial" w:cs="Arial"/>
                <w:sz w:val="20"/>
                <w:szCs w:val="20"/>
              </w:rPr>
            </w:pPr>
            <w:r>
              <w:rPr>
                <w:rFonts w:ascii="Arial" w:eastAsia="Arial" w:hAnsi="Arial" w:cs="Arial"/>
                <w:sz w:val="20"/>
                <w:szCs w:val="20"/>
              </w:rPr>
              <w:t>RETENCIÓN DE IVA</w:t>
            </w:r>
          </w:p>
        </w:tc>
        <w:tc>
          <w:tcPr>
            <w:tcW w:w="4423" w:type="dxa"/>
          </w:tcPr>
          <w:p w:rsidR="00FF7716" w:rsidRDefault="00D55A68">
            <w:pPr>
              <w:spacing w:line="210" w:lineRule="auto"/>
              <w:ind w:left="69"/>
              <w:rPr>
                <w:rFonts w:ascii="Arial" w:eastAsia="Arial" w:hAnsi="Arial" w:cs="Arial"/>
                <w:sz w:val="20"/>
                <w:szCs w:val="20"/>
              </w:rPr>
            </w:pPr>
            <w:r>
              <w:rPr>
                <w:rFonts w:ascii="Arial" w:eastAsia="Arial" w:hAnsi="Arial" w:cs="Arial"/>
                <w:sz w:val="20"/>
                <w:szCs w:val="20"/>
              </w:rPr>
              <w:t>15% de la base del IVA facturado</w:t>
            </w:r>
          </w:p>
        </w:tc>
      </w:tr>
      <w:tr w:rsidR="00FF7716">
        <w:trPr>
          <w:trHeight w:val="20"/>
        </w:trPr>
        <w:tc>
          <w:tcPr>
            <w:tcW w:w="3657" w:type="dxa"/>
            <w:vAlign w:val="center"/>
          </w:tcPr>
          <w:p w:rsidR="00FF7716" w:rsidRDefault="00D55A68">
            <w:pPr>
              <w:tabs>
                <w:tab w:val="left" w:pos="1662"/>
                <w:tab w:val="left" w:pos="3159"/>
              </w:tabs>
              <w:ind w:left="69" w:right="58"/>
              <w:jc w:val="center"/>
              <w:rPr>
                <w:rFonts w:ascii="Arial" w:eastAsia="Arial" w:hAnsi="Arial" w:cs="Arial"/>
                <w:sz w:val="20"/>
                <w:szCs w:val="20"/>
              </w:rPr>
            </w:pPr>
            <w:r>
              <w:rPr>
                <w:rFonts w:ascii="Arial" w:eastAsia="Arial" w:hAnsi="Arial" w:cs="Arial"/>
                <w:sz w:val="20"/>
                <w:szCs w:val="20"/>
              </w:rPr>
              <w:t>RETENCION INDUSTRIA Y COMERCIO - ICA</w:t>
            </w:r>
          </w:p>
        </w:tc>
        <w:tc>
          <w:tcPr>
            <w:tcW w:w="4423" w:type="dxa"/>
          </w:tcPr>
          <w:p w:rsidR="00FF7716" w:rsidRDefault="00D55A68">
            <w:pPr>
              <w:spacing w:line="230" w:lineRule="auto"/>
              <w:ind w:left="69" w:right="62"/>
              <w:rPr>
                <w:rFonts w:ascii="Arial" w:eastAsia="Arial" w:hAnsi="Arial" w:cs="Arial"/>
                <w:sz w:val="20"/>
                <w:szCs w:val="20"/>
              </w:rPr>
            </w:pPr>
            <w:r>
              <w:rPr>
                <w:rFonts w:ascii="Arial" w:eastAsia="Arial" w:hAnsi="Arial" w:cs="Arial"/>
                <w:sz w:val="20"/>
                <w:szCs w:val="20"/>
              </w:rPr>
              <w:t>6 x 1.000 de la Base facturada antes de IVA o sobre el valor total para el régimen simplificado.</w:t>
            </w:r>
          </w:p>
        </w:tc>
      </w:tr>
    </w:tbl>
    <w:p w:rsidR="00FF7716" w:rsidRPr="00FC64EC" w:rsidRDefault="00FF7716">
      <w:pPr>
        <w:spacing w:after="0" w:line="240" w:lineRule="auto"/>
        <w:rPr>
          <w:rFonts w:ascii="Arial" w:eastAsia="Arial" w:hAnsi="Arial" w:cs="Arial"/>
          <w:b/>
        </w:rPr>
      </w:pPr>
    </w:p>
    <w:p w:rsidR="00FF7716" w:rsidRPr="00FC64EC" w:rsidRDefault="00D55A68">
      <w:pPr>
        <w:spacing w:after="0" w:line="240" w:lineRule="auto"/>
        <w:rPr>
          <w:rFonts w:ascii="Arial" w:eastAsia="Arial" w:hAnsi="Arial" w:cs="Arial"/>
          <w:b/>
          <w:u w:val="single"/>
        </w:rPr>
      </w:pPr>
      <w:r w:rsidRPr="00FC64EC">
        <w:rPr>
          <w:rFonts w:ascii="Arial" w:eastAsia="Arial" w:hAnsi="Arial" w:cs="Arial"/>
          <w:b/>
          <w:u w:val="single"/>
        </w:rPr>
        <w:t xml:space="preserve">NOTA: </w:t>
      </w:r>
      <w:r w:rsidRPr="00EC38CE">
        <w:rPr>
          <w:rFonts w:ascii="Arial" w:eastAsia="Arial" w:hAnsi="Arial" w:cs="Arial"/>
          <w:b/>
          <w:u w:val="single"/>
        </w:rPr>
        <w:t xml:space="preserve">Para la legalización del contrato </w:t>
      </w:r>
      <w:r w:rsidRPr="00FC64EC">
        <w:rPr>
          <w:rFonts w:ascii="Arial" w:eastAsia="Arial" w:hAnsi="Arial" w:cs="Arial"/>
          <w:b/>
          <w:u w:val="single"/>
        </w:rPr>
        <w:t>el proponente favorecido debe asumir el costo de la Estampilla “Universidad del Cauca 180 años”, la cual tiene una tarifa del 0.5% del valor contratado.</w:t>
      </w:r>
    </w:p>
    <w:p w:rsidR="00FF7716" w:rsidRPr="00FC64EC" w:rsidRDefault="00FF7716">
      <w:pPr>
        <w:spacing w:after="0" w:line="240" w:lineRule="auto"/>
        <w:rPr>
          <w:rFonts w:ascii="Arial" w:eastAsia="Arial" w:hAnsi="Arial" w:cs="Arial"/>
        </w:rPr>
      </w:pPr>
    </w:p>
    <w:p w:rsidR="006770B2" w:rsidRPr="00FC64EC" w:rsidRDefault="006770B2" w:rsidP="006770B2">
      <w:pPr>
        <w:spacing w:after="0" w:line="240" w:lineRule="auto"/>
        <w:rPr>
          <w:rFonts w:ascii="Arial" w:hAnsi="Arial" w:cs="Arial"/>
        </w:rPr>
      </w:pPr>
      <w:r w:rsidRPr="00FC64EC">
        <w:rPr>
          <w:rFonts w:ascii="Arial" w:hAnsi="Arial" w:cs="Arial"/>
        </w:rPr>
        <w:t xml:space="preserve">No se aceptarán propuestas enviadas vía fax, correo electrónico o entregado en otras oficinas de la Universidad del Cauca, ni las entregadas después de la fecha y hora señalada. </w:t>
      </w:r>
    </w:p>
    <w:p w:rsidR="006770B2" w:rsidRPr="00FC64EC" w:rsidRDefault="006770B2" w:rsidP="006770B2">
      <w:pPr>
        <w:spacing w:after="0" w:line="240" w:lineRule="auto"/>
        <w:rPr>
          <w:rFonts w:ascii="Arial" w:hAnsi="Arial" w:cs="Arial"/>
        </w:rPr>
      </w:pPr>
    </w:p>
    <w:p w:rsidR="006770B2" w:rsidRPr="00FC64EC" w:rsidRDefault="006770B2" w:rsidP="006770B2">
      <w:pPr>
        <w:spacing w:after="0" w:line="240" w:lineRule="auto"/>
        <w:rPr>
          <w:rFonts w:ascii="Arial" w:hAnsi="Arial" w:cs="Arial"/>
        </w:rPr>
      </w:pPr>
      <w:r w:rsidRPr="00FC64EC">
        <w:rPr>
          <w:rFonts w:ascii="Arial" w:hAnsi="Arial" w:cs="Arial"/>
        </w:rPr>
        <w:t xml:space="preserve">Para efectos de establecer las inhabilidades previstas en la normatividad vigente, al momento de recibir la oferta, se dejará constancia escrita de la fecha y hora exacta de presentación, indicando de manera clara y precisa el nombre o razón social del proponente y el de la persona que en nombre o por cuenta de éste ha efectuado materialmente la presentación. </w:t>
      </w:r>
    </w:p>
    <w:p w:rsidR="006770B2" w:rsidRPr="00FC64EC" w:rsidRDefault="006770B2" w:rsidP="006770B2">
      <w:pPr>
        <w:spacing w:after="0" w:line="240" w:lineRule="auto"/>
        <w:rPr>
          <w:rFonts w:ascii="Arial" w:hAnsi="Arial" w:cs="Arial"/>
        </w:rPr>
      </w:pPr>
    </w:p>
    <w:p w:rsidR="006770B2" w:rsidRPr="00FC64EC" w:rsidRDefault="006770B2" w:rsidP="006770B2">
      <w:pPr>
        <w:spacing w:after="0" w:line="240" w:lineRule="auto"/>
        <w:rPr>
          <w:rFonts w:ascii="Arial" w:hAnsi="Arial" w:cs="Arial"/>
        </w:rPr>
      </w:pPr>
      <w:r w:rsidRPr="00FC64EC">
        <w:rPr>
          <w:rFonts w:ascii="Arial" w:hAnsi="Arial" w:cs="Arial"/>
        </w:rPr>
        <w:t xml:space="preserve">Los proponentes por la sola presentación de su propuesta autorizan a la Universidad del Cauca, para constatar y verificar toda la información que en ella suministra, dentro del proceso de revisión. </w:t>
      </w:r>
    </w:p>
    <w:p w:rsidR="006770B2" w:rsidRPr="00FC64EC" w:rsidRDefault="006770B2" w:rsidP="006770B2">
      <w:pPr>
        <w:spacing w:after="0" w:line="240" w:lineRule="auto"/>
        <w:rPr>
          <w:rFonts w:ascii="Arial" w:hAnsi="Arial" w:cs="Arial"/>
        </w:rPr>
      </w:pPr>
    </w:p>
    <w:p w:rsidR="00FF7716" w:rsidRPr="00FC64EC" w:rsidRDefault="006770B2" w:rsidP="006770B2">
      <w:pPr>
        <w:spacing w:after="0" w:line="240" w:lineRule="auto"/>
        <w:rPr>
          <w:rFonts w:ascii="Arial" w:eastAsia="Arial" w:hAnsi="Arial" w:cs="Arial"/>
        </w:rPr>
      </w:pPr>
      <w:r w:rsidRPr="00FC64EC">
        <w:rPr>
          <w:rFonts w:ascii="Arial" w:hAnsi="Arial" w:cs="Arial"/>
        </w:rPr>
        <w:t>Una propuesta por oferente: el oferente deberá presentar solamente una propuesta, ya sea por sí solo o como integrante de un consorcio o unión temporal. El Oferente no podrá ser socio de una firma que simultáneamente presente propuesta por separado, salvo el caso de las sociedades anónimas abiertas de lo contrario su propuesta será objeto de rechazo</w:t>
      </w:r>
      <w:r w:rsidR="00D55A68" w:rsidRPr="00FC64EC">
        <w:rPr>
          <w:rFonts w:ascii="Arial" w:eastAsia="Arial" w:hAnsi="Arial" w:cs="Arial"/>
        </w:rPr>
        <w:t>.</w:t>
      </w:r>
    </w:p>
    <w:p w:rsidR="00FF7716" w:rsidRDefault="00FF7716">
      <w:pPr>
        <w:spacing w:after="0" w:line="240" w:lineRule="auto"/>
        <w:rPr>
          <w:rFonts w:ascii="Arial" w:eastAsia="Arial" w:hAnsi="Arial" w:cs="Arial"/>
        </w:rPr>
      </w:pPr>
    </w:p>
    <w:p w:rsidR="007C7A34" w:rsidRPr="00FC64EC" w:rsidRDefault="007C7A34">
      <w:pPr>
        <w:spacing w:after="0" w:line="240" w:lineRule="auto"/>
        <w:rPr>
          <w:rFonts w:ascii="Arial" w:eastAsia="Arial" w:hAnsi="Arial" w:cs="Arial"/>
        </w:rPr>
      </w:pPr>
    </w:p>
    <w:p w:rsidR="00FF7716" w:rsidRPr="00FC64EC" w:rsidRDefault="00D55A68">
      <w:pPr>
        <w:numPr>
          <w:ilvl w:val="1"/>
          <w:numId w:val="36"/>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b/>
          <w:color w:val="000000"/>
        </w:rPr>
        <w:t>PROPUESTAS EXTEMPORÁNEAS</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 xml:space="preserve">No se </w:t>
      </w:r>
      <w:r w:rsidR="007C7A34" w:rsidRPr="00FC64EC">
        <w:rPr>
          <w:rFonts w:ascii="Arial" w:eastAsia="Arial" w:hAnsi="Arial" w:cs="Arial"/>
        </w:rPr>
        <w:t>aceptarán</w:t>
      </w:r>
      <w:r w:rsidRPr="00FC64EC">
        <w:rPr>
          <w:rFonts w:ascii="Arial" w:eastAsia="Arial" w:hAnsi="Arial" w:cs="Arial"/>
        </w:rPr>
        <w:t xml:space="preserve"> propuestas presentadas por fuera del plazo de la presente convocatoria pública, acorde a la </w:t>
      </w:r>
      <w:r w:rsidR="007C7A34" w:rsidRPr="00FC64EC">
        <w:rPr>
          <w:rFonts w:ascii="Arial" w:eastAsia="Arial" w:hAnsi="Arial" w:cs="Arial"/>
        </w:rPr>
        <w:t>cronología</w:t>
      </w:r>
      <w:r w:rsidRPr="00FC64EC">
        <w:rPr>
          <w:rFonts w:ascii="Arial" w:eastAsia="Arial" w:hAnsi="Arial" w:cs="Arial"/>
        </w:rPr>
        <w:t xml:space="preserve"> del proceso.</w:t>
      </w:r>
    </w:p>
    <w:p w:rsidR="00FF7716" w:rsidRPr="00FC64EC" w:rsidRDefault="00FF7716">
      <w:pPr>
        <w:spacing w:after="0" w:line="240" w:lineRule="auto"/>
        <w:rPr>
          <w:rFonts w:ascii="Arial" w:eastAsia="Arial" w:hAnsi="Arial" w:cs="Arial"/>
          <w:b/>
        </w:rPr>
      </w:pPr>
    </w:p>
    <w:p w:rsidR="00FF7716" w:rsidRPr="00FC64EC" w:rsidRDefault="00D55A68">
      <w:pPr>
        <w:numPr>
          <w:ilvl w:val="1"/>
          <w:numId w:val="36"/>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b/>
          <w:color w:val="000000"/>
        </w:rPr>
        <w:t>RETIRO, MODIFICACIÓN O ADICIÓN DE LAS PROPUESTAS</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 xml:space="preserve">Si un oferente desea retirar su propuesta </w:t>
      </w:r>
      <w:r w:rsidR="007C7A34" w:rsidRPr="00FC64EC">
        <w:rPr>
          <w:rFonts w:ascii="Arial" w:eastAsia="Arial" w:hAnsi="Arial" w:cs="Arial"/>
        </w:rPr>
        <w:t>deber</w:t>
      </w:r>
      <w:r w:rsidR="007C7A34">
        <w:rPr>
          <w:rFonts w:ascii="Arial" w:eastAsia="Arial" w:hAnsi="Arial" w:cs="Arial"/>
        </w:rPr>
        <w:t>á</w:t>
      </w:r>
      <w:r w:rsidRPr="00FC64EC">
        <w:rPr>
          <w:rFonts w:ascii="Arial" w:eastAsia="Arial" w:hAnsi="Arial" w:cs="Arial"/>
        </w:rPr>
        <w:t xml:space="preserve"> presentar una solicitud escrita en tal sentido, ante el presidente de la Junta de Licitaciones y Contratos de la Universidad del Cauca, antes de la fecha de cierre de la convocatoria </w:t>
      </w:r>
      <w:r w:rsidR="007C7A34" w:rsidRPr="00FC64EC">
        <w:rPr>
          <w:rFonts w:ascii="Arial" w:eastAsia="Arial" w:hAnsi="Arial" w:cs="Arial"/>
        </w:rPr>
        <w:t>pública</w:t>
      </w:r>
      <w:r w:rsidRPr="00FC64EC">
        <w:rPr>
          <w:rFonts w:ascii="Arial" w:eastAsia="Arial" w:hAnsi="Arial" w:cs="Arial"/>
        </w:rPr>
        <w:t>.</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 xml:space="preserve">No le </w:t>
      </w:r>
      <w:r w:rsidR="007C7A34">
        <w:rPr>
          <w:rFonts w:ascii="Arial" w:eastAsia="Arial" w:hAnsi="Arial" w:cs="Arial"/>
        </w:rPr>
        <w:t>será</w:t>
      </w:r>
      <w:r w:rsidRPr="00FC64EC">
        <w:rPr>
          <w:rFonts w:ascii="Arial" w:eastAsia="Arial" w:hAnsi="Arial" w:cs="Arial"/>
        </w:rPr>
        <w:t xml:space="preserve"> permitido a ningún participante, retirar, modificar o adicionar su propuesta después del cierre de la convocatoria </w:t>
      </w:r>
      <w:r w:rsidR="007C7A34" w:rsidRPr="00FC64EC">
        <w:rPr>
          <w:rFonts w:ascii="Arial" w:eastAsia="Arial" w:hAnsi="Arial" w:cs="Arial"/>
        </w:rPr>
        <w:t>pública</w:t>
      </w:r>
      <w:r w:rsidRPr="00FC64EC">
        <w:rPr>
          <w:rFonts w:ascii="Arial" w:eastAsia="Arial" w:hAnsi="Arial" w:cs="Arial"/>
        </w:rPr>
        <w:t>.</w:t>
      </w:r>
    </w:p>
    <w:p w:rsidR="00FF7716" w:rsidRPr="00FC64EC" w:rsidRDefault="00FF7716">
      <w:pPr>
        <w:spacing w:after="0" w:line="240" w:lineRule="auto"/>
        <w:rPr>
          <w:rFonts w:ascii="Arial" w:eastAsia="Arial" w:hAnsi="Arial" w:cs="Arial"/>
        </w:rPr>
      </w:pPr>
    </w:p>
    <w:p w:rsidR="00FF7716" w:rsidRPr="00FC64EC" w:rsidRDefault="00D55A68">
      <w:pPr>
        <w:numPr>
          <w:ilvl w:val="1"/>
          <w:numId w:val="36"/>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b/>
          <w:color w:val="000000"/>
        </w:rPr>
        <w:t>ADJUDICACIÓN DEL CONTRATO O DECLARACIÓN DE DESIERTA DE LA CONVOCATORIA.</w:t>
      </w:r>
    </w:p>
    <w:p w:rsidR="00FF7716" w:rsidRPr="00FC64EC" w:rsidRDefault="00FF7716">
      <w:pPr>
        <w:pBdr>
          <w:top w:val="nil"/>
          <w:left w:val="nil"/>
          <w:bottom w:val="nil"/>
          <w:right w:val="nil"/>
          <w:between w:val="nil"/>
        </w:pBdr>
        <w:spacing w:after="0"/>
        <w:rPr>
          <w:rFonts w:ascii="Arial" w:eastAsia="Arial" w:hAnsi="Arial" w:cs="Arial"/>
          <w:b/>
        </w:rPr>
      </w:pPr>
    </w:p>
    <w:p w:rsidR="00FF7716" w:rsidRPr="00FC64EC" w:rsidRDefault="00D55A68">
      <w:pPr>
        <w:spacing w:after="0" w:line="240" w:lineRule="auto"/>
        <w:rPr>
          <w:rFonts w:ascii="Arial" w:eastAsia="Arial" w:hAnsi="Arial" w:cs="Arial"/>
        </w:rPr>
      </w:pPr>
      <w:r w:rsidRPr="00FC64EC">
        <w:rPr>
          <w:rFonts w:ascii="Arial" w:eastAsia="Arial" w:hAnsi="Arial" w:cs="Arial"/>
        </w:rPr>
        <w:t>La Universidad del Cauca, adjudicará el contrato al proponente que oferte el mayor ancho de banda en la puja dinámica, Al proponente favorecido con la adjudicación se le notificará la adjudicación y deberá presentarse dentro de los tres (3) días hábiles siguientes, con los documentos para su perfeccionamiento. Así mismo, asumirá el pago de todos los gastos necesarios para su legalización.</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Si el adjudicatario no concurriere a suscribir el contrato o no hiciere las diligencias necesarias para su legalización dentro del plazo que para tal fin señale la entidad o no demuestre interés en suscribirlo, se adjudicará al siguiente en orden de elegibilidad, siempre y cuando cumpla con las condiciones del pliego y sea favorable para la universidad y se procederá hacer efectiva la póliza de seriedad aportada.</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 xml:space="preserve">Esta adjudicación se refrendará mediante la resolución expedida por el ordenador del gasto. La notificación del acto administrativo de adjudicación se </w:t>
      </w:r>
      <w:r w:rsidR="007C7A34">
        <w:rPr>
          <w:rFonts w:ascii="Arial" w:eastAsia="Arial" w:hAnsi="Arial" w:cs="Arial"/>
        </w:rPr>
        <w:t>hará</w:t>
      </w:r>
      <w:r w:rsidRPr="00FC64EC">
        <w:rPr>
          <w:rFonts w:ascii="Arial" w:eastAsia="Arial" w:hAnsi="Arial" w:cs="Arial"/>
        </w:rPr>
        <w:t xml:space="preserve"> conforme a lo establecido con el </w:t>
      </w:r>
      <w:r w:rsidR="007C7A34" w:rsidRPr="00FC64EC">
        <w:rPr>
          <w:rFonts w:ascii="Arial" w:eastAsia="Arial" w:hAnsi="Arial" w:cs="Arial"/>
        </w:rPr>
        <w:t>Código</w:t>
      </w:r>
      <w:r w:rsidRPr="00FC64EC">
        <w:rPr>
          <w:rFonts w:ascii="Arial" w:eastAsia="Arial" w:hAnsi="Arial" w:cs="Arial"/>
        </w:rPr>
        <w:t xml:space="preserve"> de Procedimiento Administrativo y de lo Contencioso Administrativo (ley 1474 de 2011) al proponente favorecido a </w:t>
      </w:r>
      <w:r w:rsidR="007C7A34" w:rsidRPr="00FC64EC">
        <w:rPr>
          <w:rFonts w:ascii="Arial" w:eastAsia="Arial" w:hAnsi="Arial" w:cs="Arial"/>
        </w:rPr>
        <w:t>través</w:t>
      </w:r>
      <w:r w:rsidRPr="00FC64EC">
        <w:rPr>
          <w:rFonts w:ascii="Arial" w:eastAsia="Arial" w:hAnsi="Arial" w:cs="Arial"/>
        </w:rPr>
        <w:t xml:space="preserve"> de la Secretaría General. La </w:t>
      </w:r>
      <w:r w:rsidR="007C7A34" w:rsidRPr="00FC64EC">
        <w:rPr>
          <w:rFonts w:ascii="Arial" w:eastAsia="Arial" w:hAnsi="Arial" w:cs="Arial"/>
        </w:rPr>
        <w:t>resolución</w:t>
      </w:r>
      <w:r w:rsidRPr="00FC64EC">
        <w:rPr>
          <w:rFonts w:ascii="Arial" w:eastAsia="Arial" w:hAnsi="Arial" w:cs="Arial"/>
        </w:rPr>
        <w:t xml:space="preserve"> de </w:t>
      </w:r>
      <w:r w:rsidR="007C7A34" w:rsidRPr="00FC64EC">
        <w:rPr>
          <w:rFonts w:ascii="Arial" w:eastAsia="Arial" w:hAnsi="Arial" w:cs="Arial"/>
        </w:rPr>
        <w:t>adjudicación</w:t>
      </w:r>
      <w:r w:rsidRPr="00FC64EC">
        <w:rPr>
          <w:rFonts w:ascii="Arial" w:eastAsia="Arial" w:hAnsi="Arial" w:cs="Arial"/>
        </w:rPr>
        <w:t xml:space="preserve"> es irrevocable y obliga a la entidad y al adjudicatario. El acto de </w:t>
      </w:r>
      <w:r w:rsidR="007C7A34" w:rsidRPr="00FC64EC">
        <w:rPr>
          <w:rFonts w:ascii="Arial" w:eastAsia="Arial" w:hAnsi="Arial" w:cs="Arial"/>
        </w:rPr>
        <w:t>adjudicación</w:t>
      </w:r>
      <w:r w:rsidRPr="00FC64EC">
        <w:rPr>
          <w:rFonts w:ascii="Arial" w:eastAsia="Arial" w:hAnsi="Arial" w:cs="Arial"/>
        </w:rPr>
        <w:t xml:space="preserve"> no </w:t>
      </w:r>
      <w:r w:rsidR="007C7A34" w:rsidRPr="00FC64EC">
        <w:rPr>
          <w:rFonts w:ascii="Arial" w:eastAsia="Arial" w:hAnsi="Arial" w:cs="Arial"/>
        </w:rPr>
        <w:t>tendr</w:t>
      </w:r>
      <w:r w:rsidR="007C7A34">
        <w:rPr>
          <w:rFonts w:ascii="Arial" w:eastAsia="Arial" w:hAnsi="Arial" w:cs="Arial"/>
        </w:rPr>
        <w:t>á</w:t>
      </w:r>
      <w:r w:rsidRPr="00FC64EC">
        <w:rPr>
          <w:rFonts w:ascii="Arial" w:eastAsia="Arial" w:hAnsi="Arial" w:cs="Arial"/>
        </w:rPr>
        <w:t xml:space="preserve"> recursos administrativos.</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 xml:space="preserve">La Universidad del Cauca </w:t>
      </w:r>
      <w:r w:rsidR="007C7A34" w:rsidRPr="00FC64EC">
        <w:rPr>
          <w:rFonts w:ascii="Arial" w:eastAsia="Arial" w:hAnsi="Arial" w:cs="Arial"/>
        </w:rPr>
        <w:t>podrá</w:t>
      </w:r>
      <w:r w:rsidRPr="00FC64EC">
        <w:rPr>
          <w:rFonts w:ascii="Arial" w:eastAsia="Arial" w:hAnsi="Arial" w:cs="Arial"/>
        </w:rPr>
        <w:t xml:space="preserve">́ declarar desierta la convocatoria </w:t>
      </w:r>
      <w:r w:rsidR="007C7A34" w:rsidRPr="00FC64EC">
        <w:rPr>
          <w:rFonts w:ascii="Arial" w:eastAsia="Arial" w:hAnsi="Arial" w:cs="Arial"/>
        </w:rPr>
        <w:t>pública</w:t>
      </w:r>
      <w:r w:rsidRPr="00FC64EC">
        <w:rPr>
          <w:rFonts w:ascii="Arial" w:eastAsia="Arial" w:hAnsi="Arial" w:cs="Arial"/>
        </w:rPr>
        <w:t xml:space="preserve"> dentro del término de </w:t>
      </w:r>
      <w:r w:rsidR="007C7A34" w:rsidRPr="00FC64EC">
        <w:rPr>
          <w:rFonts w:ascii="Arial" w:eastAsia="Arial" w:hAnsi="Arial" w:cs="Arial"/>
        </w:rPr>
        <w:t>adjudicación</w:t>
      </w:r>
      <w:r w:rsidRPr="00FC64EC">
        <w:rPr>
          <w:rFonts w:ascii="Arial" w:eastAsia="Arial" w:hAnsi="Arial" w:cs="Arial"/>
        </w:rPr>
        <w:t xml:space="preserve"> del contrato, </w:t>
      </w:r>
      <w:r w:rsidR="007C7A34" w:rsidRPr="00FC64EC">
        <w:rPr>
          <w:rFonts w:ascii="Arial" w:eastAsia="Arial" w:hAnsi="Arial" w:cs="Arial"/>
        </w:rPr>
        <w:t>únicamente</w:t>
      </w:r>
      <w:r w:rsidRPr="00FC64EC">
        <w:rPr>
          <w:rFonts w:ascii="Arial" w:eastAsia="Arial" w:hAnsi="Arial" w:cs="Arial"/>
        </w:rPr>
        <w:t xml:space="preserve"> por motivos o causas que impidan la escogencia objetiva de acuerdo con los términos del artículo 6° del Acuerdo 064 de 2008 o porque sobrevengan razones de fuerza mayor o graves inconvenientes que impidan a la Universidad cumplir con las obligaciones contractuales futuras, la anterior circunstancia no da derecho a los oferentes para solicitar indemnización alguna.</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 xml:space="preserve">Contra la </w:t>
      </w:r>
      <w:r w:rsidR="007C7A34" w:rsidRPr="00FC64EC">
        <w:rPr>
          <w:rFonts w:ascii="Arial" w:eastAsia="Arial" w:hAnsi="Arial" w:cs="Arial"/>
        </w:rPr>
        <w:t>resolución</w:t>
      </w:r>
      <w:r w:rsidRPr="00FC64EC">
        <w:rPr>
          <w:rFonts w:ascii="Arial" w:eastAsia="Arial" w:hAnsi="Arial" w:cs="Arial"/>
        </w:rPr>
        <w:t xml:space="preserve"> de declaratoria desierta no procede </w:t>
      </w:r>
      <w:r w:rsidR="007C7A34" w:rsidRPr="00FC64EC">
        <w:rPr>
          <w:rFonts w:ascii="Arial" w:eastAsia="Arial" w:hAnsi="Arial" w:cs="Arial"/>
        </w:rPr>
        <w:t>ningún</w:t>
      </w:r>
      <w:r w:rsidRPr="00FC64EC">
        <w:rPr>
          <w:rFonts w:ascii="Arial" w:eastAsia="Arial" w:hAnsi="Arial" w:cs="Arial"/>
        </w:rPr>
        <w:t xml:space="preserve"> recurso.</w:t>
      </w:r>
    </w:p>
    <w:p w:rsidR="00FF7716" w:rsidRPr="00FC64EC" w:rsidRDefault="00FF7716">
      <w:pPr>
        <w:spacing w:after="0" w:line="240" w:lineRule="auto"/>
        <w:rPr>
          <w:rFonts w:ascii="Arial" w:eastAsia="Arial" w:hAnsi="Arial" w:cs="Arial"/>
          <w:b/>
        </w:rPr>
      </w:pPr>
    </w:p>
    <w:p w:rsidR="00FF7716" w:rsidRPr="00FC64EC" w:rsidRDefault="00D55A68">
      <w:pPr>
        <w:numPr>
          <w:ilvl w:val="1"/>
          <w:numId w:val="36"/>
        </w:numPr>
        <w:pBdr>
          <w:top w:val="nil"/>
          <w:left w:val="nil"/>
          <w:bottom w:val="nil"/>
          <w:right w:val="nil"/>
          <w:between w:val="nil"/>
        </w:pBdr>
        <w:rPr>
          <w:rFonts w:ascii="Arial" w:eastAsia="Arial" w:hAnsi="Arial" w:cs="Arial"/>
          <w:color w:val="000000"/>
        </w:rPr>
      </w:pPr>
      <w:r w:rsidRPr="00FC64EC">
        <w:rPr>
          <w:rFonts w:ascii="Arial" w:eastAsia="Arial" w:hAnsi="Arial" w:cs="Arial"/>
          <w:b/>
          <w:color w:val="000000"/>
        </w:rPr>
        <w:t>ACLARACIONES Y MODIFICACIONES MEDIANTE ADENDAS</w:t>
      </w:r>
    </w:p>
    <w:p w:rsidR="00FF7716" w:rsidRPr="00FC64EC" w:rsidRDefault="00D55A68">
      <w:pPr>
        <w:spacing w:line="240" w:lineRule="auto"/>
        <w:rPr>
          <w:rFonts w:ascii="Arial" w:eastAsia="Arial" w:hAnsi="Arial" w:cs="Arial"/>
        </w:rPr>
      </w:pPr>
      <w:r w:rsidRPr="00FC64EC">
        <w:rPr>
          <w:rFonts w:ascii="Arial" w:eastAsia="Arial" w:hAnsi="Arial" w:cs="Arial"/>
        </w:rPr>
        <w:t>Cualquier aclaración o modificación a los términos de la presente convocatoria pública, o el aplazamiento de las fechas establecidas en el cronograma que la Universidad considere oportuno hacer, será publicada previamente en su página institucional en la sección de contratación, las cuales serán de obligatoria observancia para la preparación de las ofertas.</w:t>
      </w:r>
    </w:p>
    <w:p w:rsidR="00FF7716" w:rsidRPr="00FC64EC" w:rsidRDefault="00D55A68">
      <w:pPr>
        <w:spacing w:line="240" w:lineRule="auto"/>
        <w:rPr>
          <w:rFonts w:ascii="Arial" w:eastAsia="Arial" w:hAnsi="Arial" w:cs="Arial"/>
        </w:rPr>
      </w:pPr>
      <w:r w:rsidRPr="00FC64EC">
        <w:rPr>
          <w:rFonts w:ascii="Arial" w:eastAsia="Arial" w:hAnsi="Arial" w:cs="Arial"/>
        </w:rPr>
        <w:lastRenderedPageBreak/>
        <w:t>Las respuestas a las observaciones serán publicadas en la página web institucional, en los tiempos estimados en la cronología del proceso.</w:t>
      </w:r>
    </w:p>
    <w:p w:rsidR="00FF7716" w:rsidRPr="007C7A34" w:rsidRDefault="00D55A68" w:rsidP="007C7A34">
      <w:pPr>
        <w:numPr>
          <w:ilvl w:val="1"/>
          <w:numId w:val="36"/>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b/>
          <w:color w:val="000000"/>
        </w:rPr>
        <w:t>RECHAZO DE LAS PROPUESTAS</w:t>
      </w:r>
    </w:p>
    <w:p w:rsidR="007C7A34" w:rsidRPr="00FC64EC" w:rsidRDefault="007C7A34" w:rsidP="007C7A34">
      <w:pPr>
        <w:pBdr>
          <w:top w:val="nil"/>
          <w:left w:val="nil"/>
          <w:bottom w:val="nil"/>
          <w:right w:val="nil"/>
          <w:between w:val="nil"/>
        </w:pBdr>
        <w:spacing w:after="0"/>
        <w:rPr>
          <w:rFonts w:ascii="Arial" w:eastAsia="Arial" w:hAnsi="Arial" w:cs="Arial"/>
          <w:color w:val="000000"/>
        </w:rPr>
      </w:pPr>
    </w:p>
    <w:p w:rsidR="004A4DDA" w:rsidRPr="00FC64EC" w:rsidRDefault="004A4DDA" w:rsidP="007C7A34">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se presenten dos o más Ofertas por el mismo Proponente, bajo el mismo nombre o con nombres diferentes o directamente o como miembro de un Consorcio o Unión temporal. En este caso se rechazarán las dos (2) o más Ofertas en las que concurra dicha situación.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la propuesta presentada por el oferente que también haga parte de una persona jurídica, consorcio o unión temporal que se haya presentado a la presente convocatoria.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el representante legal de la persona jurídica tenga limitaciones para presentar Oferta y definitivamente no se adjunte la autorización del órgano social para la presentación de la misma o presente una autorización que resulte insuficiente de conformidad con lo exigido en el Pliego.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al momento del cierre del presente proceso, no se cumpla con el requerimiento del objeto social o con la duración exigida para las personas jurídicas.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se presente la Oferta en forma subordinada al cumplimiento de cualquier condición o modalidad no prevista en el Pliego de Condiciones.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el Consorcio o Unión Temporal modifique, durante la etapa pre-contractual, los porcentajes de participación de los integrantes.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el Proponente o alguno de sus integrantes se encuentre incurso en alguna inhabilidad o prohibición para contratar previstas en la legislación colombiana.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En caso de Ofertas suscritas a través de apoderados, cuando no se presente el respectivo poder junto con la Oferta o cuando éste no se encuentre suscrito por quien debe suscribirlo.</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Si después de efectuada alguna corrección aritmética en la oferta inicial, el valor ofrecido de algún ítem exceda el valor establecido para cada ítem en el presupuesto oficial.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la persona jurídica Proponente individual o integrante de Consorcio o Unión temporal se encuentre en causal de disolución o liquidación obligatoria.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la Oferta sea presentada extemporáneamente de acuerdo con lo establecido en el Pliego de Condiciones.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la propuesta fuera presentada por personas naturales o jurídicas que hayan intervenido, directa o indirectamente en el estudio técnico o participado en la elaboración de los pliegos de condiciones, o por las firmas cuyos socios o personas a su servicio hayan tenido tal intervención.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revisados los documentos de la propuesta se encuentre prueba sumaria de la existencia de alguna ilegalidad o falsedad en los documentos presentados.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abiertos los sobres se encuentre prueba sumaria de la existencia de algún acto o conducta que tenga objeto de colusión o confabulación entre dos o más propuestas.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abiertos los documentos de las propuestas estén incompletas, en cuanto a que no cumplen lo especificado o dejen de incluir alguno de los documentos obligatorios, sin perjuicio del principio de subsanabilidad.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Cuando el proponente no incluya la oferta económica en medio impreso, o cuando esta no esté firmada por quien esté en la obligación de hacerlo.</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Cuando se evidencie que el número de ítems de la oferta económica inicial es mayor, menor o diferente al número de ítems del presupuesto oficial.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Si después de efectuada alguna corrección aritmética en la oferta inicial, se rechazaran sólo aquellas ofertas que superen el presupuesto oficial.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 xml:space="preserve">Si después de efectuada la fórmula para verificar si la oferta presentada por el proponente, se encuentra que es una oferta con precios artificialmente bajos. </w:t>
      </w:r>
    </w:p>
    <w:p w:rsidR="004A4DDA" w:rsidRPr="00FC64EC" w:rsidRDefault="004A4DDA" w:rsidP="004A4DDA">
      <w:pPr>
        <w:pStyle w:val="Prrafodelista"/>
        <w:numPr>
          <w:ilvl w:val="0"/>
          <w:numId w:val="42"/>
        </w:numPr>
        <w:spacing w:after="0" w:line="240" w:lineRule="auto"/>
        <w:ind w:left="709" w:hanging="425"/>
        <w:jc w:val="both"/>
        <w:rPr>
          <w:rFonts w:ascii="Arial" w:eastAsia="Arial" w:hAnsi="Arial" w:cs="Arial"/>
          <w:b/>
        </w:rPr>
      </w:pPr>
      <w:r w:rsidRPr="00FC64EC">
        <w:rPr>
          <w:rFonts w:ascii="Arial" w:hAnsi="Arial" w:cs="Arial"/>
        </w:rPr>
        <w:t>Cuando el proponente no haga entrega de la garantía de seriedad de la oferta junto con su propuesta</w:t>
      </w:r>
    </w:p>
    <w:p w:rsidR="00FF7716" w:rsidRDefault="00FF7716">
      <w:pPr>
        <w:spacing w:after="0" w:line="240" w:lineRule="auto"/>
        <w:ind w:left="720"/>
        <w:rPr>
          <w:rFonts w:ascii="Arial" w:eastAsia="Arial" w:hAnsi="Arial" w:cs="Arial"/>
        </w:rPr>
      </w:pPr>
    </w:p>
    <w:p w:rsidR="007C7A34" w:rsidRPr="00FC64EC" w:rsidRDefault="007C7A34">
      <w:pPr>
        <w:spacing w:after="0" w:line="240" w:lineRule="auto"/>
        <w:ind w:left="720"/>
        <w:rPr>
          <w:rFonts w:ascii="Arial" w:eastAsia="Arial" w:hAnsi="Arial" w:cs="Arial"/>
        </w:rPr>
      </w:pPr>
    </w:p>
    <w:p w:rsidR="00FF7716" w:rsidRPr="00FC64EC" w:rsidRDefault="00D55A68">
      <w:pPr>
        <w:numPr>
          <w:ilvl w:val="1"/>
          <w:numId w:val="36"/>
        </w:numPr>
        <w:pBdr>
          <w:top w:val="nil"/>
          <w:left w:val="nil"/>
          <w:bottom w:val="nil"/>
          <w:right w:val="nil"/>
          <w:between w:val="nil"/>
        </w:pBdr>
        <w:spacing w:after="0" w:line="240" w:lineRule="auto"/>
        <w:rPr>
          <w:rFonts w:ascii="Arial" w:eastAsia="Arial" w:hAnsi="Arial" w:cs="Arial"/>
          <w:color w:val="000000"/>
        </w:rPr>
      </w:pPr>
      <w:r w:rsidRPr="00FC64EC">
        <w:rPr>
          <w:rFonts w:ascii="Arial" w:eastAsia="Arial" w:hAnsi="Arial" w:cs="Arial"/>
          <w:b/>
          <w:color w:val="000000"/>
        </w:rPr>
        <w:lastRenderedPageBreak/>
        <w:t>CRONOLOGÍA DEL PROCESO</w:t>
      </w:r>
    </w:p>
    <w:p w:rsidR="00FF7716" w:rsidRDefault="00FF7716">
      <w:pPr>
        <w:pBdr>
          <w:top w:val="nil"/>
          <w:left w:val="nil"/>
          <w:bottom w:val="nil"/>
          <w:right w:val="nil"/>
          <w:between w:val="nil"/>
        </w:pBdr>
        <w:spacing w:after="0" w:line="240" w:lineRule="auto"/>
        <w:ind w:left="720"/>
        <w:rPr>
          <w:rFonts w:ascii="Arial" w:eastAsia="Arial" w:hAnsi="Arial" w:cs="Arial"/>
          <w:color w:val="00000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1"/>
        <w:gridCol w:w="4247"/>
      </w:tblGrid>
      <w:tr w:rsidR="004A4DDA" w:rsidRPr="00162690" w:rsidTr="007C7A34">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DDA" w:rsidRPr="00162690" w:rsidRDefault="004A4DDA" w:rsidP="0043619E">
            <w:pPr>
              <w:spacing w:after="0" w:line="240" w:lineRule="auto"/>
              <w:jc w:val="center"/>
              <w:rPr>
                <w:rFonts w:ascii="Arial" w:hAnsi="Arial" w:cs="Arial"/>
                <w:b/>
                <w:sz w:val="20"/>
                <w:szCs w:val="20"/>
              </w:rPr>
            </w:pPr>
            <w:r w:rsidRPr="00162690">
              <w:rPr>
                <w:rFonts w:ascii="Arial" w:hAnsi="Arial" w:cs="Arial"/>
                <w:b/>
                <w:sz w:val="20"/>
                <w:szCs w:val="20"/>
              </w:rPr>
              <w:t>ACTIVIDAD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C668C3" w:rsidRDefault="004A4DDA" w:rsidP="0043619E">
            <w:pPr>
              <w:spacing w:after="0" w:line="240" w:lineRule="auto"/>
              <w:jc w:val="center"/>
              <w:rPr>
                <w:rFonts w:ascii="Arial" w:hAnsi="Arial" w:cs="Arial"/>
                <w:b/>
                <w:sz w:val="20"/>
                <w:szCs w:val="20"/>
              </w:rPr>
            </w:pPr>
            <w:r w:rsidRPr="00C668C3">
              <w:rPr>
                <w:rFonts w:ascii="Arial" w:hAnsi="Arial" w:cs="Arial"/>
                <w:b/>
                <w:sz w:val="20"/>
                <w:szCs w:val="20"/>
              </w:rPr>
              <w:t>FECHA 2022</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rsidR="004A4DDA" w:rsidRPr="00C668C3" w:rsidRDefault="004A4DDA" w:rsidP="0043619E">
            <w:pPr>
              <w:spacing w:after="0" w:line="240" w:lineRule="auto"/>
              <w:jc w:val="center"/>
              <w:rPr>
                <w:rFonts w:ascii="Arial" w:hAnsi="Arial" w:cs="Arial"/>
                <w:b/>
                <w:sz w:val="20"/>
                <w:szCs w:val="20"/>
              </w:rPr>
            </w:pPr>
            <w:r w:rsidRPr="00C668C3">
              <w:rPr>
                <w:rFonts w:ascii="Arial" w:hAnsi="Arial" w:cs="Arial"/>
                <w:b/>
                <w:sz w:val="20"/>
                <w:szCs w:val="20"/>
              </w:rPr>
              <w:t>LUGAR</w:t>
            </w:r>
          </w:p>
        </w:tc>
      </w:tr>
      <w:tr w:rsidR="004A4DDA" w:rsidRPr="00162690" w:rsidTr="007C7A34">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tabs>
                <w:tab w:val="left" w:pos="709"/>
              </w:tabs>
              <w:spacing w:after="0" w:line="240" w:lineRule="auto"/>
              <w:rPr>
                <w:rFonts w:ascii="Arial" w:hAnsi="Arial" w:cs="Arial"/>
                <w:sz w:val="20"/>
                <w:szCs w:val="20"/>
              </w:rPr>
            </w:pPr>
            <w:r w:rsidRPr="00162690">
              <w:rPr>
                <w:rFonts w:ascii="Arial" w:hAnsi="Arial" w:cs="Arial"/>
                <w:sz w:val="20"/>
                <w:szCs w:val="20"/>
              </w:rPr>
              <w:t xml:space="preserve">Publicación </w:t>
            </w:r>
            <w:r w:rsidRPr="00162690">
              <w:rPr>
                <w:rFonts w:ascii="Arial" w:hAnsi="Arial" w:cs="Arial"/>
                <w:b/>
                <w:sz w:val="20"/>
                <w:szCs w:val="20"/>
              </w:rPr>
              <w:t>PROYECTO DE PLIEGO DE CONDICIONES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7C7A34" w:rsidP="0043619E">
            <w:pPr>
              <w:spacing w:after="0" w:line="240" w:lineRule="auto"/>
              <w:jc w:val="center"/>
              <w:rPr>
                <w:rFonts w:ascii="Arial" w:hAnsi="Arial" w:cs="Arial"/>
                <w:sz w:val="20"/>
                <w:szCs w:val="20"/>
              </w:rPr>
            </w:pPr>
            <w:r>
              <w:rPr>
                <w:rFonts w:ascii="Arial" w:hAnsi="Arial" w:cs="Arial"/>
                <w:sz w:val="20"/>
                <w:szCs w:val="20"/>
              </w:rPr>
              <w:t>14 de julio</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Default="004A4DDA" w:rsidP="0043619E">
            <w:pPr>
              <w:tabs>
                <w:tab w:val="left" w:pos="709"/>
              </w:tabs>
              <w:spacing w:after="0" w:line="240" w:lineRule="auto"/>
              <w:jc w:val="center"/>
              <w:rPr>
                <w:rFonts w:ascii="Arial" w:hAnsi="Arial" w:cs="Arial"/>
                <w:sz w:val="20"/>
                <w:szCs w:val="20"/>
              </w:rPr>
            </w:pPr>
            <w:r w:rsidRPr="00162690">
              <w:rPr>
                <w:rFonts w:ascii="Arial" w:hAnsi="Arial" w:cs="Arial"/>
                <w:sz w:val="20"/>
                <w:szCs w:val="20"/>
              </w:rPr>
              <w:t>Página web de la entidad</w:t>
            </w:r>
          </w:p>
          <w:p w:rsidR="004A4DDA" w:rsidRPr="00255571" w:rsidRDefault="00FB3B3F" w:rsidP="0043619E">
            <w:pPr>
              <w:spacing w:after="0" w:line="240" w:lineRule="auto"/>
              <w:jc w:val="center"/>
              <w:rPr>
                <w:rFonts w:ascii="Arial" w:hAnsi="Arial" w:cs="Arial"/>
                <w:color w:val="3333FF"/>
                <w:sz w:val="20"/>
                <w:szCs w:val="20"/>
              </w:rPr>
            </w:pPr>
            <w:hyperlink r:id="rId11" w:history="1">
              <w:r w:rsidR="004A4DDA" w:rsidRPr="00255571">
                <w:rPr>
                  <w:rStyle w:val="Hipervnculo"/>
                  <w:rFonts w:ascii="Arial" w:hAnsi="Arial" w:cs="Arial"/>
                  <w:color w:val="3333FF"/>
                  <w:sz w:val="20"/>
                  <w:szCs w:val="20"/>
                </w:rPr>
                <w:t>http://www.unicauca.edu.co/contratacion</w:t>
              </w:r>
            </w:hyperlink>
          </w:p>
        </w:tc>
      </w:tr>
      <w:tr w:rsidR="004A4DDA" w:rsidRPr="00162690" w:rsidTr="007C7A34">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spacing w:after="0" w:line="240" w:lineRule="auto"/>
              <w:rPr>
                <w:rFonts w:ascii="Arial" w:hAnsi="Arial" w:cs="Arial"/>
                <w:b/>
                <w:sz w:val="20"/>
                <w:szCs w:val="20"/>
              </w:rPr>
            </w:pPr>
            <w:r w:rsidRPr="00162690">
              <w:rPr>
                <w:rFonts w:ascii="Arial" w:hAnsi="Arial" w:cs="Arial"/>
                <w:sz w:val="20"/>
                <w:szCs w:val="20"/>
              </w:rPr>
              <w:t xml:space="preserve">Plazo para presentar </w:t>
            </w:r>
            <w:r w:rsidRPr="00162690">
              <w:rPr>
                <w:rFonts w:ascii="Arial" w:hAnsi="Arial" w:cs="Arial"/>
                <w:b/>
                <w:sz w:val="20"/>
                <w:szCs w:val="20"/>
              </w:rPr>
              <w:t>OBSERVACIONES</w:t>
            </w:r>
            <w:r w:rsidRPr="00162690">
              <w:rPr>
                <w:rFonts w:ascii="Arial" w:hAnsi="Arial" w:cs="Arial"/>
                <w:sz w:val="20"/>
                <w:szCs w:val="20"/>
              </w:rPr>
              <w:t xml:space="preserve"> al proyecto de pliego de condiciones, incluidas las referidas a la distribución de riesgos.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7C7A34" w:rsidP="0043619E">
            <w:pPr>
              <w:spacing w:after="0" w:line="240" w:lineRule="auto"/>
              <w:jc w:val="center"/>
              <w:rPr>
                <w:rFonts w:ascii="Arial" w:hAnsi="Arial" w:cs="Arial"/>
                <w:sz w:val="20"/>
                <w:szCs w:val="20"/>
              </w:rPr>
            </w:pPr>
            <w:r>
              <w:rPr>
                <w:rFonts w:ascii="Arial" w:hAnsi="Arial" w:cs="Arial"/>
                <w:sz w:val="20"/>
                <w:szCs w:val="20"/>
              </w:rPr>
              <w:t>18 de julio hasta las 10 a.m.</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spacing w:after="0" w:line="240" w:lineRule="auto"/>
              <w:jc w:val="center"/>
              <w:rPr>
                <w:rFonts w:ascii="Arial" w:hAnsi="Arial" w:cs="Arial"/>
                <w:sz w:val="20"/>
                <w:szCs w:val="20"/>
              </w:rPr>
            </w:pPr>
            <w:r w:rsidRPr="00162690">
              <w:rPr>
                <w:rFonts w:ascii="Arial" w:hAnsi="Arial" w:cs="Arial"/>
                <w:sz w:val="20"/>
                <w:szCs w:val="20"/>
              </w:rPr>
              <w:t xml:space="preserve">Únicamente en formato Word, al correo electrónico: </w:t>
            </w:r>
            <w:hyperlink r:id="rId12" w:history="1">
              <w:r w:rsidRPr="00255571">
                <w:rPr>
                  <w:rStyle w:val="Hipervnculo"/>
                  <w:rFonts w:ascii="Arial" w:hAnsi="Arial" w:cs="Arial"/>
                  <w:color w:val="3333FF"/>
                  <w:sz w:val="20"/>
                  <w:szCs w:val="20"/>
                </w:rPr>
                <w:t>contratacion3@unicauca.edu.co</w:t>
              </w:r>
            </w:hyperlink>
          </w:p>
        </w:tc>
      </w:tr>
      <w:tr w:rsidR="004A4DDA" w:rsidRPr="00162690" w:rsidTr="007C7A34">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spacing w:after="0" w:line="240" w:lineRule="auto"/>
              <w:rPr>
                <w:rFonts w:ascii="Arial" w:hAnsi="Arial" w:cs="Arial"/>
                <w:b/>
                <w:sz w:val="20"/>
                <w:szCs w:val="20"/>
              </w:rPr>
            </w:pPr>
            <w:r w:rsidRPr="00162690">
              <w:rPr>
                <w:rFonts w:ascii="Arial" w:hAnsi="Arial" w:cs="Arial"/>
                <w:b/>
                <w:sz w:val="20"/>
                <w:szCs w:val="20"/>
              </w:rPr>
              <w:t>RESPUESTA A LAS OBSERVACIONES</w:t>
            </w:r>
            <w:r w:rsidRPr="00162690">
              <w:rPr>
                <w:rFonts w:ascii="Arial" w:hAnsi="Arial" w:cs="Arial"/>
                <w:sz w:val="20"/>
                <w:szCs w:val="20"/>
              </w:rPr>
              <w:t xml:space="preserve"> de los interesados presentadas al proyecto de pliego de condiciones.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7C7A34" w:rsidP="0043619E">
            <w:pPr>
              <w:spacing w:after="0" w:line="240" w:lineRule="auto"/>
              <w:jc w:val="center"/>
              <w:rPr>
                <w:rFonts w:ascii="Arial" w:hAnsi="Arial" w:cs="Arial"/>
                <w:sz w:val="20"/>
                <w:szCs w:val="20"/>
              </w:rPr>
            </w:pPr>
            <w:r>
              <w:rPr>
                <w:rFonts w:ascii="Arial" w:hAnsi="Arial" w:cs="Arial"/>
                <w:sz w:val="20"/>
                <w:szCs w:val="20"/>
              </w:rPr>
              <w:t>19 de julio</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tabs>
                <w:tab w:val="left" w:pos="709"/>
              </w:tabs>
              <w:spacing w:after="0" w:line="240" w:lineRule="auto"/>
              <w:jc w:val="center"/>
              <w:rPr>
                <w:rFonts w:ascii="Arial" w:hAnsi="Arial" w:cs="Arial"/>
                <w:sz w:val="20"/>
                <w:szCs w:val="20"/>
              </w:rPr>
            </w:pPr>
            <w:r w:rsidRPr="00162690">
              <w:rPr>
                <w:rFonts w:ascii="Arial" w:hAnsi="Arial" w:cs="Arial"/>
                <w:sz w:val="20"/>
                <w:szCs w:val="20"/>
              </w:rPr>
              <w:t>Página web de la entidad</w:t>
            </w:r>
          </w:p>
          <w:p w:rsidR="004A4DDA" w:rsidRPr="00162690" w:rsidRDefault="00FB3B3F" w:rsidP="0043619E">
            <w:pPr>
              <w:spacing w:after="0" w:line="240" w:lineRule="auto"/>
              <w:jc w:val="center"/>
              <w:rPr>
                <w:rFonts w:ascii="Arial" w:hAnsi="Arial" w:cs="Arial"/>
                <w:b/>
                <w:sz w:val="20"/>
                <w:szCs w:val="20"/>
              </w:rPr>
            </w:pPr>
            <w:hyperlink r:id="rId13" w:history="1">
              <w:r w:rsidR="004A4DDA" w:rsidRPr="00255571">
                <w:rPr>
                  <w:rStyle w:val="Hipervnculo"/>
                  <w:rFonts w:ascii="Arial" w:hAnsi="Arial" w:cs="Arial"/>
                  <w:color w:val="3333FF"/>
                  <w:sz w:val="20"/>
                  <w:szCs w:val="20"/>
                </w:rPr>
                <w:t>http://www.unicauca.edu.co/contratacion</w:t>
              </w:r>
            </w:hyperlink>
          </w:p>
        </w:tc>
      </w:tr>
      <w:tr w:rsidR="004A4DDA" w:rsidRPr="00162690" w:rsidTr="007C7A34">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spacing w:after="0" w:line="240" w:lineRule="auto"/>
              <w:rPr>
                <w:rFonts w:ascii="Arial" w:hAnsi="Arial" w:cs="Arial"/>
                <w:b/>
                <w:sz w:val="20"/>
                <w:szCs w:val="20"/>
              </w:rPr>
            </w:pPr>
            <w:r w:rsidRPr="00162690">
              <w:rPr>
                <w:rFonts w:ascii="Arial" w:hAnsi="Arial" w:cs="Arial"/>
                <w:sz w:val="20"/>
                <w:szCs w:val="20"/>
              </w:rPr>
              <w:t xml:space="preserve">Resolución que ordena la </w:t>
            </w:r>
            <w:r w:rsidRPr="00162690">
              <w:rPr>
                <w:rFonts w:ascii="Arial" w:hAnsi="Arial" w:cs="Arial"/>
                <w:b/>
                <w:sz w:val="20"/>
                <w:szCs w:val="20"/>
              </w:rPr>
              <w:t>APERTURA</w:t>
            </w:r>
            <w:r w:rsidRPr="00162690">
              <w:rPr>
                <w:rFonts w:ascii="Arial" w:hAnsi="Arial" w:cs="Arial"/>
                <w:sz w:val="20"/>
                <w:szCs w:val="20"/>
              </w:rPr>
              <w:t xml:space="preserve"> del proceso de licitación Pública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7C7A34" w:rsidP="0043619E">
            <w:pPr>
              <w:spacing w:after="0" w:line="240" w:lineRule="auto"/>
              <w:jc w:val="center"/>
              <w:rPr>
                <w:rFonts w:ascii="Arial" w:hAnsi="Arial" w:cs="Arial"/>
                <w:sz w:val="20"/>
                <w:szCs w:val="20"/>
              </w:rPr>
            </w:pPr>
            <w:r>
              <w:rPr>
                <w:rFonts w:ascii="Arial" w:hAnsi="Arial" w:cs="Arial"/>
                <w:sz w:val="20"/>
                <w:szCs w:val="20"/>
              </w:rPr>
              <w:t>19 de julio</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tabs>
                <w:tab w:val="left" w:pos="709"/>
              </w:tabs>
              <w:spacing w:after="0" w:line="240" w:lineRule="auto"/>
              <w:jc w:val="center"/>
              <w:rPr>
                <w:rFonts w:ascii="Arial" w:hAnsi="Arial" w:cs="Arial"/>
                <w:sz w:val="20"/>
                <w:szCs w:val="20"/>
              </w:rPr>
            </w:pPr>
            <w:r w:rsidRPr="00162690">
              <w:rPr>
                <w:rFonts w:ascii="Arial" w:hAnsi="Arial" w:cs="Arial"/>
                <w:sz w:val="20"/>
                <w:szCs w:val="20"/>
              </w:rPr>
              <w:t>Página web de la entidad</w:t>
            </w:r>
          </w:p>
          <w:p w:rsidR="004A4DDA" w:rsidRPr="00162690" w:rsidRDefault="004A4DDA" w:rsidP="0043619E">
            <w:pPr>
              <w:tabs>
                <w:tab w:val="left" w:pos="709"/>
              </w:tabs>
              <w:spacing w:after="0" w:line="240" w:lineRule="auto"/>
              <w:jc w:val="center"/>
              <w:rPr>
                <w:rFonts w:ascii="Arial" w:hAnsi="Arial" w:cs="Arial"/>
                <w:sz w:val="20"/>
                <w:szCs w:val="20"/>
              </w:rPr>
            </w:pPr>
            <w:r w:rsidRPr="00255571">
              <w:rPr>
                <w:rStyle w:val="Hipervnculo"/>
                <w:rFonts w:ascii="Arial" w:hAnsi="Arial" w:cs="Arial"/>
                <w:color w:val="3333FF"/>
                <w:sz w:val="20"/>
                <w:szCs w:val="20"/>
              </w:rPr>
              <w:t>http://www.unicauca.edu.co/contratacion</w:t>
            </w:r>
          </w:p>
        </w:tc>
      </w:tr>
      <w:tr w:rsidR="004A4DDA" w:rsidRPr="00162690" w:rsidTr="007C7A34">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spacing w:after="0" w:line="240" w:lineRule="auto"/>
              <w:rPr>
                <w:rFonts w:ascii="Arial" w:hAnsi="Arial" w:cs="Arial"/>
                <w:sz w:val="20"/>
                <w:szCs w:val="20"/>
              </w:rPr>
            </w:pPr>
            <w:r w:rsidRPr="00162690">
              <w:rPr>
                <w:rFonts w:ascii="Arial" w:hAnsi="Arial" w:cs="Arial"/>
                <w:sz w:val="20"/>
                <w:szCs w:val="20"/>
              </w:rPr>
              <w:t xml:space="preserve">Publicación del </w:t>
            </w:r>
            <w:r w:rsidRPr="00162690">
              <w:rPr>
                <w:rFonts w:ascii="Arial" w:hAnsi="Arial" w:cs="Arial"/>
                <w:b/>
                <w:sz w:val="20"/>
                <w:szCs w:val="20"/>
              </w:rPr>
              <w:t>PLIEGO DE CONDICIONES DEFINITIVO</w:t>
            </w:r>
            <w:r w:rsidRPr="00162690">
              <w:rPr>
                <w:rFonts w:ascii="Arial" w:hAnsi="Arial" w:cs="Arial"/>
                <w:sz w:val="20"/>
                <w:szCs w:val="20"/>
              </w:rPr>
              <w:t xml:space="preserve"> y consulta del mismo.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7C7A34" w:rsidP="0043619E">
            <w:pPr>
              <w:spacing w:after="0" w:line="240" w:lineRule="auto"/>
              <w:jc w:val="center"/>
              <w:rPr>
                <w:rFonts w:ascii="Arial" w:hAnsi="Arial" w:cs="Arial"/>
                <w:sz w:val="20"/>
                <w:szCs w:val="20"/>
              </w:rPr>
            </w:pPr>
            <w:r>
              <w:rPr>
                <w:rFonts w:ascii="Arial" w:hAnsi="Arial" w:cs="Arial"/>
                <w:sz w:val="20"/>
                <w:szCs w:val="20"/>
              </w:rPr>
              <w:t>19 de julio</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tabs>
                <w:tab w:val="left" w:pos="709"/>
              </w:tabs>
              <w:spacing w:after="0" w:line="240" w:lineRule="auto"/>
              <w:jc w:val="center"/>
              <w:rPr>
                <w:rFonts w:ascii="Arial" w:hAnsi="Arial" w:cs="Arial"/>
                <w:sz w:val="20"/>
                <w:szCs w:val="20"/>
              </w:rPr>
            </w:pPr>
            <w:r w:rsidRPr="00162690">
              <w:rPr>
                <w:rFonts w:ascii="Arial" w:hAnsi="Arial" w:cs="Arial"/>
                <w:sz w:val="20"/>
                <w:szCs w:val="20"/>
              </w:rPr>
              <w:t>Página web de la entidad</w:t>
            </w:r>
          </w:p>
          <w:p w:rsidR="004A4DDA" w:rsidRPr="00162690" w:rsidRDefault="004A4DDA" w:rsidP="0043619E">
            <w:pPr>
              <w:tabs>
                <w:tab w:val="left" w:pos="709"/>
              </w:tabs>
              <w:spacing w:after="0" w:line="240" w:lineRule="auto"/>
              <w:jc w:val="center"/>
              <w:rPr>
                <w:rFonts w:ascii="Arial" w:hAnsi="Arial" w:cs="Arial"/>
                <w:sz w:val="20"/>
                <w:szCs w:val="20"/>
              </w:rPr>
            </w:pPr>
            <w:r w:rsidRPr="00255571">
              <w:rPr>
                <w:rStyle w:val="Hipervnculo"/>
                <w:rFonts w:ascii="Arial" w:hAnsi="Arial" w:cs="Arial"/>
                <w:color w:val="3333FF"/>
                <w:sz w:val="20"/>
                <w:szCs w:val="20"/>
              </w:rPr>
              <w:t>http://www.unicauca.edu.co/contratacion</w:t>
            </w:r>
          </w:p>
        </w:tc>
      </w:tr>
      <w:tr w:rsidR="004A4DDA" w:rsidRPr="00162690" w:rsidTr="007C7A34">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spacing w:after="0" w:line="240" w:lineRule="auto"/>
              <w:rPr>
                <w:rFonts w:ascii="Arial" w:hAnsi="Arial" w:cs="Arial"/>
                <w:sz w:val="20"/>
                <w:szCs w:val="20"/>
              </w:rPr>
            </w:pPr>
            <w:r w:rsidRPr="00162690">
              <w:rPr>
                <w:rFonts w:ascii="Arial" w:hAnsi="Arial" w:cs="Arial"/>
                <w:sz w:val="20"/>
                <w:szCs w:val="20"/>
              </w:rPr>
              <w:t xml:space="preserve">Plazo máximo para publicar </w:t>
            </w:r>
            <w:r w:rsidRPr="00162690">
              <w:rPr>
                <w:rFonts w:ascii="Arial" w:hAnsi="Arial" w:cs="Arial"/>
                <w:b/>
                <w:sz w:val="20"/>
                <w:szCs w:val="20"/>
              </w:rPr>
              <w:t>ADENDAS (en caso que sea necesario)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7C7A34" w:rsidP="007C7A34">
            <w:pPr>
              <w:spacing w:after="0" w:line="240" w:lineRule="auto"/>
              <w:jc w:val="center"/>
              <w:rPr>
                <w:rFonts w:ascii="Arial" w:hAnsi="Arial" w:cs="Arial"/>
                <w:sz w:val="20"/>
                <w:szCs w:val="20"/>
              </w:rPr>
            </w:pPr>
            <w:r>
              <w:rPr>
                <w:rFonts w:ascii="Arial" w:hAnsi="Arial" w:cs="Arial"/>
                <w:sz w:val="20"/>
                <w:szCs w:val="20"/>
              </w:rPr>
              <w:t>21</w:t>
            </w:r>
            <w:r>
              <w:rPr>
                <w:rFonts w:ascii="Arial" w:hAnsi="Arial" w:cs="Arial"/>
                <w:sz w:val="20"/>
                <w:szCs w:val="20"/>
              </w:rPr>
              <w:t xml:space="preserve"> de julio</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tabs>
                <w:tab w:val="left" w:pos="709"/>
              </w:tabs>
              <w:spacing w:after="0" w:line="240" w:lineRule="auto"/>
              <w:jc w:val="center"/>
              <w:rPr>
                <w:rFonts w:ascii="Arial" w:hAnsi="Arial" w:cs="Arial"/>
                <w:sz w:val="20"/>
                <w:szCs w:val="20"/>
              </w:rPr>
            </w:pPr>
            <w:r w:rsidRPr="00162690">
              <w:rPr>
                <w:rFonts w:ascii="Arial" w:hAnsi="Arial" w:cs="Arial"/>
                <w:sz w:val="20"/>
                <w:szCs w:val="20"/>
              </w:rPr>
              <w:t>Página web de la entidad</w:t>
            </w:r>
          </w:p>
          <w:p w:rsidR="004A4DDA" w:rsidRPr="00162690" w:rsidRDefault="004A4DDA" w:rsidP="0043619E">
            <w:pPr>
              <w:tabs>
                <w:tab w:val="left" w:pos="709"/>
              </w:tabs>
              <w:spacing w:after="0" w:line="240" w:lineRule="auto"/>
              <w:jc w:val="center"/>
              <w:rPr>
                <w:rFonts w:ascii="Arial" w:hAnsi="Arial" w:cs="Arial"/>
                <w:sz w:val="20"/>
                <w:szCs w:val="20"/>
              </w:rPr>
            </w:pPr>
            <w:r w:rsidRPr="00255571">
              <w:rPr>
                <w:rStyle w:val="Hipervnculo"/>
                <w:rFonts w:ascii="Arial" w:hAnsi="Arial" w:cs="Arial"/>
                <w:color w:val="3333FF"/>
                <w:sz w:val="20"/>
                <w:szCs w:val="20"/>
              </w:rPr>
              <w:t>http://www.unicauca.edu.co/contratacion</w:t>
            </w:r>
          </w:p>
        </w:tc>
      </w:tr>
      <w:tr w:rsidR="004A4DDA" w:rsidRPr="00162690" w:rsidTr="007C7A34">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spacing w:after="0" w:line="240" w:lineRule="auto"/>
              <w:rPr>
                <w:rFonts w:ascii="Arial" w:hAnsi="Arial" w:cs="Arial"/>
                <w:b/>
                <w:sz w:val="20"/>
                <w:szCs w:val="20"/>
              </w:rPr>
            </w:pPr>
            <w:r w:rsidRPr="00162690">
              <w:rPr>
                <w:rFonts w:ascii="Arial" w:hAnsi="Arial" w:cs="Arial"/>
                <w:sz w:val="20"/>
                <w:szCs w:val="20"/>
              </w:rPr>
              <w:t>Cierre del plazo de la licitación pública para la presentación de propuestas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7C7A34" w:rsidP="007C7A34">
            <w:pPr>
              <w:spacing w:after="0" w:line="240" w:lineRule="auto"/>
              <w:jc w:val="center"/>
              <w:rPr>
                <w:rFonts w:ascii="Arial" w:hAnsi="Arial" w:cs="Arial"/>
                <w:sz w:val="20"/>
                <w:szCs w:val="20"/>
              </w:rPr>
            </w:pPr>
            <w:r>
              <w:rPr>
                <w:rFonts w:ascii="Arial" w:hAnsi="Arial" w:cs="Arial"/>
                <w:sz w:val="20"/>
                <w:szCs w:val="20"/>
              </w:rPr>
              <w:t>22</w:t>
            </w:r>
            <w:r>
              <w:rPr>
                <w:rFonts w:ascii="Arial" w:hAnsi="Arial" w:cs="Arial"/>
                <w:sz w:val="20"/>
                <w:szCs w:val="20"/>
              </w:rPr>
              <w:t xml:space="preserve"> de julio</w:t>
            </w:r>
            <w:r>
              <w:rPr>
                <w:rFonts w:ascii="Arial" w:hAnsi="Arial" w:cs="Arial"/>
                <w:sz w:val="20"/>
                <w:szCs w:val="20"/>
              </w:rPr>
              <w:t xml:space="preserve"> hasta las 3:30 p.m.</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tabs>
                <w:tab w:val="left" w:pos="709"/>
              </w:tabs>
              <w:autoSpaceDE w:val="0"/>
              <w:autoSpaceDN w:val="0"/>
              <w:adjustRightInd w:val="0"/>
              <w:spacing w:after="0" w:line="240" w:lineRule="auto"/>
              <w:jc w:val="center"/>
              <w:rPr>
                <w:rFonts w:ascii="Arial" w:hAnsi="Arial" w:cs="Arial"/>
                <w:sz w:val="20"/>
                <w:szCs w:val="20"/>
              </w:rPr>
            </w:pPr>
            <w:r w:rsidRPr="00162690">
              <w:rPr>
                <w:rFonts w:ascii="Arial" w:hAnsi="Arial" w:cs="Arial"/>
                <w:sz w:val="20"/>
                <w:szCs w:val="20"/>
              </w:rPr>
              <w:t>Vicerrectoría Administrativa</w:t>
            </w:r>
          </w:p>
          <w:p w:rsidR="004A4DDA" w:rsidRPr="00162690" w:rsidRDefault="004A4DDA" w:rsidP="0043619E">
            <w:pPr>
              <w:spacing w:after="0" w:line="240" w:lineRule="auto"/>
              <w:jc w:val="center"/>
              <w:rPr>
                <w:rFonts w:ascii="Arial" w:hAnsi="Arial" w:cs="Arial"/>
                <w:sz w:val="20"/>
                <w:szCs w:val="20"/>
              </w:rPr>
            </w:pPr>
            <w:r w:rsidRPr="00162690">
              <w:rPr>
                <w:rFonts w:ascii="Arial" w:hAnsi="Arial" w:cs="Arial"/>
                <w:sz w:val="20"/>
                <w:szCs w:val="20"/>
              </w:rPr>
              <w:t>Calle 4 # 5-30 Segundo Piso</w:t>
            </w:r>
          </w:p>
          <w:p w:rsidR="004A4DDA" w:rsidRPr="00162690" w:rsidRDefault="004A4DDA" w:rsidP="0043619E">
            <w:pPr>
              <w:spacing w:after="0" w:line="240" w:lineRule="auto"/>
              <w:jc w:val="center"/>
              <w:rPr>
                <w:rFonts w:ascii="Arial" w:hAnsi="Arial" w:cs="Arial"/>
                <w:b/>
                <w:sz w:val="20"/>
                <w:szCs w:val="20"/>
              </w:rPr>
            </w:pPr>
            <w:r w:rsidRPr="00162690">
              <w:rPr>
                <w:rFonts w:ascii="Arial" w:hAnsi="Arial" w:cs="Arial"/>
                <w:sz w:val="20"/>
                <w:szCs w:val="20"/>
              </w:rPr>
              <w:t>Popayán - Cauca</w:t>
            </w:r>
          </w:p>
        </w:tc>
      </w:tr>
      <w:tr w:rsidR="004A4DDA" w:rsidRPr="00162690" w:rsidTr="007C7A34">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tabs>
                <w:tab w:val="left" w:pos="709"/>
              </w:tabs>
              <w:autoSpaceDE w:val="0"/>
              <w:autoSpaceDN w:val="0"/>
              <w:adjustRightInd w:val="0"/>
              <w:spacing w:after="0" w:line="240" w:lineRule="auto"/>
              <w:rPr>
                <w:rFonts w:ascii="Arial" w:hAnsi="Arial" w:cs="Arial"/>
                <w:sz w:val="20"/>
                <w:szCs w:val="20"/>
              </w:rPr>
            </w:pPr>
            <w:r w:rsidRPr="00162690">
              <w:rPr>
                <w:rFonts w:ascii="Arial" w:hAnsi="Arial" w:cs="Arial"/>
                <w:sz w:val="20"/>
                <w:szCs w:val="20"/>
              </w:rPr>
              <w:t xml:space="preserve">Evaluación de las ofertas y publicación del informe de evaluación. (Componente técnico).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7C7A34" w:rsidP="0043619E">
            <w:pPr>
              <w:spacing w:after="0" w:line="240" w:lineRule="auto"/>
              <w:jc w:val="center"/>
              <w:rPr>
                <w:rFonts w:ascii="Arial" w:hAnsi="Arial" w:cs="Arial"/>
                <w:sz w:val="20"/>
                <w:szCs w:val="20"/>
              </w:rPr>
            </w:pPr>
            <w:r>
              <w:rPr>
                <w:rFonts w:ascii="Arial" w:hAnsi="Arial" w:cs="Arial"/>
                <w:sz w:val="20"/>
                <w:szCs w:val="20"/>
              </w:rPr>
              <w:t>25 de julio</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tabs>
                <w:tab w:val="left" w:pos="709"/>
              </w:tabs>
              <w:spacing w:after="0" w:line="240" w:lineRule="auto"/>
              <w:jc w:val="center"/>
              <w:rPr>
                <w:rFonts w:ascii="Arial" w:hAnsi="Arial" w:cs="Arial"/>
                <w:sz w:val="20"/>
                <w:szCs w:val="20"/>
              </w:rPr>
            </w:pPr>
            <w:r w:rsidRPr="00162690">
              <w:rPr>
                <w:rFonts w:ascii="Arial" w:hAnsi="Arial" w:cs="Arial"/>
                <w:sz w:val="20"/>
                <w:szCs w:val="20"/>
              </w:rPr>
              <w:t xml:space="preserve">Publicación informe en Página web de la entidad </w:t>
            </w:r>
            <w:hyperlink r:id="rId14" w:history="1">
              <w:r w:rsidRPr="00162690">
                <w:rPr>
                  <w:rStyle w:val="Hipervnculo"/>
                  <w:rFonts w:ascii="Arial" w:hAnsi="Arial" w:cs="Arial"/>
                  <w:sz w:val="20"/>
                  <w:szCs w:val="20"/>
                </w:rPr>
                <w:t>http://www.unicauca.edu.co/contratacion</w:t>
              </w:r>
            </w:hyperlink>
          </w:p>
        </w:tc>
      </w:tr>
      <w:tr w:rsidR="004A4DDA" w:rsidRPr="00162690" w:rsidTr="007C7A34">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4A4DDA" w:rsidP="0043619E">
            <w:pPr>
              <w:tabs>
                <w:tab w:val="left" w:pos="709"/>
              </w:tabs>
              <w:autoSpaceDE w:val="0"/>
              <w:autoSpaceDN w:val="0"/>
              <w:adjustRightInd w:val="0"/>
              <w:spacing w:after="0" w:line="240" w:lineRule="auto"/>
              <w:rPr>
                <w:rFonts w:ascii="Arial" w:hAnsi="Arial" w:cs="Arial"/>
                <w:sz w:val="20"/>
                <w:szCs w:val="20"/>
              </w:rPr>
            </w:pPr>
            <w:r w:rsidRPr="00162690">
              <w:rPr>
                <w:rFonts w:ascii="Arial" w:hAnsi="Arial" w:cs="Arial"/>
                <w:sz w:val="20"/>
                <w:szCs w:val="20"/>
              </w:rPr>
              <w:t>Presentación de observaciones y documentos subsanables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7C7A34" w:rsidP="00F416BF">
            <w:pPr>
              <w:tabs>
                <w:tab w:val="left" w:pos="709"/>
              </w:tabs>
              <w:spacing w:after="0" w:line="240" w:lineRule="auto"/>
              <w:jc w:val="center"/>
              <w:rPr>
                <w:rFonts w:ascii="Arial" w:hAnsi="Arial" w:cs="Arial"/>
                <w:sz w:val="20"/>
                <w:szCs w:val="20"/>
              </w:rPr>
            </w:pPr>
            <w:r>
              <w:rPr>
                <w:rFonts w:ascii="Arial" w:hAnsi="Arial" w:cs="Arial"/>
                <w:sz w:val="20"/>
                <w:szCs w:val="20"/>
              </w:rPr>
              <w:t xml:space="preserve">26 de julio hasta las </w:t>
            </w:r>
            <w:r w:rsidR="00F416BF">
              <w:rPr>
                <w:rFonts w:ascii="Arial" w:hAnsi="Arial" w:cs="Arial"/>
                <w:sz w:val="20"/>
                <w:szCs w:val="20"/>
              </w:rPr>
              <w:t>3</w:t>
            </w:r>
            <w:r>
              <w:rPr>
                <w:rFonts w:ascii="Arial" w:hAnsi="Arial" w:cs="Arial"/>
                <w:sz w:val="20"/>
                <w:szCs w:val="20"/>
              </w:rPr>
              <w:t>:00 p.m.</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4A4DDA" w:rsidP="0043619E">
            <w:pPr>
              <w:tabs>
                <w:tab w:val="left" w:pos="709"/>
              </w:tabs>
              <w:autoSpaceDE w:val="0"/>
              <w:autoSpaceDN w:val="0"/>
              <w:adjustRightInd w:val="0"/>
              <w:spacing w:after="0" w:line="240" w:lineRule="auto"/>
              <w:jc w:val="center"/>
              <w:rPr>
                <w:rFonts w:ascii="Arial" w:hAnsi="Arial" w:cs="Arial"/>
                <w:sz w:val="20"/>
                <w:szCs w:val="20"/>
              </w:rPr>
            </w:pPr>
            <w:r w:rsidRPr="00162690">
              <w:rPr>
                <w:rFonts w:ascii="Arial" w:hAnsi="Arial" w:cs="Arial"/>
                <w:sz w:val="20"/>
                <w:szCs w:val="20"/>
              </w:rPr>
              <w:t>Vicerrectoría Administrativa</w:t>
            </w:r>
          </w:p>
          <w:p w:rsidR="004A4DDA" w:rsidRPr="00162690" w:rsidRDefault="004A4DDA" w:rsidP="0043619E">
            <w:pPr>
              <w:spacing w:after="0" w:line="240" w:lineRule="auto"/>
              <w:jc w:val="center"/>
              <w:rPr>
                <w:rFonts w:ascii="Arial" w:hAnsi="Arial" w:cs="Arial"/>
                <w:sz w:val="20"/>
                <w:szCs w:val="20"/>
              </w:rPr>
            </w:pPr>
            <w:r w:rsidRPr="00162690">
              <w:rPr>
                <w:rFonts w:ascii="Arial" w:hAnsi="Arial" w:cs="Arial"/>
                <w:sz w:val="20"/>
                <w:szCs w:val="20"/>
              </w:rPr>
              <w:t>Calle 4 # 5-30 Segundo Piso</w:t>
            </w:r>
          </w:p>
          <w:p w:rsidR="004A4DDA" w:rsidRDefault="004A4DDA" w:rsidP="0043619E">
            <w:pPr>
              <w:tabs>
                <w:tab w:val="left" w:pos="709"/>
              </w:tabs>
              <w:spacing w:after="0" w:line="240" w:lineRule="auto"/>
              <w:jc w:val="center"/>
              <w:rPr>
                <w:rFonts w:ascii="Arial" w:hAnsi="Arial" w:cs="Arial"/>
                <w:sz w:val="20"/>
                <w:szCs w:val="20"/>
              </w:rPr>
            </w:pPr>
            <w:r w:rsidRPr="00162690">
              <w:rPr>
                <w:rFonts w:ascii="Arial" w:hAnsi="Arial" w:cs="Arial"/>
                <w:sz w:val="20"/>
                <w:szCs w:val="20"/>
              </w:rPr>
              <w:t xml:space="preserve">Popayán </w:t>
            </w:r>
            <w:r w:rsidR="007C7A34">
              <w:rPr>
                <w:rFonts w:ascii="Arial" w:hAnsi="Arial" w:cs="Arial"/>
                <w:sz w:val="20"/>
                <w:szCs w:val="20"/>
              </w:rPr>
              <w:t>–</w:t>
            </w:r>
            <w:r w:rsidRPr="00162690">
              <w:rPr>
                <w:rFonts w:ascii="Arial" w:hAnsi="Arial" w:cs="Arial"/>
                <w:sz w:val="20"/>
                <w:szCs w:val="20"/>
              </w:rPr>
              <w:t xml:space="preserve"> Cauca</w:t>
            </w:r>
            <w:r w:rsidR="007C7A34">
              <w:rPr>
                <w:rFonts w:ascii="Arial" w:hAnsi="Arial" w:cs="Arial"/>
                <w:sz w:val="20"/>
                <w:szCs w:val="20"/>
              </w:rPr>
              <w:t xml:space="preserve"> o al correo </w:t>
            </w:r>
          </w:p>
          <w:p w:rsidR="007C7A34" w:rsidRPr="00162690" w:rsidRDefault="007C7A34" w:rsidP="0043619E">
            <w:pPr>
              <w:tabs>
                <w:tab w:val="left" w:pos="709"/>
              </w:tabs>
              <w:spacing w:after="0" w:line="240" w:lineRule="auto"/>
              <w:jc w:val="center"/>
              <w:rPr>
                <w:rFonts w:ascii="Arial" w:hAnsi="Arial" w:cs="Arial"/>
                <w:sz w:val="20"/>
                <w:szCs w:val="20"/>
              </w:rPr>
            </w:pPr>
            <w:hyperlink r:id="rId15" w:history="1">
              <w:r w:rsidRPr="00255571">
                <w:rPr>
                  <w:rStyle w:val="Hipervnculo"/>
                  <w:rFonts w:ascii="Arial" w:hAnsi="Arial" w:cs="Arial"/>
                  <w:color w:val="3333FF"/>
                  <w:sz w:val="20"/>
                  <w:szCs w:val="20"/>
                </w:rPr>
                <w:t>contratacion3@unicauca.edu.co</w:t>
              </w:r>
            </w:hyperlink>
          </w:p>
        </w:tc>
      </w:tr>
      <w:tr w:rsidR="004A4DDA" w:rsidRPr="00162690" w:rsidTr="007C7A34">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4A4DDA" w:rsidP="0043619E">
            <w:pPr>
              <w:tabs>
                <w:tab w:val="left" w:pos="709"/>
              </w:tabs>
              <w:autoSpaceDE w:val="0"/>
              <w:autoSpaceDN w:val="0"/>
              <w:adjustRightInd w:val="0"/>
              <w:spacing w:after="0" w:line="240" w:lineRule="auto"/>
              <w:rPr>
                <w:rFonts w:ascii="Arial" w:hAnsi="Arial" w:cs="Arial"/>
                <w:sz w:val="20"/>
                <w:szCs w:val="20"/>
              </w:rPr>
            </w:pPr>
            <w:r w:rsidRPr="00162690">
              <w:rPr>
                <w:rFonts w:ascii="Arial" w:hAnsi="Arial" w:cs="Arial"/>
                <w:sz w:val="20"/>
                <w:szCs w:val="20"/>
              </w:rPr>
              <w:t>Respuesta a las observaciones formuladas y publicación del listado de proponentes habilitados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F416BF" w:rsidP="0043619E">
            <w:pPr>
              <w:tabs>
                <w:tab w:val="left" w:pos="709"/>
              </w:tabs>
              <w:spacing w:after="0" w:line="240" w:lineRule="auto"/>
              <w:jc w:val="center"/>
              <w:rPr>
                <w:rFonts w:ascii="Arial" w:hAnsi="Arial" w:cs="Arial"/>
                <w:sz w:val="20"/>
                <w:szCs w:val="20"/>
              </w:rPr>
            </w:pPr>
            <w:r>
              <w:rPr>
                <w:rFonts w:ascii="Arial" w:hAnsi="Arial" w:cs="Arial"/>
                <w:sz w:val="20"/>
                <w:szCs w:val="20"/>
              </w:rPr>
              <w:t>26 de julio</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162690" w:rsidRDefault="004A4DDA" w:rsidP="0043619E">
            <w:pPr>
              <w:tabs>
                <w:tab w:val="left" w:pos="709"/>
              </w:tabs>
              <w:autoSpaceDE w:val="0"/>
              <w:autoSpaceDN w:val="0"/>
              <w:adjustRightInd w:val="0"/>
              <w:spacing w:after="0" w:line="240" w:lineRule="auto"/>
              <w:jc w:val="center"/>
              <w:rPr>
                <w:rFonts w:ascii="Arial" w:hAnsi="Arial" w:cs="Arial"/>
                <w:sz w:val="20"/>
                <w:szCs w:val="20"/>
              </w:rPr>
            </w:pPr>
            <w:r w:rsidRPr="00162690">
              <w:rPr>
                <w:rFonts w:ascii="Arial" w:hAnsi="Arial" w:cs="Arial"/>
                <w:sz w:val="20"/>
                <w:szCs w:val="20"/>
              </w:rPr>
              <w:t xml:space="preserve">Página web de la entidad </w:t>
            </w:r>
            <w:r w:rsidRPr="00255571">
              <w:rPr>
                <w:rFonts w:ascii="Arial" w:hAnsi="Arial" w:cs="Arial"/>
                <w:color w:val="3333FF"/>
                <w:sz w:val="20"/>
                <w:szCs w:val="20"/>
                <w:u w:val="single"/>
              </w:rPr>
              <w:t>http://www.unicauca.edu.co/contratacion</w:t>
            </w:r>
          </w:p>
        </w:tc>
      </w:tr>
      <w:tr w:rsidR="004A4DDA" w:rsidRPr="00162690" w:rsidTr="007C7A34">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EC38CE">
            <w:pPr>
              <w:spacing w:after="0" w:line="240" w:lineRule="auto"/>
              <w:rPr>
                <w:rFonts w:ascii="Arial" w:hAnsi="Arial" w:cs="Arial"/>
                <w:b/>
                <w:sz w:val="20"/>
                <w:szCs w:val="20"/>
              </w:rPr>
            </w:pPr>
            <w:r w:rsidRPr="00162690">
              <w:rPr>
                <w:rFonts w:ascii="Arial" w:hAnsi="Arial" w:cs="Arial"/>
                <w:sz w:val="20"/>
                <w:szCs w:val="20"/>
              </w:rPr>
              <w:t xml:space="preserve">Audiencia pública de apertura del </w:t>
            </w:r>
            <w:r w:rsidRPr="00162690">
              <w:rPr>
                <w:rFonts w:ascii="Arial" w:hAnsi="Arial" w:cs="Arial"/>
                <w:b/>
                <w:sz w:val="20"/>
                <w:szCs w:val="20"/>
                <w:u w:val="single"/>
              </w:rPr>
              <w:t>sobre No. 2</w:t>
            </w:r>
            <w:r w:rsidRPr="00162690">
              <w:rPr>
                <w:rFonts w:ascii="Arial" w:hAnsi="Arial" w:cs="Arial"/>
                <w:sz w:val="20"/>
                <w:szCs w:val="20"/>
              </w:rPr>
              <w:t xml:space="preserve">, </w:t>
            </w:r>
            <w:r w:rsidR="00EC38CE">
              <w:rPr>
                <w:rFonts w:ascii="Arial" w:hAnsi="Arial" w:cs="Arial"/>
                <w:sz w:val="20"/>
                <w:szCs w:val="20"/>
              </w:rPr>
              <w:t>puja dinámica presencial</w:t>
            </w:r>
            <w:r w:rsidRPr="00162690">
              <w:rPr>
                <w:rFonts w:ascii="Arial" w:hAnsi="Arial" w:cs="Arial"/>
                <w:sz w:val="20"/>
                <w:szCs w:val="20"/>
              </w:rPr>
              <w:t xml:space="preserve"> y adjudicación.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4DDA" w:rsidRPr="00F416BF" w:rsidRDefault="00F416BF" w:rsidP="0043619E">
            <w:pPr>
              <w:spacing w:after="0" w:line="240" w:lineRule="auto"/>
              <w:jc w:val="center"/>
              <w:rPr>
                <w:rFonts w:ascii="Arial" w:hAnsi="Arial" w:cs="Arial"/>
                <w:sz w:val="20"/>
                <w:szCs w:val="20"/>
              </w:rPr>
            </w:pPr>
            <w:r w:rsidRPr="00F416BF">
              <w:rPr>
                <w:rFonts w:ascii="Arial" w:hAnsi="Arial" w:cs="Arial"/>
                <w:sz w:val="20"/>
                <w:szCs w:val="20"/>
              </w:rPr>
              <w:t>27 de julio 3:00 p.m.</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DA" w:rsidRPr="00162690" w:rsidRDefault="004A4DDA" w:rsidP="0043619E">
            <w:pPr>
              <w:tabs>
                <w:tab w:val="left" w:pos="709"/>
              </w:tabs>
              <w:autoSpaceDE w:val="0"/>
              <w:autoSpaceDN w:val="0"/>
              <w:adjustRightInd w:val="0"/>
              <w:spacing w:after="0" w:line="240" w:lineRule="auto"/>
              <w:jc w:val="center"/>
              <w:rPr>
                <w:rFonts w:ascii="Arial" w:hAnsi="Arial" w:cs="Arial"/>
                <w:sz w:val="20"/>
                <w:szCs w:val="20"/>
              </w:rPr>
            </w:pPr>
            <w:r w:rsidRPr="00162690">
              <w:rPr>
                <w:rFonts w:ascii="Arial" w:hAnsi="Arial" w:cs="Arial"/>
                <w:sz w:val="20"/>
                <w:szCs w:val="20"/>
              </w:rPr>
              <w:t>Sala de juntas</w:t>
            </w:r>
          </w:p>
          <w:p w:rsidR="004A4DDA" w:rsidRPr="00162690" w:rsidRDefault="004A4DDA" w:rsidP="0043619E">
            <w:pPr>
              <w:tabs>
                <w:tab w:val="left" w:pos="709"/>
              </w:tabs>
              <w:autoSpaceDE w:val="0"/>
              <w:autoSpaceDN w:val="0"/>
              <w:adjustRightInd w:val="0"/>
              <w:spacing w:after="0" w:line="240" w:lineRule="auto"/>
              <w:jc w:val="center"/>
              <w:rPr>
                <w:rFonts w:ascii="Arial" w:hAnsi="Arial" w:cs="Arial"/>
                <w:sz w:val="20"/>
                <w:szCs w:val="20"/>
              </w:rPr>
            </w:pPr>
            <w:r w:rsidRPr="00162690">
              <w:rPr>
                <w:rFonts w:ascii="Arial" w:hAnsi="Arial" w:cs="Arial"/>
                <w:sz w:val="20"/>
                <w:szCs w:val="20"/>
              </w:rPr>
              <w:t>Vicerrectoría Administrativa</w:t>
            </w:r>
          </w:p>
          <w:p w:rsidR="004A4DDA" w:rsidRPr="00162690" w:rsidRDefault="004A4DDA" w:rsidP="0043619E">
            <w:pPr>
              <w:tabs>
                <w:tab w:val="left" w:pos="709"/>
              </w:tabs>
              <w:spacing w:after="0" w:line="240" w:lineRule="auto"/>
              <w:jc w:val="center"/>
              <w:rPr>
                <w:rFonts w:ascii="Arial" w:hAnsi="Arial" w:cs="Arial"/>
                <w:sz w:val="20"/>
                <w:szCs w:val="20"/>
              </w:rPr>
            </w:pPr>
            <w:r w:rsidRPr="00162690">
              <w:rPr>
                <w:rFonts w:ascii="Arial" w:hAnsi="Arial" w:cs="Arial"/>
                <w:sz w:val="20"/>
                <w:szCs w:val="20"/>
              </w:rPr>
              <w:t>Calle 4 # 5-30 Segundo Piso</w:t>
            </w:r>
          </w:p>
          <w:p w:rsidR="004A4DDA" w:rsidRPr="00162690" w:rsidRDefault="004A4DDA" w:rsidP="0043619E">
            <w:pPr>
              <w:spacing w:after="0" w:line="240" w:lineRule="auto"/>
              <w:jc w:val="center"/>
              <w:rPr>
                <w:rFonts w:ascii="Arial" w:hAnsi="Arial" w:cs="Arial"/>
                <w:b/>
                <w:sz w:val="20"/>
                <w:szCs w:val="20"/>
              </w:rPr>
            </w:pPr>
            <w:r w:rsidRPr="00162690">
              <w:rPr>
                <w:rFonts w:ascii="Arial" w:hAnsi="Arial" w:cs="Arial"/>
                <w:sz w:val="20"/>
                <w:szCs w:val="20"/>
              </w:rPr>
              <w:t>Popayán – Cauca</w:t>
            </w:r>
          </w:p>
        </w:tc>
      </w:tr>
    </w:tbl>
    <w:p w:rsidR="00FF7716" w:rsidRDefault="00FF7716">
      <w:pPr>
        <w:rPr>
          <w:rFonts w:ascii="Arial" w:eastAsia="Arial" w:hAnsi="Arial" w:cs="Arial"/>
          <w:b/>
        </w:rPr>
      </w:pPr>
    </w:p>
    <w:p w:rsidR="00FF7716" w:rsidRDefault="00D55A68">
      <w:pPr>
        <w:rPr>
          <w:rFonts w:ascii="Arial" w:eastAsia="Arial" w:hAnsi="Arial" w:cs="Arial"/>
          <w:b/>
        </w:rPr>
      </w:pPr>
      <w:r>
        <w:rPr>
          <w:rFonts w:ascii="Arial" w:eastAsia="Arial" w:hAnsi="Arial" w:cs="Arial"/>
          <w:b/>
        </w:rPr>
        <w:t>De conformidad con el pronunciamiento del Consejo de Estado de fecha 20 de mayo de 2010:</w:t>
      </w:r>
    </w:p>
    <w:p w:rsidR="00FF7716" w:rsidRDefault="00D55A68">
      <w:pPr>
        <w:spacing w:line="240" w:lineRule="auto"/>
        <w:rPr>
          <w:rFonts w:ascii="Arial" w:eastAsia="Arial" w:hAnsi="Arial" w:cs="Arial"/>
          <w:i/>
        </w:rPr>
      </w:pPr>
      <w:r>
        <w:rPr>
          <w:rFonts w:ascii="Arial" w:eastAsia="Arial" w:hAnsi="Arial" w:cs="Arial"/>
          <w:i/>
        </w:rPr>
        <w:t>“Oportunidad del requerimiento y la respuesta al mismo de conformidad con la ley 1150 de 2007, las entidades estatales tienen la facultad de solicitar los requisitos o documentos subsanables “hasta la adjudicación”. Considera la Sala que esa locución debe interpretarse “hasta antes de la adjudicación”, en la medida en que para poder adjudicar han de estar verificadas previamente todas las condiciones exigidas para contratar con el Estado. A ello se llega no sólo por el significado mismo de la preposición hasta, sino por la interpretación sistemática de las normas bajo estudio.</w:t>
      </w:r>
    </w:p>
    <w:p w:rsidR="00FF7716" w:rsidRDefault="00D55A68">
      <w:pPr>
        <w:spacing w:line="240" w:lineRule="auto"/>
        <w:rPr>
          <w:rFonts w:ascii="Arial" w:eastAsia="Arial" w:hAnsi="Arial" w:cs="Arial"/>
          <w:i/>
        </w:rPr>
      </w:pPr>
      <w:r>
        <w:rPr>
          <w:rFonts w:ascii="Arial" w:eastAsia="Arial" w:hAnsi="Arial" w:cs="Arial"/>
          <w:i/>
        </w:rPr>
        <w:t xml:space="preserve">Según el Diccionario panhispánico de dudas, hasta es una “Preposición que se usa para expresar el término límite en relación con el tiempo, el espacio o la cantidad: No lo tendré listo hasta el viernes; Corrió hasta la casa; Contaré hasta veinte…”. Agrega dicha obra la siguiente explicación: “3. Puede funcionar como adverbio con el sentido de ‘incluso’ y, en ese caso, es compatible con </w:t>
      </w:r>
      <w:r>
        <w:rPr>
          <w:rFonts w:ascii="Arial" w:eastAsia="Arial" w:hAnsi="Arial" w:cs="Arial"/>
          <w:i/>
        </w:rPr>
        <w:lastRenderedPageBreak/>
        <w:t>otras preposiciones: Hasta por tu padre haría eso; Son capaces de trabajar hasta con cuarenta grados; Fui a buscarlo hasta a Cuenca (distinto de Fui a buscarlo hasta Cuenca)”</w:t>
      </w:r>
    </w:p>
    <w:p w:rsidR="00FF7716" w:rsidRDefault="00D55A68">
      <w:pPr>
        <w:spacing w:line="240" w:lineRule="auto"/>
        <w:rPr>
          <w:rFonts w:ascii="Arial" w:eastAsia="Arial" w:hAnsi="Arial" w:cs="Arial"/>
          <w:i/>
        </w:rPr>
      </w:pPr>
      <w:r>
        <w:rPr>
          <w:rFonts w:ascii="Arial" w:eastAsia="Arial" w:hAnsi="Arial" w:cs="Arial"/>
          <w:i/>
        </w:rPr>
        <w:t>Se advierte entonces que la locución legal hasta la adjudicación al no estar acompañada con otra preposición no puede entenderse como “incluso hasta la adjudicación”; por tanto, el término otorgado por la norma para que las entidades estatales ejerzan la potestad de solicitar documentos o informaciones subsanables será hasta antes de la adjudicación.</w:t>
      </w:r>
    </w:p>
    <w:p w:rsidR="00FF7716" w:rsidRDefault="00D55A68">
      <w:pPr>
        <w:spacing w:after="0" w:line="240" w:lineRule="auto"/>
        <w:rPr>
          <w:rFonts w:ascii="Arial" w:eastAsia="Arial" w:hAnsi="Arial" w:cs="Arial"/>
          <w:i/>
        </w:rPr>
      </w:pPr>
      <w:r>
        <w:rPr>
          <w:rFonts w:ascii="Arial" w:eastAsia="Arial" w:hAnsi="Arial" w:cs="Arial"/>
          <w:i/>
        </w:rPr>
        <w:t>Se reitera que las normas prevén una potestad para la entidad licitante de hacer la solicitud de los requisitos, documentos o informaciones subsanables, vinculando al proponente con el término que ella indique en el requerimiento o en el pliego de condiciones, y en modo alguno, es una autorización o permiso para que los proponentes subsanen lo solicitado “incluso hasta la adjudicación”, incumpliéndose el plazo concedido por la entidad estatal contratante. Se advierte que dicho término debe ser razonable, esto es suficiente para que el proponente logre entregar los documentos o realizar las acciones necesarias para completar las informaciones o las probanzas requeridas; razonabilidad que en cada caso deberá fijarla la administración, pudiendo el proponente pedir, también razonadamente, su ampliación”</w:t>
      </w:r>
    </w:p>
    <w:p w:rsidR="00FF7716" w:rsidRDefault="00FF7716">
      <w:pPr>
        <w:spacing w:after="0" w:line="240" w:lineRule="auto"/>
        <w:rPr>
          <w:rFonts w:ascii="Arial" w:eastAsia="Arial" w:hAnsi="Arial" w:cs="Arial"/>
          <w:i/>
        </w:rPr>
      </w:pPr>
    </w:p>
    <w:p w:rsidR="00FF7716" w:rsidRDefault="00D55A68">
      <w:pPr>
        <w:spacing w:after="0" w:line="240" w:lineRule="auto"/>
        <w:rPr>
          <w:rFonts w:ascii="Arial" w:eastAsia="Arial" w:hAnsi="Arial" w:cs="Arial"/>
        </w:rPr>
      </w:pPr>
      <w:r>
        <w:rPr>
          <w:rFonts w:ascii="Arial" w:eastAsia="Arial" w:hAnsi="Arial" w:cs="Arial"/>
        </w:rPr>
        <w:t xml:space="preserve">La recepción de documentos subsanables se hará </w:t>
      </w:r>
      <w:r>
        <w:rPr>
          <w:rFonts w:ascii="Arial" w:eastAsia="Arial" w:hAnsi="Arial" w:cs="Arial"/>
          <w:u w:val="single"/>
        </w:rPr>
        <w:t>hasta tres (3) horas hábiles (se entienden por horas hábiles entre las 8:00 y las 12:00 m. y entre las 2:00 y las 6:00 p.m.) antes de la hora</w:t>
      </w:r>
      <w:r>
        <w:rPr>
          <w:rFonts w:ascii="Arial" w:eastAsia="Arial" w:hAnsi="Arial" w:cs="Arial"/>
        </w:rPr>
        <w:t xml:space="preserve"> </w:t>
      </w:r>
      <w:r>
        <w:rPr>
          <w:rFonts w:ascii="Arial" w:eastAsia="Arial" w:hAnsi="Arial" w:cs="Arial"/>
          <w:u w:val="single"/>
        </w:rPr>
        <w:t>programada en el cronograma para la audiencia pública de puja dinámica.</w:t>
      </w:r>
      <w:r>
        <w:rPr>
          <w:rFonts w:ascii="Arial" w:eastAsia="Arial" w:hAnsi="Arial" w:cs="Arial"/>
        </w:rPr>
        <w:t xml:space="preserve"> Los documentos presentados por fuera de este plazo, no serán considerados y la oferta será rechazada.</w:t>
      </w:r>
    </w:p>
    <w:p w:rsidR="00FF7716" w:rsidRDefault="00D55A68">
      <w:pPr>
        <w:rPr>
          <w:rFonts w:ascii="Arial" w:eastAsia="Arial" w:hAnsi="Arial" w:cs="Arial"/>
        </w:rPr>
      </w:pPr>
      <w:r>
        <w:br w:type="page"/>
      </w:r>
    </w:p>
    <w:p w:rsidR="00FF7716" w:rsidRDefault="00FF7716">
      <w:pPr>
        <w:spacing w:after="0" w:line="240" w:lineRule="auto"/>
        <w:rPr>
          <w:rFonts w:ascii="Arial" w:eastAsia="Arial" w:hAnsi="Arial" w:cs="Arial"/>
        </w:rPr>
      </w:pPr>
    </w:p>
    <w:p w:rsidR="00FF7716" w:rsidRDefault="00D55A68">
      <w:pPr>
        <w:widowControl w:val="0"/>
        <w:spacing w:after="0" w:line="240" w:lineRule="auto"/>
        <w:ind w:left="364" w:right="597"/>
        <w:jc w:val="center"/>
        <w:rPr>
          <w:rFonts w:ascii="Arial" w:eastAsia="Arial" w:hAnsi="Arial" w:cs="Arial"/>
          <w:b/>
        </w:rPr>
      </w:pPr>
      <w:r>
        <w:rPr>
          <w:rFonts w:ascii="Arial" w:eastAsia="Arial" w:hAnsi="Arial" w:cs="Arial"/>
          <w:b/>
          <w:u w:val="single"/>
        </w:rPr>
        <w:t>CAPÍTULO II</w:t>
      </w:r>
    </w:p>
    <w:p w:rsidR="00FF7716" w:rsidRDefault="00FF7716">
      <w:pPr>
        <w:widowControl w:val="0"/>
        <w:spacing w:after="0" w:line="240" w:lineRule="auto"/>
        <w:rPr>
          <w:rFonts w:ascii="Arial" w:eastAsia="Arial" w:hAnsi="Arial" w:cs="Arial"/>
          <w:b/>
        </w:rPr>
      </w:pPr>
    </w:p>
    <w:p w:rsidR="00FF7716" w:rsidRDefault="00D55A68">
      <w:pPr>
        <w:widowControl w:val="0"/>
        <w:spacing w:after="0" w:line="240" w:lineRule="auto"/>
        <w:ind w:left="2113"/>
        <w:rPr>
          <w:rFonts w:ascii="Arial" w:eastAsia="Arial" w:hAnsi="Arial" w:cs="Arial"/>
          <w:b/>
        </w:rPr>
      </w:pPr>
      <w:r>
        <w:rPr>
          <w:rFonts w:ascii="Arial" w:eastAsia="Arial" w:hAnsi="Arial" w:cs="Arial"/>
          <w:b/>
          <w:u w:val="single"/>
        </w:rPr>
        <w:t>DOCUMENTOS HABILITANTES DE LA PROPUESTA</w:t>
      </w:r>
    </w:p>
    <w:p w:rsidR="00FF7716" w:rsidRDefault="00FF7716">
      <w:pPr>
        <w:pBdr>
          <w:top w:val="nil"/>
          <w:left w:val="nil"/>
          <w:bottom w:val="nil"/>
          <w:right w:val="nil"/>
          <w:between w:val="nil"/>
        </w:pBdr>
        <w:spacing w:after="0" w:line="240" w:lineRule="auto"/>
        <w:ind w:left="720"/>
        <w:rPr>
          <w:rFonts w:ascii="Arial" w:eastAsia="Arial" w:hAnsi="Arial" w:cs="Arial"/>
          <w:b/>
          <w:color w:val="000000"/>
        </w:rPr>
      </w:pPr>
    </w:p>
    <w:p w:rsidR="00FF7716" w:rsidRDefault="00D55A68">
      <w:pPr>
        <w:spacing w:after="0" w:line="240" w:lineRule="auto"/>
        <w:rPr>
          <w:rFonts w:ascii="Arial" w:eastAsia="Arial" w:hAnsi="Arial" w:cs="Arial"/>
        </w:rPr>
      </w:pPr>
      <w:r>
        <w:rPr>
          <w:rFonts w:ascii="Arial" w:eastAsia="Arial" w:hAnsi="Arial" w:cs="Arial"/>
        </w:rPr>
        <w:t>Se deberá tener en cuenta para la presentación de la propuesta a la presente convocatoria pública, las adendas que se le realicen, las aclaraciones que haga la Universidad del Cauca, las actas, notas importantes y resoluciones que se expidan en relación con esta convocatoria.</w:t>
      </w:r>
    </w:p>
    <w:p w:rsidR="00FF7716" w:rsidRDefault="00FF7716">
      <w:pPr>
        <w:spacing w:after="0" w:line="240" w:lineRule="auto"/>
        <w:rPr>
          <w:rFonts w:ascii="Arial" w:eastAsia="Arial" w:hAnsi="Arial" w:cs="Arial"/>
        </w:rPr>
      </w:pPr>
    </w:p>
    <w:p w:rsidR="00FF7716" w:rsidRDefault="00D55A68">
      <w:pPr>
        <w:widowControl w:val="0"/>
        <w:spacing w:after="0" w:line="240" w:lineRule="auto"/>
        <w:rPr>
          <w:rFonts w:ascii="Arial" w:eastAsia="Arial" w:hAnsi="Arial" w:cs="Arial"/>
        </w:rPr>
      </w:pPr>
      <w:r>
        <w:rPr>
          <w:rFonts w:ascii="Arial" w:eastAsia="Arial" w:hAnsi="Arial" w:cs="Arial"/>
          <w:b/>
        </w:rPr>
        <w:t xml:space="preserve">NOTA: </w:t>
      </w:r>
      <w:r>
        <w:rPr>
          <w:rFonts w:ascii="Arial" w:eastAsia="Arial" w:hAnsi="Arial" w:cs="Arial"/>
        </w:rPr>
        <w:t>Los documentos que no generan calificación, previo análisis de la Junta de Licitaciones y contratos, podrán ser subsanados dentro del plazo establecido en la cronología del proceso.</w:t>
      </w: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Podrán participar en el presente proceso de selección, todas las personas naturales, en forma conjunta (consorcio o unión temporal), personas jurídicas legalmente constituidas, cuya actividad comercial u objeto social esté relacionada con el objeto a contratar en el presente proceso de selección, que cumplan con todos los requisitos exigidos en el presente documento y que no se encuentren dentro de las inhabilidades e incompatibilidades previstas en la Constitución Política de Colombia y en el acuerdo 064 de 2008; éste último hecho se debe expresar bajo la gravedad de juramento, en la Carta de Presentación de la propuesta, según el (Anexo A).</w:t>
      </w: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La propuesta debe tener una vigencia de noventa (90) días calendario contados a partir de la fecha de cierre del presente proceso de convocatoria pública, de conformidad con la carta de presentación. Los proponentes deberán extender el período de validez, en razón de la prórroga en los plazos de adjudicación o firma del contrato, so pena de que se entienda que desisten de la misma.</w:t>
      </w:r>
    </w:p>
    <w:p w:rsidR="00FF7716" w:rsidRDefault="00FF7716">
      <w:pPr>
        <w:spacing w:after="0" w:line="240" w:lineRule="auto"/>
        <w:rPr>
          <w:rFonts w:ascii="Arial" w:eastAsia="Arial" w:hAnsi="Arial" w:cs="Arial"/>
        </w:rPr>
      </w:pPr>
    </w:p>
    <w:p w:rsidR="00B11F02" w:rsidRDefault="00B11F02" w:rsidP="00B11F02">
      <w:pPr>
        <w:spacing w:after="0" w:line="240" w:lineRule="auto"/>
        <w:rPr>
          <w:rFonts w:ascii="Arial" w:eastAsia="Arial" w:hAnsi="Arial" w:cs="Arial"/>
        </w:rPr>
      </w:pPr>
      <w:r>
        <w:rPr>
          <w:rFonts w:ascii="Arial" w:eastAsia="Arial" w:hAnsi="Arial" w:cs="Arial"/>
        </w:rPr>
        <w:t>La propuesta debe tener una vigencia de noventa (90) días calendario contados a partir de la fecha de cierre del presente proceso de convocatoria pública, de conformidad con la carta de presentación. Los proponentes deberán extender el período de validez, en razón de la prórroga en los plazos de adjudicación o firma del contrato, so pena de que se entienda que desisten de la misma.</w:t>
      </w:r>
    </w:p>
    <w:p w:rsidR="00B11F02" w:rsidRDefault="00B11F02">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Para realizar la verificación del cumplimiento o no de los requisitos habilitantes, de los proponentes a la presente convocatoria pública, se tendrán en cuenta los siguientes factores:</w:t>
      </w:r>
    </w:p>
    <w:p w:rsidR="00FF7716" w:rsidRDefault="00FF7716">
      <w:pPr>
        <w:spacing w:after="0" w:line="240" w:lineRule="auto"/>
        <w:rPr>
          <w:rFonts w:ascii="Arial" w:eastAsia="Arial" w:hAnsi="Arial" w:cs="Arial"/>
        </w:rPr>
      </w:pPr>
    </w:p>
    <w:tbl>
      <w:tblPr>
        <w:tblStyle w:val="a3"/>
        <w:tblW w:w="9211"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2"/>
        <w:gridCol w:w="5387"/>
        <w:gridCol w:w="2552"/>
      </w:tblGrid>
      <w:tr w:rsidR="00FF7716">
        <w:trPr>
          <w:trHeight w:val="287"/>
        </w:trPr>
        <w:tc>
          <w:tcPr>
            <w:tcW w:w="1272" w:type="dxa"/>
          </w:tcPr>
          <w:p w:rsidR="00FF7716" w:rsidRDefault="00D55A68">
            <w:pPr>
              <w:ind w:left="438" w:right="429"/>
              <w:jc w:val="center"/>
              <w:rPr>
                <w:rFonts w:ascii="Arial" w:eastAsia="Arial" w:hAnsi="Arial" w:cs="Arial"/>
                <w:b/>
                <w:sz w:val="20"/>
                <w:szCs w:val="20"/>
              </w:rPr>
            </w:pPr>
            <w:r>
              <w:rPr>
                <w:rFonts w:ascii="Arial" w:eastAsia="Arial" w:hAnsi="Arial" w:cs="Arial"/>
                <w:b/>
                <w:sz w:val="20"/>
                <w:szCs w:val="20"/>
              </w:rPr>
              <w:t>No.</w:t>
            </w:r>
          </w:p>
        </w:tc>
        <w:tc>
          <w:tcPr>
            <w:tcW w:w="5387" w:type="dxa"/>
          </w:tcPr>
          <w:p w:rsidR="00FF7716" w:rsidRDefault="00D55A68">
            <w:pPr>
              <w:ind w:left="281" w:right="274"/>
              <w:jc w:val="center"/>
              <w:rPr>
                <w:rFonts w:ascii="Arial" w:eastAsia="Arial" w:hAnsi="Arial" w:cs="Arial"/>
                <w:b/>
                <w:sz w:val="20"/>
                <w:szCs w:val="20"/>
              </w:rPr>
            </w:pPr>
            <w:r>
              <w:rPr>
                <w:rFonts w:ascii="Arial" w:eastAsia="Arial" w:hAnsi="Arial" w:cs="Arial"/>
                <w:b/>
                <w:sz w:val="20"/>
                <w:szCs w:val="20"/>
              </w:rPr>
              <w:t>FACTORES</w:t>
            </w:r>
          </w:p>
        </w:tc>
        <w:tc>
          <w:tcPr>
            <w:tcW w:w="2552" w:type="dxa"/>
          </w:tcPr>
          <w:p w:rsidR="00FF7716" w:rsidRDefault="00D55A68">
            <w:pPr>
              <w:ind w:left="273" w:right="265"/>
              <w:jc w:val="center"/>
              <w:rPr>
                <w:rFonts w:ascii="Arial" w:eastAsia="Arial" w:hAnsi="Arial" w:cs="Arial"/>
                <w:b/>
                <w:sz w:val="20"/>
                <w:szCs w:val="20"/>
              </w:rPr>
            </w:pPr>
            <w:r>
              <w:rPr>
                <w:rFonts w:ascii="Arial" w:eastAsia="Arial" w:hAnsi="Arial" w:cs="Arial"/>
                <w:b/>
                <w:sz w:val="20"/>
                <w:szCs w:val="20"/>
              </w:rPr>
              <w:t>CUMPLIMIENTO</w:t>
            </w:r>
          </w:p>
        </w:tc>
      </w:tr>
      <w:tr w:rsidR="00FF7716">
        <w:trPr>
          <w:trHeight w:val="251"/>
        </w:trPr>
        <w:tc>
          <w:tcPr>
            <w:tcW w:w="1272" w:type="dxa"/>
          </w:tcPr>
          <w:p w:rsidR="00FF7716" w:rsidRDefault="00D55A68">
            <w:pPr>
              <w:ind w:left="7"/>
              <w:jc w:val="center"/>
              <w:rPr>
                <w:rFonts w:ascii="Arial" w:eastAsia="Arial" w:hAnsi="Arial" w:cs="Arial"/>
                <w:sz w:val="20"/>
                <w:szCs w:val="20"/>
              </w:rPr>
            </w:pPr>
            <w:r>
              <w:rPr>
                <w:rFonts w:ascii="Arial" w:eastAsia="Arial" w:hAnsi="Arial" w:cs="Arial"/>
                <w:sz w:val="20"/>
                <w:szCs w:val="20"/>
              </w:rPr>
              <w:t>1</w:t>
            </w:r>
          </w:p>
        </w:tc>
        <w:tc>
          <w:tcPr>
            <w:tcW w:w="5387" w:type="dxa"/>
          </w:tcPr>
          <w:p w:rsidR="00FF7716" w:rsidRDefault="00D55A68">
            <w:pPr>
              <w:ind w:left="281" w:right="270"/>
              <w:jc w:val="center"/>
              <w:rPr>
                <w:rFonts w:ascii="Arial" w:eastAsia="Arial" w:hAnsi="Arial" w:cs="Arial"/>
                <w:sz w:val="20"/>
                <w:szCs w:val="20"/>
              </w:rPr>
            </w:pPr>
            <w:r>
              <w:rPr>
                <w:rFonts w:ascii="Arial" w:eastAsia="Arial" w:hAnsi="Arial" w:cs="Arial"/>
                <w:sz w:val="20"/>
                <w:szCs w:val="20"/>
              </w:rPr>
              <w:t>DOCUMENTOS JURÍDICOS HABILITANTES</w:t>
            </w:r>
          </w:p>
        </w:tc>
        <w:tc>
          <w:tcPr>
            <w:tcW w:w="2552" w:type="dxa"/>
          </w:tcPr>
          <w:p w:rsidR="00FF7716" w:rsidRDefault="00D55A68">
            <w:pPr>
              <w:ind w:left="279" w:right="265"/>
              <w:jc w:val="center"/>
              <w:rPr>
                <w:rFonts w:ascii="Arial" w:eastAsia="Arial" w:hAnsi="Arial" w:cs="Arial"/>
                <w:sz w:val="20"/>
                <w:szCs w:val="20"/>
              </w:rPr>
            </w:pPr>
            <w:r>
              <w:rPr>
                <w:rFonts w:ascii="Arial" w:eastAsia="Arial" w:hAnsi="Arial" w:cs="Arial"/>
                <w:sz w:val="20"/>
                <w:szCs w:val="20"/>
              </w:rPr>
              <w:t>HÁBIL O NO HÁBIL</w:t>
            </w:r>
          </w:p>
        </w:tc>
      </w:tr>
      <w:tr w:rsidR="00FF7716">
        <w:trPr>
          <w:trHeight w:val="212"/>
        </w:trPr>
        <w:tc>
          <w:tcPr>
            <w:tcW w:w="1272" w:type="dxa"/>
          </w:tcPr>
          <w:p w:rsidR="00FF7716" w:rsidRDefault="00D55A68">
            <w:pPr>
              <w:ind w:left="7"/>
              <w:jc w:val="center"/>
              <w:rPr>
                <w:rFonts w:ascii="Arial" w:eastAsia="Arial" w:hAnsi="Arial" w:cs="Arial"/>
                <w:sz w:val="20"/>
                <w:szCs w:val="20"/>
              </w:rPr>
            </w:pPr>
            <w:r>
              <w:rPr>
                <w:rFonts w:ascii="Arial" w:eastAsia="Arial" w:hAnsi="Arial" w:cs="Arial"/>
                <w:sz w:val="20"/>
                <w:szCs w:val="20"/>
              </w:rPr>
              <w:t>2</w:t>
            </w:r>
          </w:p>
        </w:tc>
        <w:tc>
          <w:tcPr>
            <w:tcW w:w="5387" w:type="dxa"/>
          </w:tcPr>
          <w:p w:rsidR="00FF7716" w:rsidRDefault="00D55A68">
            <w:pPr>
              <w:ind w:left="281" w:right="275"/>
              <w:jc w:val="center"/>
              <w:rPr>
                <w:rFonts w:ascii="Arial" w:eastAsia="Arial" w:hAnsi="Arial" w:cs="Arial"/>
                <w:sz w:val="20"/>
                <w:szCs w:val="20"/>
              </w:rPr>
            </w:pPr>
            <w:r>
              <w:rPr>
                <w:rFonts w:ascii="Arial" w:eastAsia="Arial" w:hAnsi="Arial" w:cs="Arial"/>
                <w:sz w:val="20"/>
                <w:szCs w:val="20"/>
              </w:rPr>
              <w:t>DOCUMENTOS FINANCIEROS HABILITANTES</w:t>
            </w:r>
          </w:p>
        </w:tc>
        <w:tc>
          <w:tcPr>
            <w:tcW w:w="2552" w:type="dxa"/>
          </w:tcPr>
          <w:p w:rsidR="00FF7716" w:rsidRDefault="00D55A68">
            <w:pPr>
              <w:ind w:left="279" w:right="265"/>
              <w:jc w:val="center"/>
              <w:rPr>
                <w:rFonts w:ascii="Arial" w:eastAsia="Arial" w:hAnsi="Arial" w:cs="Arial"/>
                <w:sz w:val="20"/>
                <w:szCs w:val="20"/>
              </w:rPr>
            </w:pPr>
            <w:r>
              <w:rPr>
                <w:rFonts w:ascii="Arial" w:eastAsia="Arial" w:hAnsi="Arial" w:cs="Arial"/>
                <w:sz w:val="20"/>
                <w:szCs w:val="20"/>
              </w:rPr>
              <w:t>HÁBIL O NO HÁBIL</w:t>
            </w:r>
          </w:p>
        </w:tc>
      </w:tr>
      <w:tr w:rsidR="00FF7716">
        <w:trPr>
          <w:trHeight w:val="303"/>
        </w:trPr>
        <w:tc>
          <w:tcPr>
            <w:tcW w:w="1272" w:type="dxa"/>
          </w:tcPr>
          <w:p w:rsidR="00FF7716" w:rsidRDefault="00D55A68">
            <w:pPr>
              <w:ind w:left="7"/>
              <w:jc w:val="center"/>
              <w:rPr>
                <w:rFonts w:ascii="Arial" w:eastAsia="Arial" w:hAnsi="Arial" w:cs="Arial"/>
                <w:sz w:val="20"/>
                <w:szCs w:val="20"/>
              </w:rPr>
            </w:pPr>
            <w:r>
              <w:rPr>
                <w:rFonts w:ascii="Arial" w:eastAsia="Arial" w:hAnsi="Arial" w:cs="Arial"/>
                <w:sz w:val="20"/>
                <w:szCs w:val="20"/>
              </w:rPr>
              <w:t>3</w:t>
            </w:r>
          </w:p>
        </w:tc>
        <w:tc>
          <w:tcPr>
            <w:tcW w:w="5387" w:type="dxa"/>
          </w:tcPr>
          <w:p w:rsidR="00FF7716" w:rsidRDefault="00D55A68">
            <w:pPr>
              <w:ind w:left="281" w:right="270"/>
              <w:jc w:val="center"/>
              <w:rPr>
                <w:rFonts w:ascii="Arial" w:eastAsia="Arial" w:hAnsi="Arial" w:cs="Arial"/>
                <w:sz w:val="20"/>
                <w:szCs w:val="20"/>
              </w:rPr>
            </w:pPr>
            <w:r>
              <w:rPr>
                <w:rFonts w:ascii="Arial" w:eastAsia="Arial" w:hAnsi="Arial" w:cs="Arial"/>
                <w:sz w:val="20"/>
                <w:szCs w:val="20"/>
              </w:rPr>
              <w:t>DOCUMENTOS TÉCNICOS HABILITANTES</w:t>
            </w:r>
          </w:p>
        </w:tc>
        <w:tc>
          <w:tcPr>
            <w:tcW w:w="2552" w:type="dxa"/>
            <w:tcBorders>
              <w:bottom w:val="single" w:sz="8" w:space="0" w:color="000000"/>
            </w:tcBorders>
          </w:tcPr>
          <w:p w:rsidR="00FF7716" w:rsidRDefault="00D55A68">
            <w:pPr>
              <w:ind w:left="279" w:right="264"/>
              <w:jc w:val="center"/>
              <w:rPr>
                <w:rFonts w:ascii="Arial" w:eastAsia="Arial" w:hAnsi="Arial" w:cs="Arial"/>
                <w:sz w:val="20"/>
                <w:szCs w:val="20"/>
              </w:rPr>
            </w:pPr>
            <w:r>
              <w:rPr>
                <w:rFonts w:ascii="Arial" w:eastAsia="Arial" w:hAnsi="Arial" w:cs="Arial"/>
                <w:sz w:val="20"/>
                <w:szCs w:val="20"/>
              </w:rPr>
              <w:t>HÁBIL O NO HÁBIL</w:t>
            </w:r>
          </w:p>
        </w:tc>
      </w:tr>
    </w:tbl>
    <w:p w:rsidR="00FF7716" w:rsidRPr="00FC64EC" w:rsidRDefault="00FF7716">
      <w:pPr>
        <w:spacing w:after="0" w:line="240" w:lineRule="auto"/>
        <w:rPr>
          <w:rFonts w:ascii="Arial" w:eastAsia="Arial" w:hAnsi="Arial" w:cs="Arial"/>
        </w:rPr>
      </w:pPr>
    </w:p>
    <w:p w:rsidR="00FF7716" w:rsidRPr="00FC64EC" w:rsidRDefault="00D55A68">
      <w:pPr>
        <w:numPr>
          <w:ilvl w:val="1"/>
          <w:numId w:val="19"/>
        </w:numPr>
        <w:spacing w:after="0" w:line="240" w:lineRule="auto"/>
      </w:pPr>
      <w:r w:rsidRPr="00FC64EC">
        <w:rPr>
          <w:rFonts w:ascii="Arial" w:eastAsia="Arial" w:hAnsi="Arial" w:cs="Arial"/>
          <w:b/>
        </w:rPr>
        <w:t>DOCUMENTOS JURÍDICOS (</w:t>
      </w:r>
      <w:r w:rsidR="00B11F02" w:rsidRPr="00FC64EC">
        <w:rPr>
          <w:rFonts w:ascii="Arial" w:eastAsia="Arial" w:hAnsi="Arial" w:cs="Arial"/>
          <w:b/>
        </w:rPr>
        <w:t>Sobre #1</w:t>
      </w:r>
      <w:r w:rsidRPr="00FC64EC">
        <w:rPr>
          <w:rFonts w:ascii="Arial" w:eastAsia="Arial" w:hAnsi="Arial" w:cs="Arial"/>
          <w:b/>
        </w:rPr>
        <w:t>)</w:t>
      </w:r>
    </w:p>
    <w:p w:rsidR="00FF7716" w:rsidRPr="00FC64EC" w:rsidRDefault="00FF7716">
      <w:pPr>
        <w:spacing w:after="0" w:line="240" w:lineRule="auto"/>
        <w:ind w:left="108"/>
        <w:rPr>
          <w:rFonts w:ascii="Arial" w:eastAsia="Arial" w:hAnsi="Arial" w:cs="Arial"/>
          <w:b/>
        </w:rPr>
      </w:pPr>
    </w:p>
    <w:p w:rsidR="00FF7716" w:rsidRPr="00FC64EC" w:rsidRDefault="00D55A68">
      <w:pPr>
        <w:numPr>
          <w:ilvl w:val="2"/>
          <w:numId w:val="19"/>
        </w:numPr>
        <w:spacing w:after="0" w:line="240" w:lineRule="auto"/>
        <w:ind w:left="284"/>
      </w:pPr>
      <w:r w:rsidRPr="00FC64EC">
        <w:rPr>
          <w:rFonts w:ascii="Arial" w:eastAsia="Arial" w:hAnsi="Arial" w:cs="Arial"/>
          <w:b/>
        </w:rPr>
        <w:t>CARTA DE PRESENTACIÓN DE LA PROPUESTA</w:t>
      </w:r>
    </w:p>
    <w:p w:rsidR="00FF7716" w:rsidRPr="00FC64EC" w:rsidRDefault="00FF7716">
      <w:pPr>
        <w:spacing w:after="0" w:line="240" w:lineRule="auto"/>
        <w:ind w:left="519"/>
        <w:rPr>
          <w:rFonts w:ascii="Arial" w:eastAsia="Arial" w:hAnsi="Arial" w:cs="Arial"/>
          <w:b/>
        </w:rPr>
      </w:pPr>
    </w:p>
    <w:p w:rsidR="00FF7716" w:rsidRPr="00FC64EC" w:rsidRDefault="00D55A68">
      <w:pPr>
        <w:tabs>
          <w:tab w:val="left" w:pos="426"/>
        </w:tabs>
        <w:spacing w:after="0" w:line="240" w:lineRule="auto"/>
        <w:rPr>
          <w:rFonts w:ascii="Arial" w:eastAsia="Arial" w:hAnsi="Arial" w:cs="Arial"/>
        </w:rPr>
      </w:pPr>
      <w:r w:rsidRPr="00FC64EC">
        <w:rPr>
          <w:rFonts w:ascii="Arial" w:eastAsia="Arial" w:hAnsi="Arial" w:cs="Arial"/>
        </w:rPr>
        <w:t>La propuesta deberá ser suscrita por el representante legal de la firma, el representante de la figura asociativa o la persona natural, utilizando como modelo la carta de presentación suministrada en esta convocatoria pública. Ver (</w:t>
      </w:r>
      <w:r w:rsidRPr="00FC64EC">
        <w:rPr>
          <w:rFonts w:ascii="Arial" w:eastAsia="Arial" w:hAnsi="Arial" w:cs="Arial"/>
          <w:u w:val="single"/>
        </w:rPr>
        <w:t>Anexo A</w:t>
      </w:r>
      <w:r w:rsidRPr="00FC64EC">
        <w:rPr>
          <w:rFonts w:ascii="Arial" w:eastAsia="Arial" w:hAnsi="Arial" w:cs="Arial"/>
        </w:rPr>
        <w:t>), el cual no podrá ser modificado en su contenido.</w:t>
      </w:r>
    </w:p>
    <w:p w:rsidR="00FF7716" w:rsidRPr="00FC64EC" w:rsidRDefault="00FF7716">
      <w:pPr>
        <w:tabs>
          <w:tab w:val="left" w:pos="426"/>
        </w:tabs>
        <w:spacing w:after="0" w:line="240" w:lineRule="auto"/>
        <w:rPr>
          <w:rFonts w:ascii="Arial" w:eastAsia="Arial" w:hAnsi="Arial" w:cs="Arial"/>
        </w:rPr>
      </w:pPr>
    </w:p>
    <w:p w:rsidR="00FF7716" w:rsidRPr="00FC64EC" w:rsidRDefault="00D55A68">
      <w:pPr>
        <w:tabs>
          <w:tab w:val="left" w:pos="426"/>
        </w:tabs>
        <w:spacing w:after="0" w:line="240" w:lineRule="auto"/>
        <w:rPr>
          <w:rFonts w:ascii="Arial" w:eastAsia="Arial" w:hAnsi="Arial" w:cs="Arial"/>
        </w:rPr>
      </w:pPr>
      <w:r w:rsidRPr="00FC64EC">
        <w:rPr>
          <w:rFonts w:ascii="Arial" w:eastAsia="Arial" w:hAnsi="Arial" w:cs="Arial"/>
        </w:rPr>
        <w:t>Con la firma de la propuesta, el oferente declara bajo la gravedad del juramento no estar inhabilitado para presentar la oferta como persona natural o persona jurídica o por quienes conforman el proponente plural.</w:t>
      </w:r>
    </w:p>
    <w:p w:rsidR="00FF7716" w:rsidRPr="00FC64EC" w:rsidRDefault="00FF7716">
      <w:pPr>
        <w:spacing w:after="0" w:line="240" w:lineRule="auto"/>
        <w:rPr>
          <w:rFonts w:ascii="Arial" w:eastAsia="Arial" w:hAnsi="Arial" w:cs="Arial"/>
          <w:b/>
        </w:rPr>
      </w:pPr>
    </w:p>
    <w:p w:rsidR="00FF7716" w:rsidRPr="00FC64EC" w:rsidRDefault="00D55A68">
      <w:pPr>
        <w:numPr>
          <w:ilvl w:val="2"/>
          <w:numId w:val="19"/>
        </w:numPr>
        <w:spacing w:after="0" w:line="240" w:lineRule="auto"/>
        <w:ind w:left="284"/>
      </w:pPr>
      <w:r w:rsidRPr="00FC64EC">
        <w:rPr>
          <w:rFonts w:ascii="Arial" w:eastAsia="Arial" w:hAnsi="Arial" w:cs="Arial"/>
          <w:b/>
        </w:rPr>
        <w:lastRenderedPageBreak/>
        <w:t>GARANTÍA DE SERIEDAD DE LA OFERTA</w:t>
      </w:r>
    </w:p>
    <w:p w:rsidR="00FF7716" w:rsidRPr="00FC64EC" w:rsidRDefault="00FF7716">
      <w:pPr>
        <w:spacing w:after="0" w:line="240" w:lineRule="auto"/>
        <w:rPr>
          <w:rFonts w:ascii="Arial" w:eastAsia="Arial" w:hAnsi="Arial" w:cs="Arial"/>
          <w:b/>
        </w:rPr>
      </w:pPr>
    </w:p>
    <w:p w:rsidR="00B11F02" w:rsidRPr="00FC64EC" w:rsidRDefault="00B11F02" w:rsidP="00B11F02">
      <w:pPr>
        <w:tabs>
          <w:tab w:val="left" w:pos="426"/>
        </w:tabs>
        <w:spacing w:after="0" w:line="240" w:lineRule="auto"/>
        <w:rPr>
          <w:rFonts w:ascii="Arial" w:eastAsia="Arial" w:hAnsi="Arial" w:cs="Arial"/>
        </w:rPr>
      </w:pPr>
      <w:r w:rsidRPr="00FC64EC">
        <w:rPr>
          <w:rFonts w:ascii="Arial" w:eastAsia="Arial" w:hAnsi="Arial" w:cs="Arial"/>
        </w:rPr>
        <w:t xml:space="preserve">La propuesta deberá acompañarse de una garantía bancaria o de una póliza </w:t>
      </w:r>
      <w:r w:rsidRPr="00FC64EC">
        <w:rPr>
          <w:rFonts w:ascii="Arial" w:eastAsia="Arial" w:hAnsi="Arial" w:cs="Arial"/>
          <w:b/>
          <w:u w:val="single"/>
        </w:rPr>
        <w:t>A FAVOR DE ENTIDADES PARTICULARES</w:t>
      </w:r>
      <w:r w:rsidRPr="00FC64EC">
        <w:rPr>
          <w:rFonts w:ascii="Arial" w:eastAsia="Arial" w:hAnsi="Arial" w:cs="Arial"/>
        </w:rPr>
        <w:t xml:space="preserve"> otorgada por una compañía de seguros legalmente establecida en Colombia </w:t>
      </w:r>
      <w:r w:rsidRPr="00FC64EC">
        <w:rPr>
          <w:rFonts w:ascii="Arial" w:eastAsia="Arial" w:hAnsi="Arial" w:cs="Arial"/>
          <w:b/>
          <w:u w:val="single"/>
        </w:rPr>
        <w:t>acompañada de su correspondiente constancia de depósitos, recibo de pago o certificación expedida por la compañía en donde conste que la póliza no expira por falta de pago de la prima</w:t>
      </w:r>
      <w:r w:rsidRPr="00FC64EC">
        <w:rPr>
          <w:rFonts w:ascii="Arial" w:eastAsia="Arial" w:hAnsi="Arial" w:cs="Arial"/>
        </w:rPr>
        <w:t>, con el fin de asegurar la firma y perfeccionamiento del contrato por parte del proponente favorecido con la adjudicación.</w:t>
      </w:r>
    </w:p>
    <w:p w:rsidR="00FF7716" w:rsidRPr="00FC64EC" w:rsidRDefault="00FF7716">
      <w:pPr>
        <w:tabs>
          <w:tab w:val="left" w:pos="426"/>
        </w:tabs>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En dicho documento se verificará lo siguiente:</w:t>
      </w:r>
    </w:p>
    <w:p w:rsidR="00FF7716" w:rsidRPr="00FC64EC" w:rsidRDefault="00FF7716">
      <w:pPr>
        <w:spacing w:after="0" w:line="240" w:lineRule="auto"/>
        <w:rPr>
          <w:rFonts w:ascii="Arial" w:eastAsia="Arial" w:hAnsi="Arial" w:cs="Arial"/>
        </w:rPr>
      </w:pPr>
    </w:p>
    <w:p w:rsidR="00FF7716" w:rsidRPr="00FC64EC" w:rsidRDefault="00D55A68">
      <w:pPr>
        <w:numPr>
          <w:ilvl w:val="0"/>
          <w:numId w:val="20"/>
        </w:numPr>
        <w:spacing w:after="0" w:line="240" w:lineRule="auto"/>
        <w:rPr>
          <w:rFonts w:ascii="Arial" w:eastAsia="Arial" w:hAnsi="Arial" w:cs="Arial"/>
        </w:rPr>
      </w:pPr>
      <w:r w:rsidRPr="00FC64EC">
        <w:rPr>
          <w:rFonts w:ascii="Arial" w:eastAsia="Arial" w:hAnsi="Arial" w:cs="Arial"/>
        </w:rPr>
        <w:t>Asegurado/Beneficiario: UNIVERSIDAD DEL CAUCA - NIT 891.500.319-2</w:t>
      </w:r>
    </w:p>
    <w:p w:rsidR="00FF7716" w:rsidRPr="00FC64EC" w:rsidRDefault="00FF7716">
      <w:pPr>
        <w:spacing w:after="0" w:line="240" w:lineRule="auto"/>
        <w:ind w:left="720"/>
        <w:rPr>
          <w:rFonts w:ascii="Arial" w:eastAsia="Arial" w:hAnsi="Arial" w:cs="Arial"/>
        </w:rPr>
      </w:pPr>
    </w:p>
    <w:p w:rsidR="00FF7716" w:rsidRPr="00FC64EC" w:rsidRDefault="00D55A68">
      <w:pPr>
        <w:numPr>
          <w:ilvl w:val="0"/>
          <w:numId w:val="20"/>
        </w:numPr>
        <w:spacing w:after="0" w:line="240" w:lineRule="auto"/>
        <w:rPr>
          <w:rFonts w:ascii="Arial" w:eastAsia="Arial" w:hAnsi="Arial" w:cs="Arial"/>
        </w:rPr>
      </w:pPr>
      <w:r w:rsidRPr="00FC64EC">
        <w:rPr>
          <w:rFonts w:ascii="Arial" w:eastAsia="Arial" w:hAnsi="Arial" w:cs="Arial"/>
        </w:rPr>
        <w:t>Cuantía: El DIEZ POR CIENTO 10% del valor total del presupuesto oficial establecido para el presente proceso contractual</w:t>
      </w:r>
    </w:p>
    <w:p w:rsidR="00FF7716" w:rsidRPr="00FC64EC" w:rsidRDefault="00FF7716">
      <w:pPr>
        <w:spacing w:after="0" w:line="240" w:lineRule="auto"/>
        <w:rPr>
          <w:rFonts w:ascii="Arial" w:eastAsia="Arial" w:hAnsi="Arial" w:cs="Arial"/>
        </w:rPr>
      </w:pPr>
    </w:p>
    <w:p w:rsidR="00FF7716" w:rsidRPr="00FC64EC" w:rsidRDefault="00D55A68">
      <w:pPr>
        <w:numPr>
          <w:ilvl w:val="0"/>
          <w:numId w:val="20"/>
        </w:numPr>
        <w:spacing w:after="0" w:line="240" w:lineRule="auto"/>
        <w:rPr>
          <w:rFonts w:ascii="Arial" w:eastAsia="Arial" w:hAnsi="Arial" w:cs="Arial"/>
        </w:rPr>
      </w:pPr>
      <w:r w:rsidRPr="00FC64EC">
        <w:rPr>
          <w:rFonts w:ascii="Arial" w:eastAsia="Arial" w:hAnsi="Arial" w:cs="Arial"/>
        </w:rPr>
        <w:t>Vigencia: de noventa (90) días calendario contados a partir de la fecha prevista para el cierre de la invitación.</w:t>
      </w:r>
    </w:p>
    <w:p w:rsidR="00FF7716" w:rsidRPr="00FC64EC" w:rsidRDefault="00FF7716">
      <w:pPr>
        <w:spacing w:after="0" w:line="240" w:lineRule="auto"/>
        <w:ind w:left="720"/>
        <w:rPr>
          <w:rFonts w:ascii="Arial" w:eastAsia="Arial" w:hAnsi="Arial" w:cs="Arial"/>
        </w:rPr>
      </w:pPr>
    </w:p>
    <w:p w:rsidR="00FF7716" w:rsidRPr="00FC64EC" w:rsidRDefault="00D55A68">
      <w:pPr>
        <w:numPr>
          <w:ilvl w:val="0"/>
          <w:numId w:val="20"/>
        </w:numPr>
        <w:spacing w:after="0" w:line="240" w:lineRule="auto"/>
        <w:rPr>
          <w:rFonts w:ascii="Arial" w:eastAsia="Arial" w:hAnsi="Arial" w:cs="Arial"/>
        </w:rPr>
      </w:pPr>
      <w:r w:rsidRPr="00FC64EC">
        <w:rPr>
          <w:rFonts w:ascii="Arial" w:eastAsia="Arial" w:hAnsi="Arial" w:cs="Arial"/>
        </w:rPr>
        <w:t>Tomador/Afianzado: la póliza o garantía deberá tomarse con el nombre del PROPONENTE o de la razón social que figura en el certificado de Existencia y Representación Legal expedido por la Cámara de Comercio.</w:t>
      </w:r>
    </w:p>
    <w:p w:rsidR="00FF7716" w:rsidRPr="00FC64EC" w:rsidRDefault="00FF7716">
      <w:pPr>
        <w:spacing w:after="0" w:line="240" w:lineRule="auto"/>
        <w:ind w:left="720"/>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Cuando la propuesta la presente un Consorcio o Unión Temporal, la garantía de seriedad debe ser tomada a nombre del Consorcio o Unión Temporal (indicando cada uno de sus integrantes y su porcentaje de participación).</w:t>
      </w:r>
    </w:p>
    <w:p w:rsidR="00FF7716" w:rsidRPr="00FC64EC" w:rsidRDefault="00FF7716">
      <w:pPr>
        <w:spacing w:after="0" w:line="240" w:lineRule="auto"/>
        <w:rPr>
          <w:rFonts w:ascii="Arial" w:eastAsia="Arial" w:hAnsi="Arial" w:cs="Arial"/>
        </w:rPr>
      </w:pPr>
    </w:p>
    <w:p w:rsidR="00FF7716" w:rsidRPr="00FC64EC" w:rsidRDefault="00D55A68">
      <w:pPr>
        <w:numPr>
          <w:ilvl w:val="0"/>
          <w:numId w:val="20"/>
        </w:numPr>
        <w:spacing w:after="0" w:line="240" w:lineRule="auto"/>
        <w:rPr>
          <w:rFonts w:ascii="Arial" w:eastAsia="Arial" w:hAnsi="Arial" w:cs="Arial"/>
        </w:rPr>
      </w:pPr>
      <w:r w:rsidRPr="00FC64EC">
        <w:rPr>
          <w:rFonts w:ascii="Arial" w:eastAsia="Arial" w:hAnsi="Arial" w:cs="Arial"/>
        </w:rPr>
        <w:t>Firma del representante legal: la póliza o garantía deberá firmarse por parte del representante legal del PROPONENTE (tratándose de uniones temporales o Consorcios por el representante designado en el documento de constitución).</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El PROPONENTE deberá ampliar la vigencia de la garantía en caso de presentarse prórrogas en los plazos de la contratación, de la asignación, o de la suscripción del contrato, no cubiertas con la vigencia inicial.</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Tanto al PROPONENTE favorecido con la contratación como a los demás participantes, se les devolverá la garantía de la seriedad de la propuesta cuando esté perfeccionado y legalizado el contrato derivado de la presente invitación, previa solicitud escrita en este sentido.</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La UNIVERSIDAD hará́ efectiva la totalidad de la garantía, a título de indemnización por perjuicios en los siguientes casos:</w:t>
      </w:r>
    </w:p>
    <w:p w:rsidR="00FF7716" w:rsidRPr="00FC64EC" w:rsidRDefault="00FF7716">
      <w:pPr>
        <w:spacing w:after="0" w:line="240" w:lineRule="auto"/>
        <w:rPr>
          <w:rFonts w:ascii="Arial" w:eastAsia="Arial" w:hAnsi="Arial" w:cs="Arial"/>
        </w:rPr>
      </w:pPr>
    </w:p>
    <w:p w:rsidR="00FF7716" w:rsidRPr="00FC64EC" w:rsidRDefault="00D55A68">
      <w:pPr>
        <w:numPr>
          <w:ilvl w:val="0"/>
          <w:numId w:val="23"/>
        </w:numPr>
        <w:spacing w:after="0" w:line="240" w:lineRule="auto"/>
        <w:rPr>
          <w:rFonts w:ascii="Arial" w:eastAsia="Arial" w:hAnsi="Arial" w:cs="Arial"/>
        </w:rPr>
      </w:pPr>
      <w:r w:rsidRPr="00FC64EC">
        <w:rPr>
          <w:rFonts w:ascii="Arial" w:eastAsia="Arial" w:hAnsi="Arial" w:cs="Arial"/>
        </w:rPr>
        <w:t>Cuando el PROPONENTE se niegue a prorrogar la garantía de seriedad de la PROPUESTA, en caso que la UNIVERSIDAD decida modificar el calendario de la invitación.</w:t>
      </w:r>
    </w:p>
    <w:p w:rsidR="00FF7716" w:rsidRPr="00FC64EC" w:rsidRDefault="00D55A68">
      <w:pPr>
        <w:numPr>
          <w:ilvl w:val="0"/>
          <w:numId w:val="23"/>
        </w:numPr>
        <w:spacing w:after="0" w:line="240" w:lineRule="auto"/>
        <w:rPr>
          <w:rFonts w:ascii="Arial" w:eastAsia="Arial" w:hAnsi="Arial" w:cs="Arial"/>
        </w:rPr>
      </w:pPr>
      <w:r w:rsidRPr="00FC64EC">
        <w:rPr>
          <w:rFonts w:ascii="Arial" w:eastAsia="Arial" w:hAnsi="Arial" w:cs="Arial"/>
        </w:rPr>
        <w:t>Cuando el PROPONENTE, por cualquier motivo, salvo fuerza mayor o caso fortuito debidamente comprobado y aceptado por la UNIVERSIDAD, no cumpliere las condiciones y obligaciones establecidas en el pliego de condiciones o en su PROPUESTA, en especial no suscribir y legalizar el contrato dentro de los tres (3) días hábiles siguientes a la comunicación de su adjudicación.</w:t>
      </w:r>
    </w:p>
    <w:p w:rsidR="00FF7716" w:rsidRPr="00FC64EC" w:rsidRDefault="00FF7716">
      <w:pPr>
        <w:widowControl w:val="0"/>
        <w:spacing w:after="0" w:line="240" w:lineRule="auto"/>
        <w:ind w:left="360" w:right="283"/>
        <w:rPr>
          <w:rFonts w:ascii="Arial" w:eastAsia="Arial" w:hAnsi="Arial" w:cs="Arial"/>
        </w:rPr>
      </w:pPr>
    </w:p>
    <w:p w:rsidR="00FF7716" w:rsidRPr="00FC64EC" w:rsidRDefault="00D55A68">
      <w:pPr>
        <w:numPr>
          <w:ilvl w:val="2"/>
          <w:numId w:val="19"/>
        </w:numPr>
        <w:pBdr>
          <w:top w:val="nil"/>
          <w:left w:val="nil"/>
          <w:bottom w:val="nil"/>
          <w:right w:val="nil"/>
          <w:between w:val="nil"/>
        </w:pBdr>
        <w:ind w:left="284"/>
        <w:rPr>
          <w:color w:val="000000"/>
        </w:rPr>
      </w:pPr>
      <w:r w:rsidRPr="00FC64EC">
        <w:rPr>
          <w:rFonts w:ascii="Arial" w:eastAsia="Arial" w:hAnsi="Arial" w:cs="Arial"/>
          <w:b/>
          <w:color w:val="000000"/>
        </w:rPr>
        <w:t>EXISTENCIA Y CAPACIDAD LEGAL</w:t>
      </w:r>
    </w:p>
    <w:p w:rsidR="00FF7716" w:rsidRPr="00FC64EC" w:rsidRDefault="00D55A68">
      <w:pPr>
        <w:widowControl w:val="0"/>
        <w:numPr>
          <w:ilvl w:val="0"/>
          <w:numId w:val="32"/>
        </w:numPr>
        <w:spacing w:after="0" w:line="240" w:lineRule="auto"/>
        <w:ind w:left="360" w:right="48"/>
      </w:pPr>
      <w:r w:rsidRPr="00FC64EC">
        <w:rPr>
          <w:rFonts w:ascii="Arial" w:eastAsia="Arial" w:hAnsi="Arial" w:cs="Arial"/>
          <w:b/>
        </w:rPr>
        <w:t xml:space="preserve">PERSONA NATURAL: </w:t>
      </w:r>
      <w:r w:rsidRPr="00FC64EC">
        <w:rPr>
          <w:rFonts w:ascii="Arial" w:eastAsia="Arial" w:hAnsi="Arial" w:cs="Arial"/>
        </w:rPr>
        <w:t xml:space="preserve">Si el proponente es </w:t>
      </w:r>
      <w:r w:rsidRPr="00FC64EC">
        <w:rPr>
          <w:rFonts w:ascii="Arial" w:eastAsia="Arial" w:hAnsi="Arial" w:cs="Arial"/>
          <w:b/>
        </w:rPr>
        <w:t xml:space="preserve">persona natural </w:t>
      </w:r>
      <w:r w:rsidRPr="00FC64EC">
        <w:rPr>
          <w:rFonts w:ascii="Arial" w:eastAsia="Arial" w:hAnsi="Arial" w:cs="Arial"/>
        </w:rPr>
        <w:t xml:space="preserve">deberá aportar copia del documento de identidad; y registro mercantil expedido por la Cámara de Comercio con una </w:t>
      </w:r>
      <w:r w:rsidRPr="00FC64EC">
        <w:rPr>
          <w:rFonts w:ascii="Arial" w:eastAsia="Arial" w:hAnsi="Arial" w:cs="Arial"/>
        </w:rPr>
        <w:lastRenderedPageBreak/>
        <w:t>antelación no superior a treinta (30) días a partir de la fecha prevista para el cierre del proceso, en el cual se indique que su objeto social contiene las actividades o servicios que correspondan al objeto de la presente invitación.</w:t>
      </w:r>
    </w:p>
    <w:p w:rsidR="00FF7716" w:rsidRPr="00FC64EC" w:rsidRDefault="00FF7716">
      <w:pPr>
        <w:spacing w:after="0" w:line="240" w:lineRule="auto"/>
        <w:ind w:left="349" w:right="283"/>
        <w:rPr>
          <w:rFonts w:ascii="Arial" w:eastAsia="Arial" w:hAnsi="Arial" w:cs="Arial"/>
          <w:b/>
        </w:rPr>
      </w:pPr>
    </w:p>
    <w:p w:rsidR="00FF7716" w:rsidRPr="00FC64EC" w:rsidRDefault="00D55A68">
      <w:pPr>
        <w:widowControl w:val="0"/>
        <w:numPr>
          <w:ilvl w:val="0"/>
          <w:numId w:val="34"/>
        </w:numPr>
        <w:spacing w:after="0" w:line="240" w:lineRule="auto"/>
        <w:ind w:left="414" w:right="283"/>
        <w:rPr>
          <w:b/>
        </w:rPr>
      </w:pPr>
      <w:r w:rsidRPr="00FC64EC">
        <w:rPr>
          <w:rFonts w:ascii="Arial" w:eastAsia="Arial" w:hAnsi="Arial" w:cs="Arial"/>
          <w:b/>
        </w:rPr>
        <w:t>CERTIFICADO DE EXISTENCIA Y REPRESENTACIÓN LEGAL.</w:t>
      </w:r>
    </w:p>
    <w:p w:rsidR="00FF7716" w:rsidRPr="00FC64EC" w:rsidRDefault="00FF7716">
      <w:pPr>
        <w:tabs>
          <w:tab w:val="left" w:pos="426"/>
        </w:tabs>
        <w:spacing w:after="0" w:line="240" w:lineRule="auto"/>
        <w:ind w:right="283"/>
        <w:rPr>
          <w:rFonts w:ascii="Arial" w:eastAsia="Arial" w:hAnsi="Arial" w:cs="Arial"/>
          <w:b/>
        </w:rPr>
      </w:pPr>
    </w:p>
    <w:p w:rsidR="00FF7716" w:rsidRPr="00FC64EC" w:rsidRDefault="00D55A68">
      <w:pPr>
        <w:spacing w:after="0" w:line="240" w:lineRule="auto"/>
        <w:ind w:left="414"/>
        <w:rPr>
          <w:rFonts w:ascii="Arial" w:eastAsia="Arial" w:hAnsi="Arial" w:cs="Arial"/>
        </w:rPr>
      </w:pPr>
      <w:r w:rsidRPr="00FC64EC">
        <w:rPr>
          <w:rFonts w:ascii="Arial" w:eastAsia="Arial" w:hAnsi="Arial" w:cs="Arial"/>
          <w:b/>
        </w:rPr>
        <w:t>Si el proponente es persona jurídica Nacional,</w:t>
      </w:r>
      <w:r w:rsidRPr="00FC64EC">
        <w:rPr>
          <w:rFonts w:ascii="Arial" w:eastAsia="Arial" w:hAnsi="Arial" w:cs="Arial"/>
        </w:rPr>
        <w:t xml:space="preserve"> deberá acreditar su existencia, objeto social, representación legal, facultades del representante y duración de la sociedad, mediante el Certificado de Existencia y Representación Legal expedido por la Cámara de Comercio o la autoridad competente, con una antelación no superior a treinta (30) días calendario de la fecha prevista para el cierre de esta invitación, en el cual se indique que su objeto social contiene las actividades o servicios que se relacionen con el objeto de la presente convocatoria. Las personas jurídicas deberán acreditar que su duración no es inferior al término de ejecución del contrato y por lo menos un (1) año más.</w:t>
      </w:r>
    </w:p>
    <w:p w:rsidR="00FF7716" w:rsidRPr="00FC64EC" w:rsidRDefault="00FF7716">
      <w:pPr>
        <w:spacing w:after="0" w:line="240" w:lineRule="auto"/>
        <w:ind w:left="414"/>
        <w:rPr>
          <w:rFonts w:ascii="Arial" w:eastAsia="Arial" w:hAnsi="Arial" w:cs="Arial"/>
          <w:b/>
        </w:rPr>
      </w:pPr>
    </w:p>
    <w:p w:rsidR="00FF7716" w:rsidRPr="00FC64EC" w:rsidRDefault="00D55A68">
      <w:pPr>
        <w:spacing w:after="0" w:line="240" w:lineRule="auto"/>
        <w:ind w:left="360"/>
        <w:rPr>
          <w:rFonts w:ascii="Arial" w:eastAsia="Arial" w:hAnsi="Arial" w:cs="Arial"/>
        </w:rPr>
      </w:pPr>
      <w:r w:rsidRPr="00FC64EC">
        <w:rPr>
          <w:rFonts w:ascii="Arial" w:eastAsia="Arial" w:hAnsi="Arial" w:cs="Arial"/>
          <w:b/>
        </w:rPr>
        <w:t xml:space="preserve">Autorización para Comprometer a la persona jurídica </w:t>
      </w:r>
      <w:r w:rsidRPr="00FC64EC">
        <w:rPr>
          <w:rFonts w:ascii="Arial" w:eastAsia="Arial" w:hAnsi="Arial" w:cs="Arial"/>
        </w:rPr>
        <w:t>Cuando el representante legal de la persona jurídica se halle limitado en sus facultades para contratar y comprometer a la misma, el proponente debe presentar copia del acta aprobada de la Junta de Socios o Asamblea respectiva u órgano competente, donde conste que ha sido facultado para presentar oferta y firmar el contrato hasta la cuantía señalada en el presente documento.</w:t>
      </w:r>
    </w:p>
    <w:p w:rsidR="00FF7716" w:rsidRPr="00FC64EC" w:rsidRDefault="00FF7716">
      <w:pPr>
        <w:spacing w:after="0" w:line="240" w:lineRule="auto"/>
        <w:ind w:left="360"/>
        <w:rPr>
          <w:rFonts w:ascii="Arial" w:eastAsia="Arial" w:hAnsi="Arial" w:cs="Arial"/>
        </w:rPr>
      </w:pPr>
    </w:p>
    <w:p w:rsidR="00FF7716" w:rsidRPr="00FC64EC" w:rsidRDefault="00D55A68">
      <w:pPr>
        <w:numPr>
          <w:ilvl w:val="0"/>
          <w:numId w:val="27"/>
        </w:numPr>
        <w:pBdr>
          <w:top w:val="nil"/>
          <w:left w:val="nil"/>
          <w:bottom w:val="nil"/>
          <w:right w:val="nil"/>
          <w:between w:val="nil"/>
        </w:pBdr>
        <w:tabs>
          <w:tab w:val="left" w:pos="426"/>
        </w:tabs>
        <w:spacing w:after="0" w:line="240" w:lineRule="auto"/>
        <w:ind w:left="426" w:right="283"/>
        <w:rPr>
          <w:b/>
          <w:color w:val="000000"/>
        </w:rPr>
      </w:pPr>
      <w:r w:rsidRPr="00FC64EC">
        <w:rPr>
          <w:rFonts w:ascii="Arial" w:eastAsia="Arial" w:hAnsi="Arial" w:cs="Arial"/>
          <w:b/>
          <w:color w:val="000000"/>
        </w:rPr>
        <w:t>CÉDULA DE CIUDADANÍA</w:t>
      </w:r>
    </w:p>
    <w:p w:rsidR="00FF7716" w:rsidRPr="00FC64EC" w:rsidRDefault="00FF7716">
      <w:pPr>
        <w:tabs>
          <w:tab w:val="left" w:pos="426"/>
        </w:tabs>
        <w:spacing w:after="0" w:line="240" w:lineRule="auto"/>
        <w:ind w:right="283"/>
        <w:rPr>
          <w:rFonts w:ascii="Arial" w:eastAsia="Arial" w:hAnsi="Arial" w:cs="Arial"/>
        </w:rPr>
      </w:pPr>
    </w:p>
    <w:p w:rsidR="00FF7716" w:rsidRPr="00FC64EC" w:rsidRDefault="00D55A68">
      <w:pPr>
        <w:tabs>
          <w:tab w:val="left" w:pos="426"/>
        </w:tabs>
        <w:spacing w:after="0" w:line="240" w:lineRule="auto"/>
        <w:ind w:left="426"/>
        <w:rPr>
          <w:rFonts w:ascii="Arial" w:eastAsia="Arial" w:hAnsi="Arial" w:cs="Arial"/>
        </w:rPr>
      </w:pPr>
      <w:r w:rsidRPr="00FC64EC">
        <w:rPr>
          <w:rFonts w:ascii="Arial" w:eastAsia="Arial" w:hAnsi="Arial" w:cs="Arial"/>
          <w:b/>
        </w:rPr>
        <w:t>Fotocopia</w:t>
      </w:r>
      <w:r w:rsidRPr="00FC64EC">
        <w:rPr>
          <w:rFonts w:ascii="Arial" w:eastAsia="Arial" w:hAnsi="Arial" w:cs="Arial"/>
        </w:rPr>
        <w:t xml:space="preserve"> </w:t>
      </w:r>
      <w:r w:rsidRPr="00FC64EC">
        <w:rPr>
          <w:rFonts w:ascii="Arial" w:eastAsia="Arial" w:hAnsi="Arial" w:cs="Arial"/>
          <w:b/>
        </w:rPr>
        <w:t xml:space="preserve">legible de la cédula de ciudadanía o extranjería si fuere el caso: </w:t>
      </w:r>
      <w:r w:rsidRPr="00FC64EC">
        <w:rPr>
          <w:rFonts w:ascii="Arial" w:eastAsia="Arial" w:hAnsi="Arial" w:cs="Arial"/>
        </w:rPr>
        <w:t>Anexar documento del proponente persona natural y representante legal de la persona jurídica. Aplica para cada uno de los miembros de Consorcios y Uniones Temporales.</w:t>
      </w:r>
    </w:p>
    <w:p w:rsidR="00FF7716" w:rsidRPr="00FC64EC" w:rsidRDefault="00FF7716">
      <w:pPr>
        <w:widowControl w:val="0"/>
        <w:spacing w:before="8" w:after="0" w:line="240" w:lineRule="auto"/>
        <w:ind w:right="283"/>
        <w:rPr>
          <w:rFonts w:ascii="Arial" w:eastAsia="Arial" w:hAnsi="Arial" w:cs="Arial"/>
        </w:rPr>
      </w:pPr>
    </w:p>
    <w:p w:rsidR="00FF7716" w:rsidRPr="00FC64EC" w:rsidRDefault="00D55A68">
      <w:pPr>
        <w:widowControl w:val="0"/>
        <w:numPr>
          <w:ilvl w:val="0"/>
          <w:numId w:val="21"/>
        </w:numPr>
        <w:tabs>
          <w:tab w:val="left" w:pos="543"/>
          <w:tab w:val="left" w:pos="544"/>
        </w:tabs>
        <w:spacing w:after="0" w:line="240" w:lineRule="auto"/>
        <w:ind w:left="543" w:hanging="355"/>
        <w:rPr>
          <w:b/>
        </w:rPr>
      </w:pPr>
      <w:r w:rsidRPr="00FC64EC">
        <w:rPr>
          <w:rFonts w:ascii="Arial" w:eastAsia="Arial" w:hAnsi="Arial" w:cs="Arial"/>
          <w:b/>
        </w:rPr>
        <w:t>DOCUMENTO DE CONFORMACIÓN DE CONSORCIO O UNIÓN TEMPORAL</w:t>
      </w:r>
    </w:p>
    <w:p w:rsidR="00FF7716" w:rsidRPr="00FC64EC" w:rsidRDefault="00FF7716">
      <w:pPr>
        <w:widowControl w:val="0"/>
        <w:spacing w:before="8" w:after="0" w:line="240" w:lineRule="auto"/>
        <w:rPr>
          <w:rFonts w:ascii="Arial" w:eastAsia="Arial" w:hAnsi="Arial" w:cs="Arial"/>
          <w:b/>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En el caso de los consorcios y uniones temporales, cada uno de sus integrantes acreditará los requisitos y documentos antes mencionados, tanto si el integrante es persona natural como si es persona jurídica y cada uno de los integrantes deberá tener una participación en la estructura plural no inferior al 30%</w:t>
      </w:r>
    </w:p>
    <w:p w:rsidR="00FF7716" w:rsidRPr="00FC64EC" w:rsidRDefault="00FF7716">
      <w:pPr>
        <w:widowControl w:val="0"/>
        <w:spacing w:after="0" w:line="240" w:lineRule="auto"/>
        <w:ind w:right="48"/>
        <w:rPr>
          <w:rFonts w:ascii="Arial" w:eastAsia="Arial" w:hAnsi="Arial" w:cs="Arial"/>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 xml:space="preserve">En caso de Consorcio o Unión Temporal, los proponentes indicarán dicha calidad, para lo cual anexará el documento de constitución, el cual debe establecer el nombre y/o razón social de todos sus integrantes, sus números de identificación, los términos y extensión de la participación, la designación de la persona que los representará, una dirección, teléfono y correo electrónico de contacto, y señalará las reglas básicas de la relación entre ellos y su responsabilidad. </w:t>
      </w:r>
    </w:p>
    <w:p w:rsidR="00FF7716" w:rsidRPr="00FC64EC" w:rsidRDefault="00FF7716">
      <w:pPr>
        <w:widowControl w:val="0"/>
        <w:spacing w:after="0" w:line="240" w:lineRule="auto"/>
        <w:ind w:right="48"/>
        <w:rPr>
          <w:rFonts w:ascii="Arial" w:eastAsia="Arial" w:hAnsi="Arial" w:cs="Arial"/>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El Proponente deberá presentar el documento que acredite la conformación del Consorcio y/o Unión Temporal, de acuerdo con el Anexo C, para el caso de consorcio y de acuerdo con el Anexo D para el caso de unión temporal, INDICANDO LA PARTICIPACIÓN Y RESPONSABILIDADES DENTRO DE LA UNIÓN TEMPORAL O CONSORCIO.</w:t>
      </w:r>
    </w:p>
    <w:p w:rsidR="00FF7716" w:rsidRPr="00FC64EC" w:rsidRDefault="00FF7716">
      <w:pPr>
        <w:widowControl w:val="0"/>
        <w:spacing w:after="0" w:line="240" w:lineRule="auto"/>
        <w:ind w:right="48"/>
        <w:rPr>
          <w:rFonts w:ascii="Arial" w:eastAsia="Arial" w:hAnsi="Arial" w:cs="Arial"/>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Los integrantes del Consorcio o de la Unión Temporal no pueden ceder sus derechos a terceros sin obtener la autorización previa, expresa y escrita de la Universidad del Cauca. En ningún caso podrá haber cesión del contrato entre quienes integran el consorcio o unión temporal.</w:t>
      </w:r>
    </w:p>
    <w:p w:rsidR="00FF7716" w:rsidRPr="00FC64EC" w:rsidRDefault="00FF7716">
      <w:pPr>
        <w:widowControl w:val="0"/>
        <w:spacing w:after="0" w:line="240" w:lineRule="auto"/>
        <w:ind w:right="48"/>
        <w:rPr>
          <w:rFonts w:ascii="Arial" w:eastAsia="Arial" w:hAnsi="Arial" w:cs="Arial"/>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La propuesta debe estar firmada por el representante que para el efecto designen los integrantes del consorcio o unión temporal.</w:t>
      </w:r>
    </w:p>
    <w:p w:rsidR="00FF7716" w:rsidRPr="00FC64EC" w:rsidRDefault="00FF7716">
      <w:pPr>
        <w:widowControl w:val="0"/>
        <w:spacing w:after="0" w:line="240" w:lineRule="auto"/>
        <w:ind w:right="48"/>
        <w:rPr>
          <w:rFonts w:ascii="Arial" w:eastAsia="Arial" w:hAnsi="Arial" w:cs="Arial"/>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En el caso de Consorcio y/o Uniones Temporales el representante deberá formar parte del Consorcio o Unión Temporal y anexar copia del documento de identificación.</w:t>
      </w:r>
    </w:p>
    <w:p w:rsidR="00FF7716" w:rsidRPr="00FC64EC" w:rsidRDefault="00FF7716">
      <w:pPr>
        <w:pBdr>
          <w:top w:val="nil"/>
          <w:left w:val="nil"/>
          <w:bottom w:val="nil"/>
          <w:right w:val="nil"/>
          <w:between w:val="nil"/>
        </w:pBdr>
        <w:spacing w:after="0" w:line="240" w:lineRule="auto"/>
        <w:ind w:left="567"/>
        <w:rPr>
          <w:rFonts w:ascii="Arial" w:eastAsia="Arial" w:hAnsi="Arial" w:cs="Arial"/>
          <w:color w:val="000000"/>
        </w:rPr>
      </w:pPr>
    </w:p>
    <w:p w:rsidR="00FF7716" w:rsidRPr="00FC64EC" w:rsidRDefault="00D55A68">
      <w:pPr>
        <w:numPr>
          <w:ilvl w:val="2"/>
          <w:numId w:val="19"/>
        </w:numPr>
        <w:pBdr>
          <w:top w:val="nil"/>
          <w:left w:val="nil"/>
          <w:bottom w:val="nil"/>
          <w:right w:val="nil"/>
          <w:between w:val="nil"/>
        </w:pBdr>
        <w:ind w:left="284" w:hanging="235"/>
        <w:rPr>
          <w:color w:val="000000"/>
        </w:rPr>
      </w:pPr>
      <w:r w:rsidRPr="00FC64EC">
        <w:rPr>
          <w:rFonts w:ascii="Arial" w:eastAsia="Arial" w:hAnsi="Arial" w:cs="Arial"/>
          <w:b/>
          <w:color w:val="000000"/>
        </w:rPr>
        <w:t xml:space="preserve">INSCRIPCIÓN Y CLASIFICACIÓN EN EL </w:t>
      </w:r>
      <w:r w:rsidRPr="00FC64EC">
        <w:rPr>
          <w:rFonts w:ascii="Arial" w:eastAsia="Arial" w:hAnsi="Arial" w:cs="Arial"/>
          <w:b/>
        </w:rPr>
        <w:t>REGISTRO</w:t>
      </w:r>
      <w:r w:rsidRPr="00FC64EC">
        <w:rPr>
          <w:rFonts w:ascii="Arial" w:eastAsia="Arial" w:hAnsi="Arial" w:cs="Arial"/>
          <w:b/>
          <w:color w:val="000000"/>
        </w:rPr>
        <w:t xml:space="preserve"> ÚNICO DE PROPONENTES</w:t>
      </w:r>
    </w:p>
    <w:p w:rsidR="00B11F02" w:rsidRPr="00FC64EC" w:rsidRDefault="00B11F02" w:rsidP="00B11F02">
      <w:pPr>
        <w:tabs>
          <w:tab w:val="left" w:pos="426"/>
        </w:tabs>
        <w:spacing w:after="0" w:line="240" w:lineRule="auto"/>
        <w:rPr>
          <w:rFonts w:ascii="Arial" w:eastAsia="Arial" w:hAnsi="Arial" w:cs="Arial"/>
          <w:color w:val="000000" w:themeColor="text1"/>
        </w:rPr>
      </w:pPr>
      <w:r w:rsidRPr="00FC64EC">
        <w:rPr>
          <w:rFonts w:ascii="Arial" w:eastAsia="Arial" w:hAnsi="Arial" w:cs="Arial"/>
          <w:color w:val="000000" w:themeColor="text1"/>
        </w:rPr>
        <w:t xml:space="preserve">El oferente deberá presentar el registro único de proponentes vigente y en firme, expedido con una antelación no superior a treinta (30) días calendario de la fecha y hora prevista para el cierre de esta convocatoria. </w:t>
      </w:r>
    </w:p>
    <w:p w:rsidR="00B11F02" w:rsidRPr="00FC64EC" w:rsidRDefault="00B11F02">
      <w:pPr>
        <w:widowControl w:val="0"/>
        <w:spacing w:after="0" w:line="276" w:lineRule="auto"/>
        <w:rPr>
          <w:rFonts w:ascii="Arial" w:eastAsia="Arial" w:hAnsi="Arial" w:cs="Arial"/>
          <w:color w:val="202124"/>
        </w:rPr>
      </w:pPr>
    </w:p>
    <w:p w:rsidR="00FF7716" w:rsidRPr="00FC64EC" w:rsidRDefault="00D55A68">
      <w:pPr>
        <w:widowControl w:val="0"/>
        <w:spacing w:before="1" w:after="0" w:line="240" w:lineRule="auto"/>
        <w:ind w:right="48"/>
        <w:rPr>
          <w:rFonts w:ascii="Arial" w:eastAsia="Arial" w:hAnsi="Arial" w:cs="Arial"/>
        </w:rPr>
      </w:pPr>
      <w:r w:rsidRPr="00FC64EC">
        <w:rPr>
          <w:rFonts w:ascii="Arial" w:eastAsia="Arial" w:hAnsi="Arial" w:cs="Arial"/>
        </w:rPr>
        <w:t xml:space="preserve">El oferente deberá estar inscrito en </w:t>
      </w:r>
      <w:r w:rsidRPr="00FC64EC">
        <w:rPr>
          <w:rFonts w:ascii="Arial" w:eastAsia="Arial" w:hAnsi="Arial" w:cs="Arial"/>
          <w:b/>
        </w:rPr>
        <w:t>uno (1)</w:t>
      </w:r>
      <w:r w:rsidRPr="00FC64EC">
        <w:rPr>
          <w:rFonts w:ascii="Arial" w:eastAsia="Arial" w:hAnsi="Arial" w:cs="Arial"/>
        </w:rPr>
        <w:t xml:space="preserve"> de los códigos UNSPSC que se describen a continuación, </w:t>
      </w:r>
      <w:r w:rsidRPr="00FC64EC">
        <w:rPr>
          <w:rFonts w:ascii="Arial" w:eastAsia="Arial" w:hAnsi="Arial" w:cs="Arial"/>
          <w:u w:val="single"/>
        </w:rPr>
        <w:t>señalando por medio de resaltador el renglón donde se encuentre dicho registro en el documento, e indicando el número de folio</w:t>
      </w:r>
      <w:r w:rsidRPr="00FC64EC">
        <w:rPr>
          <w:rFonts w:ascii="Arial" w:eastAsia="Arial" w:hAnsi="Arial" w:cs="Arial"/>
        </w:rPr>
        <w:t>, para facilitar el proceso de verificación.</w:t>
      </w:r>
    </w:p>
    <w:p w:rsidR="00FF7716" w:rsidRDefault="00FF7716">
      <w:pPr>
        <w:widowControl w:val="0"/>
        <w:spacing w:after="0" w:line="240" w:lineRule="auto"/>
        <w:rPr>
          <w:rFonts w:ascii="Arial" w:eastAsia="Arial" w:hAnsi="Arial" w:cs="Arial"/>
        </w:rPr>
      </w:pPr>
    </w:p>
    <w:tbl>
      <w:tblPr>
        <w:tblStyle w:val="a4"/>
        <w:tblW w:w="906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7"/>
        <w:gridCol w:w="2848"/>
        <w:gridCol w:w="2545"/>
        <w:gridCol w:w="2127"/>
      </w:tblGrid>
      <w:tr w:rsidR="00FF7716" w:rsidTr="00B11F02">
        <w:trPr>
          <w:trHeight w:val="281"/>
        </w:trPr>
        <w:tc>
          <w:tcPr>
            <w:tcW w:w="1547" w:type="dxa"/>
            <w:vAlign w:val="center"/>
          </w:tcPr>
          <w:p w:rsidR="00FF7716" w:rsidRDefault="00D55A68">
            <w:pPr>
              <w:tabs>
                <w:tab w:val="left" w:pos="1273"/>
              </w:tabs>
              <w:spacing w:line="186" w:lineRule="auto"/>
              <w:ind w:left="239" w:right="120"/>
              <w:jc w:val="center"/>
              <w:rPr>
                <w:rFonts w:ascii="Arial" w:eastAsia="Arial" w:hAnsi="Arial" w:cs="Arial"/>
                <w:b/>
                <w:sz w:val="20"/>
                <w:szCs w:val="20"/>
              </w:rPr>
            </w:pPr>
            <w:r>
              <w:rPr>
                <w:rFonts w:ascii="Arial" w:eastAsia="Arial" w:hAnsi="Arial" w:cs="Arial"/>
                <w:b/>
                <w:sz w:val="20"/>
                <w:szCs w:val="20"/>
              </w:rPr>
              <w:t>UNSPSC</w:t>
            </w:r>
          </w:p>
        </w:tc>
        <w:tc>
          <w:tcPr>
            <w:tcW w:w="2848" w:type="dxa"/>
            <w:vAlign w:val="center"/>
          </w:tcPr>
          <w:p w:rsidR="00FF7716" w:rsidRDefault="00D55A68">
            <w:pPr>
              <w:spacing w:line="186" w:lineRule="auto"/>
              <w:ind w:left="22"/>
              <w:jc w:val="center"/>
              <w:rPr>
                <w:rFonts w:ascii="Arial" w:eastAsia="Arial" w:hAnsi="Arial" w:cs="Arial"/>
                <w:b/>
                <w:sz w:val="20"/>
                <w:szCs w:val="20"/>
              </w:rPr>
            </w:pPr>
            <w:r>
              <w:rPr>
                <w:rFonts w:ascii="Arial" w:eastAsia="Arial" w:hAnsi="Arial" w:cs="Arial"/>
                <w:b/>
                <w:sz w:val="20"/>
                <w:szCs w:val="20"/>
              </w:rPr>
              <w:t>SEGMENTO</w:t>
            </w:r>
          </w:p>
        </w:tc>
        <w:tc>
          <w:tcPr>
            <w:tcW w:w="2545" w:type="dxa"/>
            <w:vAlign w:val="center"/>
          </w:tcPr>
          <w:p w:rsidR="00FF7716" w:rsidRDefault="00D55A68">
            <w:pPr>
              <w:spacing w:line="186" w:lineRule="auto"/>
              <w:ind w:left="576" w:right="693"/>
              <w:jc w:val="center"/>
              <w:rPr>
                <w:rFonts w:ascii="Arial" w:eastAsia="Arial" w:hAnsi="Arial" w:cs="Arial"/>
                <w:b/>
                <w:sz w:val="20"/>
                <w:szCs w:val="20"/>
              </w:rPr>
            </w:pPr>
            <w:r>
              <w:rPr>
                <w:rFonts w:ascii="Arial" w:eastAsia="Arial" w:hAnsi="Arial" w:cs="Arial"/>
                <w:b/>
                <w:sz w:val="20"/>
                <w:szCs w:val="20"/>
              </w:rPr>
              <w:t>FAMILIA</w:t>
            </w:r>
          </w:p>
        </w:tc>
        <w:tc>
          <w:tcPr>
            <w:tcW w:w="2127" w:type="dxa"/>
            <w:vAlign w:val="center"/>
          </w:tcPr>
          <w:p w:rsidR="00FF7716" w:rsidRDefault="00D55A68">
            <w:pPr>
              <w:spacing w:line="186" w:lineRule="auto"/>
              <w:ind w:left="86" w:right="86"/>
              <w:jc w:val="center"/>
              <w:rPr>
                <w:rFonts w:ascii="Arial" w:eastAsia="Arial" w:hAnsi="Arial" w:cs="Arial"/>
                <w:b/>
                <w:sz w:val="20"/>
                <w:szCs w:val="20"/>
              </w:rPr>
            </w:pPr>
            <w:r>
              <w:rPr>
                <w:rFonts w:ascii="Arial" w:eastAsia="Arial" w:hAnsi="Arial" w:cs="Arial"/>
                <w:b/>
                <w:sz w:val="20"/>
                <w:szCs w:val="20"/>
              </w:rPr>
              <w:t>CLASE</w:t>
            </w:r>
          </w:p>
        </w:tc>
      </w:tr>
      <w:tr w:rsidR="00FF7716" w:rsidTr="00B11F02">
        <w:trPr>
          <w:trHeight w:val="623"/>
        </w:trPr>
        <w:tc>
          <w:tcPr>
            <w:tcW w:w="1547" w:type="dxa"/>
            <w:vAlign w:val="center"/>
          </w:tcPr>
          <w:p w:rsidR="00FF7716" w:rsidRDefault="00D55A68">
            <w:pPr>
              <w:ind w:left="239" w:right="225"/>
              <w:rPr>
                <w:rFonts w:ascii="Arial" w:eastAsia="Arial" w:hAnsi="Arial" w:cs="Arial"/>
                <w:b/>
                <w:sz w:val="20"/>
                <w:szCs w:val="20"/>
              </w:rPr>
            </w:pPr>
            <w:r>
              <w:rPr>
                <w:rFonts w:ascii="Arial" w:eastAsia="Arial" w:hAnsi="Arial" w:cs="Arial"/>
                <w:b/>
                <w:sz w:val="20"/>
                <w:szCs w:val="20"/>
              </w:rPr>
              <w:t>81 11 21</w:t>
            </w:r>
          </w:p>
        </w:tc>
        <w:tc>
          <w:tcPr>
            <w:tcW w:w="2848" w:type="dxa"/>
            <w:vAlign w:val="center"/>
          </w:tcPr>
          <w:p w:rsidR="00FF7716" w:rsidRDefault="00D55A68">
            <w:pPr>
              <w:tabs>
                <w:tab w:val="left" w:pos="585"/>
                <w:tab w:val="left" w:pos="1587"/>
                <w:tab w:val="left" w:pos="2543"/>
              </w:tabs>
              <w:spacing w:line="201" w:lineRule="auto"/>
              <w:ind w:left="110"/>
              <w:rPr>
                <w:rFonts w:ascii="Arial" w:eastAsia="Arial" w:hAnsi="Arial" w:cs="Arial"/>
                <w:sz w:val="20"/>
                <w:szCs w:val="20"/>
              </w:rPr>
            </w:pPr>
            <w:r>
              <w:rPr>
                <w:rFonts w:ascii="Arial" w:eastAsia="Arial" w:hAnsi="Arial" w:cs="Arial"/>
                <w:b/>
                <w:sz w:val="20"/>
                <w:szCs w:val="20"/>
              </w:rPr>
              <w:t xml:space="preserve">81 </w:t>
            </w:r>
            <w:r>
              <w:rPr>
                <w:rFonts w:ascii="Arial" w:eastAsia="Arial" w:hAnsi="Arial" w:cs="Arial"/>
                <w:sz w:val="20"/>
                <w:szCs w:val="20"/>
              </w:rPr>
              <w:t>Servicios basados en ingeniería, investigación y tecnología.</w:t>
            </w:r>
          </w:p>
        </w:tc>
        <w:tc>
          <w:tcPr>
            <w:tcW w:w="2545" w:type="dxa"/>
            <w:vAlign w:val="center"/>
          </w:tcPr>
          <w:p w:rsidR="00FF7716" w:rsidRDefault="00D55A68">
            <w:pPr>
              <w:spacing w:line="201" w:lineRule="auto"/>
              <w:ind w:left="104"/>
              <w:rPr>
                <w:rFonts w:ascii="Arial" w:eastAsia="Arial" w:hAnsi="Arial" w:cs="Arial"/>
                <w:sz w:val="20"/>
                <w:szCs w:val="20"/>
              </w:rPr>
            </w:pPr>
            <w:r>
              <w:rPr>
                <w:rFonts w:ascii="Arial" w:eastAsia="Arial" w:hAnsi="Arial" w:cs="Arial"/>
                <w:b/>
                <w:sz w:val="20"/>
                <w:szCs w:val="20"/>
              </w:rPr>
              <w:t xml:space="preserve">11 </w:t>
            </w:r>
            <w:r>
              <w:rPr>
                <w:rFonts w:ascii="Arial" w:eastAsia="Arial" w:hAnsi="Arial" w:cs="Arial"/>
                <w:sz w:val="20"/>
                <w:szCs w:val="20"/>
              </w:rPr>
              <w:t>Servicios informáticos</w:t>
            </w:r>
          </w:p>
        </w:tc>
        <w:tc>
          <w:tcPr>
            <w:tcW w:w="2127" w:type="dxa"/>
            <w:vAlign w:val="center"/>
          </w:tcPr>
          <w:p w:rsidR="00FF7716" w:rsidRDefault="00D55A68">
            <w:pPr>
              <w:spacing w:line="201" w:lineRule="auto"/>
              <w:ind w:left="86" w:right="109"/>
              <w:rPr>
                <w:rFonts w:ascii="Arial" w:eastAsia="Arial" w:hAnsi="Arial" w:cs="Arial"/>
                <w:sz w:val="20"/>
                <w:szCs w:val="20"/>
              </w:rPr>
            </w:pPr>
            <w:r>
              <w:rPr>
                <w:rFonts w:ascii="Arial" w:eastAsia="Arial" w:hAnsi="Arial" w:cs="Arial"/>
                <w:b/>
                <w:sz w:val="20"/>
                <w:szCs w:val="20"/>
              </w:rPr>
              <w:t xml:space="preserve">21 </w:t>
            </w:r>
            <w:r>
              <w:rPr>
                <w:rFonts w:ascii="Arial" w:eastAsia="Arial" w:hAnsi="Arial" w:cs="Arial"/>
                <w:sz w:val="20"/>
                <w:szCs w:val="20"/>
              </w:rPr>
              <w:t>Servicios de internet.</w:t>
            </w:r>
          </w:p>
        </w:tc>
      </w:tr>
      <w:tr w:rsidR="00FF7716" w:rsidTr="00B11F02">
        <w:trPr>
          <w:trHeight w:val="643"/>
        </w:trPr>
        <w:tc>
          <w:tcPr>
            <w:tcW w:w="1547" w:type="dxa"/>
            <w:vAlign w:val="center"/>
          </w:tcPr>
          <w:p w:rsidR="00FF7716" w:rsidRDefault="00D55A68">
            <w:pPr>
              <w:ind w:left="239" w:right="225"/>
              <w:rPr>
                <w:rFonts w:ascii="Arial" w:eastAsia="Arial" w:hAnsi="Arial" w:cs="Arial"/>
                <w:b/>
                <w:sz w:val="20"/>
                <w:szCs w:val="20"/>
              </w:rPr>
            </w:pPr>
            <w:r>
              <w:rPr>
                <w:rFonts w:ascii="Arial" w:eastAsia="Arial" w:hAnsi="Arial" w:cs="Arial"/>
                <w:b/>
                <w:sz w:val="20"/>
                <w:szCs w:val="20"/>
              </w:rPr>
              <w:t>81 16 17</w:t>
            </w:r>
          </w:p>
        </w:tc>
        <w:tc>
          <w:tcPr>
            <w:tcW w:w="2848" w:type="dxa"/>
            <w:vAlign w:val="center"/>
          </w:tcPr>
          <w:p w:rsidR="00FF7716" w:rsidRDefault="00D55A68">
            <w:pPr>
              <w:ind w:left="110" w:right="95"/>
              <w:rPr>
                <w:rFonts w:ascii="Arial" w:eastAsia="Arial" w:hAnsi="Arial" w:cs="Arial"/>
                <w:sz w:val="20"/>
                <w:szCs w:val="20"/>
              </w:rPr>
            </w:pPr>
            <w:r>
              <w:rPr>
                <w:rFonts w:ascii="Arial" w:eastAsia="Arial" w:hAnsi="Arial" w:cs="Arial"/>
                <w:b/>
                <w:sz w:val="20"/>
                <w:szCs w:val="20"/>
              </w:rPr>
              <w:t xml:space="preserve">81 </w:t>
            </w:r>
            <w:r>
              <w:rPr>
                <w:rFonts w:ascii="Arial" w:eastAsia="Arial" w:hAnsi="Arial" w:cs="Arial"/>
                <w:sz w:val="20"/>
                <w:szCs w:val="20"/>
              </w:rPr>
              <w:t>Servicios basados en ingeniería, investigación y tecnología.</w:t>
            </w:r>
          </w:p>
        </w:tc>
        <w:tc>
          <w:tcPr>
            <w:tcW w:w="2545" w:type="dxa"/>
            <w:vAlign w:val="center"/>
          </w:tcPr>
          <w:p w:rsidR="00FF7716" w:rsidRDefault="00D55A68">
            <w:pPr>
              <w:ind w:left="104"/>
              <w:rPr>
                <w:rFonts w:ascii="Arial" w:eastAsia="Arial" w:hAnsi="Arial" w:cs="Arial"/>
                <w:sz w:val="20"/>
                <w:szCs w:val="20"/>
              </w:rPr>
            </w:pPr>
            <w:r>
              <w:rPr>
                <w:rFonts w:ascii="Arial" w:eastAsia="Arial" w:hAnsi="Arial" w:cs="Arial"/>
                <w:b/>
                <w:sz w:val="20"/>
                <w:szCs w:val="20"/>
              </w:rPr>
              <w:t xml:space="preserve">16 </w:t>
            </w:r>
            <w:r>
              <w:rPr>
                <w:rFonts w:ascii="Arial" w:eastAsia="Arial" w:hAnsi="Arial" w:cs="Arial"/>
                <w:sz w:val="20"/>
                <w:szCs w:val="20"/>
              </w:rPr>
              <w:t>Entrega de servicios de tecnología de información.</w:t>
            </w:r>
          </w:p>
        </w:tc>
        <w:tc>
          <w:tcPr>
            <w:tcW w:w="2127" w:type="dxa"/>
            <w:vAlign w:val="center"/>
          </w:tcPr>
          <w:p w:rsidR="00FF7716" w:rsidRDefault="00D55A68">
            <w:pPr>
              <w:tabs>
                <w:tab w:val="left" w:pos="699"/>
                <w:tab w:val="left" w:pos="1817"/>
              </w:tabs>
              <w:ind w:left="104" w:right="94"/>
              <w:rPr>
                <w:rFonts w:ascii="Arial" w:eastAsia="Arial" w:hAnsi="Arial" w:cs="Arial"/>
                <w:sz w:val="20"/>
                <w:szCs w:val="20"/>
              </w:rPr>
            </w:pPr>
            <w:r>
              <w:rPr>
                <w:rFonts w:ascii="Arial" w:eastAsia="Arial" w:hAnsi="Arial" w:cs="Arial"/>
                <w:b/>
                <w:sz w:val="20"/>
                <w:szCs w:val="20"/>
              </w:rPr>
              <w:t xml:space="preserve">17 </w:t>
            </w:r>
            <w:r>
              <w:rPr>
                <w:rFonts w:ascii="Arial" w:eastAsia="Arial" w:hAnsi="Arial" w:cs="Arial"/>
                <w:sz w:val="20"/>
                <w:szCs w:val="20"/>
              </w:rPr>
              <w:t>Servicios de telecomunicaciones</w:t>
            </w:r>
          </w:p>
        </w:tc>
      </w:tr>
    </w:tbl>
    <w:p w:rsidR="00FF7716" w:rsidRPr="00FC64EC" w:rsidRDefault="00FF7716">
      <w:pPr>
        <w:widowControl w:val="0"/>
        <w:spacing w:before="1" w:after="0" w:line="240" w:lineRule="auto"/>
        <w:rPr>
          <w:rFonts w:ascii="Arial" w:eastAsia="Arial" w:hAnsi="Arial" w:cs="Arial"/>
        </w:rPr>
      </w:pPr>
    </w:p>
    <w:p w:rsidR="00FF7716" w:rsidRPr="00FC64EC" w:rsidRDefault="00D55A68">
      <w:pPr>
        <w:numPr>
          <w:ilvl w:val="2"/>
          <w:numId w:val="19"/>
        </w:numPr>
        <w:pBdr>
          <w:top w:val="nil"/>
          <w:left w:val="nil"/>
          <w:bottom w:val="nil"/>
          <w:right w:val="nil"/>
          <w:between w:val="nil"/>
        </w:pBdr>
        <w:ind w:left="284" w:hanging="235"/>
        <w:rPr>
          <w:color w:val="000000"/>
        </w:rPr>
      </w:pPr>
      <w:r w:rsidRPr="00FC64EC">
        <w:rPr>
          <w:rFonts w:ascii="Arial" w:eastAsia="Arial" w:hAnsi="Arial" w:cs="Arial"/>
          <w:b/>
          <w:color w:val="000000"/>
        </w:rPr>
        <w:t>CARTA DE ACEPTACIÓN DEL PRESUPUESTO OFICIAL</w:t>
      </w:r>
    </w:p>
    <w:p w:rsidR="00FF7716" w:rsidRPr="00FC64EC" w:rsidRDefault="00D55A68">
      <w:pPr>
        <w:spacing w:after="0" w:line="240" w:lineRule="auto"/>
        <w:ind w:right="48"/>
        <w:rPr>
          <w:rFonts w:ascii="Arial" w:eastAsia="Arial" w:hAnsi="Arial" w:cs="Arial"/>
        </w:rPr>
      </w:pPr>
      <w:r w:rsidRPr="00FC64EC">
        <w:rPr>
          <w:rFonts w:ascii="Arial" w:eastAsia="Arial" w:hAnsi="Arial" w:cs="Arial"/>
        </w:rPr>
        <w:t>El proponente deberá adjuntar a la propuesta carta suscrita por el representante legal de la persona jurídica, persona natural o representante del consorcio o unión temporal, donde manifieste el conocimiento, la aceptación y el cumplimiento de todos y cada uno de los ítems relacionados y contenidos en el Presupuesto Oficial del pliego de condiciones. (Según Anexo K).</w:t>
      </w:r>
    </w:p>
    <w:p w:rsidR="00FF7716" w:rsidRPr="00FC64EC" w:rsidRDefault="00FF7716">
      <w:pPr>
        <w:widowControl w:val="0"/>
        <w:spacing w:after="0" w:line="240" w:lineRule="auto"/>
        <w:ind w:right="48"/>
        <w:rPr>
          <w:rFonts w:ascii="Arial" w:eastAsia="Arial" w:hAnsi="Arial" w:cs="Arial"/>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 xml:space="preserve">El propósito de esta carta es el de rectificar las posibles inconsistencias que puedan presentarse en la propuesta económica, por tanto, si la misma presenta inconsistencias y la carta de aceptación de requisitos técnicos mínimos y de aceptación del presupuesto oficial no fue aportada en </w:t>
      </w:r>
      <w:proofErr w:type="gramStart"/>
      <w:r w:rsidRPr="00FC64EC">
        <w:rPr>
          <w:rFonts w:ascii="Arial" w:eastAsia="Arial" w:hAnsi="Arial" w:cs="Arial"/>
        </w:rPr>
        <w:t xml:space="preserve">la </w:t>
      </w:r>
      <w:r w:rsidR="00B07CA4">
        <w:rPr>
          <w:rFonts w:ascii="Arial" w:eastAsia="Arial" w:hAnsi="Arial" w:cs="Arial"/>
        </w:rPr>
        <w:t>sobre</w:t>
      </w:r>
      <w:proofErr w:type="gramEnd"/>
      <w:r w:rsidR="00B07CA4">
        <w:rPr>
          <w:rFonts w:ascii="Arial" w:eastAsia="Arial" w:hAnsi="Arial" w:cs="Arial"/>
        </w:rPr>
        <w:t xml:space="preserve"> </w:t>
      </w:r>
      <w:r w:rsidRPr="00FC64EC">
        <w:rPr>
          <w:rFonts w:ascii="Arial" w:eastAsia="Arial" w:hAnsi="Arial" w:cs="Arial"/>
        </w:rPr>
        <w:t>#1, la propuesta será rechazada. Contrario sensu, si la oferta económica no presenta inconsistencias de ninguna índole, la propuesta no será rechazada por la ausencia de esta carta.</w:t>
      </w:r>
    </w:p>
    <w:p w:rsidR="00B11F02" w:rsidRPr="00FC64EC" w:rsidRDefault="00B11F02" w:rsidP="00B11F02">
      <w:pPr>
        <w:widowControl w:val="0"/>
        <w:spacing w:after="0" w:line="240" w:lineRule="auto"/>
        <w:ind w:right="17"/>
        <w:rPr>
          <w:rFonts w:ascii="Arial" w:eastAsia="Arial" w:hAnsi="Arial" w:cs="Arial"/>
        </w:rPr>
      </w:pPr>
    </w:p>
    <w:p w:rsidR="00B11F02" w:rsidRPr="00FC64EC" w:rsidRDefault="00B11F02" w:rsidP="00B11F02">
      <w:pPr>
        <w:widowControl w:val="0"/>
        <w:spacing w:after="0" w:line="240" w:lineRule="auto"/>
        <w:ind w:right="17"/>
        <w:rPr>
          <w:rFonts w:ascii="Arial" w:eastAsia="Arial" w:hAnsi="Arial" w:cs="Arial"/>
        </w:rPr>
      </w:pPr>
      <w:r w:rsidRPr="00FC64EC">
        <w:rPr>
          <w:rFonts w:ascii="Arial" w:eastAsia="Arial" w:hAnsi="Arial" w:cs="Arial"/>
        </w:rPr>
        <w:t>Así mismo, será RECHAZADA la Propuesta si la Oferta Económica no está suscrita por el Representante legal del proponente.</w:t>
      </w:r>
    </w:p>
    <w:p w:rsidR="00FF7716" w:rsidRPr="00FC64EC" w:rsidRDefault="00FF7716">
      <w:pPr>
        <w:widowControl w:val="0"/>
        <w:spacing w:after="0" w:line="240" w:lineRule="auto"/>
        <w:ind w:right="48"/>
        <w:rPr>
          <w:rFonts w:ascii="Arial" w:eastAsia="Arial" w:hAnsi="Arial" w:cs="Arial"/>
        </w:rPr>
      </w:pPr>
    </w:p>
    <w:p w:rsidR="00FF7716" w:rsidRPr="00FC64EC" w:rsidRDefault="00D55A68">
      <w:pPr>
        <w:numPr>
          <w:ilvl w:val="2"/>
          <w:numId w:val="19"/>
        </w:numPr>
        <w:pBdr>
          <w:top w:val="nil"/>
          <w:left w:val="nil"/>
          <w:bottom w:val="nil"/>
          <w:right w:val="nil"/>
          <w:between w:val="nil"/>
        </w:pBdr>
        <w:spacing w:line="240" w:lineRule="auto"/>
        <w:ind w:left="284"/>
        <w:rPr>
          <w:color w:val="000000"/>
        </w:rPr>
      </w:pPr>
      <w:r w:rsidRPr="00FC64EC">
        <w:rPr>
          <w:rFonts w:ascii="Arial" w:eastAsia="Arial" w:hAnsi="Arial" w:cs="Arial"/>
          <w:b/>
          <w:color w:val="000000"/>
        </w:rPr>
        <w:t>RUT</w:t>
      </w: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 xml:space="preserve">Se debe presentar copia del Registro Único Tributario (RUT) del proponente persona natural, persona jurídica y cada uno de los integrantes del consorcio o unión temporal, indicando a qué régimen pertenece y que esté vigente. </w:t>
      </w:r>
    </w:p>
    <w:p w:rsidR="00FF7716" w:rsidRPr="00FC64EC" w:rsidRDefault="00FF7716">
      <w:pPr>
        <w:widowControl w:val="0"/>
        <w:spacing w:after="0" w:line="240" w:lineRule="auto"/>
        <w:ind w:right="48"/>
        <w:rPr>
          <w:rFonts w:ascii="Arial" w:eastAsia="Arial" w:hAnsi="Arial" w:cs="Arial"/>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Si el adjudicatario es un Consorcio o Unión Temporal, deberá realizar oportunamente el trámite para obtener el RUT y NIT correspondiente.</w:t>
      </w:r>
    </w:p>
    <w:p w:rsidR="00FF7716" w:rsidRPr="00FC64EC" w:rsidRDefault="00FF7716">
      <w:pPr>
        <w:widowControl w:val="0"/>
        <w:spacing w:after="0" w:line="240" w:lineRule="auto"/>
        <w:ind w:left="426" w:right="283"/>
        <w:rPr>
          <w:rFonts w:ascii="Arial" w:eastAsia="Arial" w:hAnsi="Arial" w:cs="Arial"/>
        </w:rPr>
      </w:pPr>
    </w:p>
    <w:p w:rsidR="00FF7716" w:rsidRPr="00FC64EC" w:rsidRDefault="00D55A68">
      <w:pPr>
        <w:numPr>
          <w:ilvl w:val="2"/>
          <w:numId w:val="19"/>
        </w:numPr>
        <w:pBdr>
          <w:top w:val="nil"/>
          <w:left w:val="nil"/>
          <w:bottom w:val="nil"/>
          <w:right w:val="nil"/>
          <w:between w:val="nil"/>
        </w:pBdr>
        <w:spacing w:after="0"/>
        <w:ind w:left="284"/>
        <w:rPr>
          <w:color w:val="000000"/>
        </w:rPr>
      </w:pPr>
      <w:r w:rsidRPr="00FC64EC">
        <w:rPr>
          <w:rFonts w:ascii="Arial" w:eastAsia="Arial" w:hAnsi="Arial" w:cs="Arial"/>
          <w:b/>
          <w:color w:val="000000"/>
        </w:rPr>
        <w:t>ACREDITACIÓN DE LOS APORTES A LOS SISTEMAS DE SEGURIDAD SOCIAL INTEGRAL Y PARAFISCALES</w:t>
      </w:r>
    </w:p>
    <w:p w:rsidR="00FF7716" w:rsidRPr="00FC64EC" w:rsidRDefault="00FF7716">
      <w:pPr>
        <w:pBdr>
          <w:top w:val="nil"/>
          <w:left w:val="nil"/>
          <w:bottom w:val="nil"/>
          <w:right w:val="nil"/>
          <w:between w:val="nil"/>
        </w:pBdr>
        <w:spacing w:after="0"/>
        <w:ind w:left="284"/>
        <w:rPr>
          <w:rFonts w:ascii="Arial" w:eastAsia="Arial" w:hAnsi="Arial" w:cs="Arial"/>
          <w:b/>
          <w:color w:val="000000"/>
        </w:rPr>
      </w:pPr>
    </w:p>
    <w:p w:rsidR="00B11F02" w:rsidRPr="00FC64EC" w:rsidRDefault="00B11F02" w:rsidP="00B11F02">
      <w:pPr>
        <w:tabs>
          <w:tab w:val="left" w:pos="426"/>
        </w:tabs>
        <w:spacing w:after="0" w:line="240" w:lineRule="auto"/>
        <w:ind w:left="142"/>
        <w:rPr>
          <w:rFonts w:ascii="Arial" w:hAnsi="Arial" w:cs="Arial"/>
        </w:rPr>
      </w:pPr>
      <w:r w:rsidRPr="00FC64EC">
        <w:rPr>
          <w:rFonts w:ascii="Arial" w:hAnsi="Arial" w:cs="Arial"/>
        </w:rPr>
        <w:t xml:space="preserve">Cuando el proponente sea una persona jurídica, Debe presentar una certificación (expedida por el Revisor Fiscal, cuando éste exista de acuerdo con los requerimientos de la Ley, o por el Representante Legal, cuando no se requiera Revisor Fiscal), en la que se indique que se encuentran al día en el pago de los aportes de sus empleados a los sistemas de salud, riesgos profesionales, pensiones y aportes a las Cajas de Compensación Familiar, Instituto Colombiano de Bienestar Familiar y Servicio Nacional de Aprendizaje SENA, Dicho documento debe certificar que, a la fecha prevista para la recepción de documentos, ha realizado el pago de los </w:t>
      </w:r>
      <w:r w:rsidRPr="00FC64EC">
        <w:rPr>
          <w:rFonts w:ascii="Arial" w:hAnsi="Arial" w:cs="Arial"/>
        </w:rPr>
        <w:lastRenderedPageBreak/>
        <w:t xml:space="preserve">aportes correspondientes a la nómina de los últimos seis (6) meses, contados a partir de la citada fecha, en los cuales se haya causado la obligación de efectuar dichos pagos. </w:t>
      </w:r>
    </w:p>
    <w:p w:rsidR="00B11F02" w:rsidRPr="00FC64EC" w:rsidRDefault="00B11F02" w:rsidP="00B11F02">
      <w:pPr>
        <w:tabs>
          <w:tab w:val="left" w:pos="426"/>
        </w:tabs>
        <w:spacing w:after="0" w:line="240" w:lineRule="auto"/>
        <w:ind w:left="142"/>
        <w:rPr>
          <w:rFonts w:ascii="Arial" w:hAnsi="Arial" w:cs="Arial"/>
        </w:rPr>
      </w:pPr>
    </w:p>
    <w:p w:rsidR="00B11F02" w:rsidRPr="00FC64EC" w:rsidRDefault="00B11F02" w:rsidP="00B11F02">
      <w:pPr>
        <w:tabs>
          <w:tab w:val="left" w:pos="426"/>
        </w:tabs>
        <w:spacing w:after="0" w:line="240" w:lineRule="auto"/>
        <w:ind w:left="142"/>
        <w:rPr>
          <w:rFonts w:ascii="Arial" w:hAnsi="Arial" w:cs="Arial"/>
        </w:rPr>
      </w:pPr>
      <w:r w:rsidRPr="00FC64EC">
        <w:rPr>
          <w:rFonts w:ascii="Arial" w:hAnsi="Arial" w:cs="Arial"/>
        </w:rPr>
        <w:t xml:space="preserve">En caso de presentar acuerdo de pago con las entidades recaudadoras respecto de alguna de las obligaciones mencionadas deberá manifestar que existe el acuerdo y que se encuentra al día en el cumplimiento del mismo. En este evento el oferente deberá anexar certificación expedida por la entidad con la cual existe el acuerdo de pago. </w:t>
      </w:r>
    </w:p>
    <w:p w:rsidR="00B11F02" w:rsidRPr="00FC64EC" w:rsidRDefault="00B11F02" w:rsidP="00B11F02">
      <w:pPr>
        <w:tabs>
          <w:tab w:val="left" w:pos="426"/>
        </w:tabs>
        <w:spacing w:after="0" w:line="240" w:lineRule="auto"/>
        <w:ind w:left="142"/>
        <w:rPr>
          <w:rFonts w:ascii="Arial" w:hAnsi="Arial" w:cs="Arial"/>
        </w:rPr>
      </w:pPr>
    </w:p>
    <w:p w:rsidR="00B11F02" w:rsidRPr="00FC64EC" w:rsidRDefault="00B11F02" w:rsidP="00B11F02">
      <w:pPr>
        <w:tabs>
          <w:tab w:val="left" w:pos="426"/>
        </w:tabs>
        <w:spacing w:after="0" w:line="240" w:lineRule="auto"/>
        <w:ind w:left="142"/>
        <w:rPr>
          <w:rFonts w:ascii="Arial" w:hAnsi="Arial" w:cs="Arial"/>
        </w:rPr>
      </w:pPr>
      <w:r w:rsidRPr="00FC64EC">
        <w:rPr>
          <w:rFonts w:ascii="Arial" w:hAnsi="Arial" w:cs="Arial"/>
        </w:rPr>
        <w:t xml:space="preserve">Cuando se trate de Consorcios o Uniones Temporales, cada uno de sus miembros integrantes que sea persona jurídica, deberá aportar el certificado aquí exigido. </w:t>
      </w:r>
    </w:p>
    <w:p w:rsidR="00B11F02" w:rsidRPr="00FC64EC" w:rsidRDefault="00B11F02" w:rsidP="00B11F02">
      <w:pPr>
        <w:tabs>
          <w:tab w:val="left" w:pos="426"/>
        </w:tabs>
        <w:spacing w:after="0" w:line="240" w:lineRule="auto"/>
        <w:ind w:left="142"/>
        <w:rPr>
          <w:rFonts w:ascii="Arial" w:hAnsi="Arial" w:cs="Arial"/>
        </w:rPr>
      </w:pPr>
    </w:p>
    <w:p w:rsidR="00B11F02" w:rsidRPr="00FC64EC" w:rsidRDefault="00B11F02" w:rsidP="00B11F02">
      <w:pPr>
        <w:tabs>
          <w:tab w:val="left" w:pos="426"/>
        </w:tabs>
        <w:spacing w:after="0" w:line="240" w:lineRule="auto"/>
        <w:ind w:left="142"/>
        <w:rPr>
          <w:rFonts w:ascii="Arial" w:hAnsi="Arial" w:cs="Arial"/>
        </w:rPr>
      </w:pPr>
      <w:r w:rsidRPr="00FC64EC">
        <w:rPr>
          <w:rFonts w:ascii="Arial" w:hAnsi="Arial" w:cs="Arial"/>
        </w:rPr>
        <w:t xml:space="preserve">Cuando el proponente sea una persona natural, Debe presentar una certificación expedida por la persona natural oferente en la que declare bajo la gravedad de juramento que ha cumplido con el pago de los aportes a los sistemas de Salud, Riesgos Profesionales y Pensiones como persona natural e independiente y cuando ha habido lugar a ello a los aportes parafiscales a las Cajas de Compensación Familiar, Instituto Colombiano de Bienestar Familiar y Servicio Nacional de Aprendizaje SENA, de sus empleados durante los seis (6) meses anteriores a la fecha de cierre de la presente convocatoria, en los cuales se haya causado la obligación de efectuar dichos pagos. </w:t>
      </w:r>
    </w:p>
    <w:p w:rsidR="00B11F02" w:rsidRPr="00FC64EC" w:rsidRDefault="00B11F02" w:rsidP="00B11F02">
      <w:pPr>
        <w:tabs>
          <w:tab w:val="left" w:pos="426"/>
        </w:tabs>
        <w:spacing w:after="0" w:line="240" w:lineRule="auto"/>
        <w:ind w:left="142"/>
        <w:rPr>
          <w:rFonts w:ascii="Arial" w:hAnsi="Arial" w:cs="Arial"/>
        </w:rPr>
      </w:pPr>
    </w:p>
    <w:p w:rsidR="00FF7716" w:rsidRPr="00FC64EC" w:rsidRDefault="00B11F02" w:rsidP="00B11F02">
      <w:pPr>
        <w:tabs>
          <w:tab w:val="left" w:pos="0"/>
          <w:tab w:val="left" w:pos="9498"/>
        </w:tabs>
        <w:spacing w:after="0" w:line="240" w:lineRule="auto"/>
        <w:ind w:right="48"/>
        <w:rPr>
          <w:rFonts w:ascii="Arial" w:eastAsia="Arial" w:hAnsi="Arial" w:cs="Arial"/>
        </w:rPr>
      </w:pPr>
      <w:r w:rsidRPr="00FC64EC">
        <w:rPr>
          <w:rFonts w:ascii="Arial" w:hAnsi="Arial" w:cs="Arial"/>
        </w:rPr>
        <w:t>En caso de no estar obligado al pago de parafiscales deberá anexar declaración en tal sentido (precisando que no está obligado por no tener personal dependiente) Cuando se trate de Consorcios o Uniones Temporales, cada uno de sus miembros integrantes que sea persona natural, deberá aportar la certificación aquí exigida.</w:t>
      </w:r>
    </w:p>
    <w:p w:rsidR="00FF7716" w:rsidRPr="00FC64EC" w:rsidRDefault="00FF7716">
      <w:pPr>
        <w:tabs>
          <w:tab w:val="left" w:pos="426"/>
        </w:tabs>
        <w:spacing w:after="0" w:line="240" w:lineRule="auto"/>
        <w:ind w:left="426" w:right="283"/>
        <w:rPr>
          <w:rFonts w:ascii="Arial" w:eastAsia="Arial" w:hAnsi="Arial" w:cs="Arial"/>
        </w:rPr>
      </w:pPr>
    </w:p>
    <w:p w:rsidR="00FF7716" w:rsidRPr="00FC64EC" w:rsidRDefault="00D55A68">
      <w:pPr>
        <w:numPr>
          <w:ilvl w:val="2"/>
          <w:numId w:val="19"/>
        </w:numPr>
        <w:pBdr>
          <w:top w:val="nil"/>
          <w:left w:val="nil"/>
          <w:bottom w:val="nil"/>
          <w:right w:val="nil"/>
          <w:between w:val="nil"/>
        </w:pBdr>
        <w:spacing w:after="0"/>
        <w:ind w:left="284"/>
        <w:rPr>
          <w:color w:val="000000"/>
        </w:rPr>
      </w:pPr>
      <w:r w:rsidRPr="00FC64EC">
        <w:rPr>
          <w:rFonts w:ascii="Arial" w:eastAsia="Arial" w:hAnsi="Arial" w:cs="Arial"/>
          <w:b/>
          <w:color w:val="000000"/>
        </w:rPr>
        <w:t>COMPROMISO DE TRANSPARENCIA:</w:t>
      </w:r>
    </w:p>
    <w:p w:rsidR="00FF7716" w:rsidRPr="00FC64EC" w:rsidRDefault="00FF7716">
      <w:pPr>
        <w:pBdr>
          <w:top w:val="nil"/>
          <w:left w:val="nil"/>
          <w:bottom w:val="nil"/>
          <w:right w:val="nil"/>
          <w:between w:val="nil"/>
        </w:pBdr>
        <w:spacing w:after="0"/>
        <w:ind w:left="284"/>
        <w:rPr>
          <w:rFonts w:ascii="Arial" w:eastAsia="Arial" w:hAnsi="Arial" w:cs="Arial"/>
          <w:b/>
          <w:color w:val="000000"/>
        </w:rPr>
      </w:pPr>
    </w:p>
    <w:p w:rsidR="00FF7716" w:rsidRPr="00FC64EC" w:rsidRDefault="00D55A68">
      <w:pPr>
        <w:spacing w:after="0" w:line="240" w:lineRule="auto"/>
        <w:ind w:right="48"/>
        <w:rPr>
          <w:rFonts w:ascii="Arial" w:eastAsia="Arial" w:hAnsi="Arial" w:cs="Arial"/>
        </w:rPr>
      </w:pPr>
      <w:r w:rsidRPr="00FC64EC">
        <w:rPr>
          <w:rFonts w:ascii="Arial" w:eastAsia="Arial" w:hAnsi="Arial" w:cs="Arial"/>
        </w:rPr>
        <w:t>El proponente deberá presentar el formulario previsto en el Anexo J, debidamente diligenciado y suscrito por el proponente, su representante legal, representante o apoderado.</w:t>
      </w:r>
    </w:p>
    <w:p w:rsidR="00FF7716" w:rsidRPr="00FC64EC" w:rsidRDefault="00FF7716">
      <w:pPr>
        <w:spacing w:after="0" w:line="240" w:lineRule="auto"/>
        <w:ind w:right="48"/>
        <w:rPr>
          <w:rFonts w:ascii="Arial" w:eastAsia="Arial" w:hAnsi="Arial" w:cs="Arial"/>
        </w:rPr>
      </w:pPr>
    </w:p>
    <w:p w:rsidR="00FF7716" w:rsidRPr="00FC64EC" w:rsidRDefault="00FF7716">
      <w:pPr>
        <w:spacing w:after="0" w:line="240" w:lineRule="auto"/>
        <w:ind w:left="260" w:right="48"/>
        <w:rPr>
          <w:rFonts w:ascii="Arial" w:eastAsia="Arial" w:hAnsi="Arial" w:cs="Arial"/>
        </w:rPr>
      </w:pPr>
    </w:p>
    <w:p w:rsidR="00FF7716" w:rsidRPr="00FC64EC" w:rsidRDefault="00D55A68">
      <w:pPr>
        <w:numPr>
          <w:ilvl w:val="2"/>
          <w:numId w:val="19"/>
        </w:numPr>
        <w:pBdr>
          <w:top w:val="nil"/>
          <w:left w:val="nil"/>
          <w:bottom w:val="nil"/>
          <w:right w:val="nil"/>
          <w:between w:val="nil"/>
        </w:pBdr>
        <w:spacing w:after="0"/>
        <w:ind w:left="284"/>
        <w:rPr>
          <w:color w:val="000000"/>
        </w:rPr>
      </w:pPr>
      <w:r w:rsidRPr="00FC64EC">
        <w:rPr>
          <w:rFonts w:ascii="Arial" w:eastAsia="Arial" w:hAnsi="Arial" w:cs="Arial"/>
          <w:b/>
          <w:color w:val="000000"/>
        </w:rPr>
        <w:t>PAZ Y SALVO EXPEDIDO POR LA DIVISIÓN DE GESTIÓN FINANCIERA DE LA UNIVERSIDAD DEL CAUCA</w:t>
      </w:r>
    </w:p>
    <w:p w:rsidR="00FF7716" w:rsidRPr="00F416BF" w:rsidRDefault="00FF7716" w:rsidP="00B11F02">
      <w:pPr>
        <w:spacing w:after="0" w:line="240" w:lineRule="auto"/>
        <w:ind w:right="48"/>
        <w:rPr>
          <w:rFonts w:ascii="Arial" w:eastAsia="Arial" w:hAnsi="Arial" w:cs="Arial"/>
        </w:rPr>
      </w:pPr>
    </w:p>
    <w:p w:rsidR="00B11F02" w:rsidRPr="00F416BF" w:rsidRDefault="00B11F02" w:rsidP="00B11F02">
      <w:pPr>
        <w:spacing w:after="0" w:line="240" w:lineRule="auto"/>
        <w:ind w:right="48"/>
        <w:rPr>
          <w:rFonts w:ascii="Arial" w:eastAsia="Arial" w:hAnsi="Arial" w:cs="Arial"/>
        </w:rPr>
      </w:pPr>
      <w:r w:rsidRPr="00F416BF">
        <w:rPr>
          <w:rFonts w:ascii="Arial" w:eastAsia="Arial" w:hAnsi="Arial" w:cs="Arial"/>
        </w:rPr>
        <w:t>Con una vigencia no mayor a treinta (30) días calendario a la fecha de la audiencia de adjudicación de la presente convocatoria según la forma como se constituya el proponente: de la persona natural, de la Persona Jurídica y de cada uno de los in</w:t>
      </w:r>
      <w:r w:rsidR="002E0215" w:rsidRPr="00F416BF">
        <w:rPr>
          <w:rFonts w:ascii="Arial" w:eastAsia="Arial" w:hAnsi="Arial" w:cs="Arial"/>
        </w:rPr>
        <w:t xml:space="preserve">tegrantes del Consorcio o Unión </w:t>
      </w:r>
      <w:r w:rsidRPr="00F416BF">
        <w:rPr>
          <w:rFonts w:ascii="Arial" w:eastAsia="Arial" w:hAnsi="Arial" w:cs="Arial"/>
        </w:rPr>
        <w:t>Temporal, este documento podrá ser expedido con posteriorida</w:t>
      </w:r>
      <w:r w:rsidR="002E0215" w:rsidRPr="00F416BF">
        <w:rPr>
          <w:rFonts w:ascii="Arial" w:eastAsia="Arial" w:hAnsi="Arial" w:cs="Arial"/>
        </w:rPr>
        <w:t xml:space="preserve">d al cierre siempre y cuando no </w:t>
      </w:r>
      <w:r w:rsidRPr="00F416BF">
        <w:rPr>
          <w:rFonts w:ascii="Arial" w:eastAsia="Arial" w:hAnsi="Arial" w:cs="Arial"/>
        </w:rPr>
        <w:t>sobrepase el término establecido para subsanar.</w:t>
      </w:r>
    </w:p>
    <w:p w:rsidR="00B11F02" w:rsidRPr="00F416BF" w:rsidRDefault="00B11F02" w:rsidP="00B11F02">
      <w:pPr>
        <w:spacing w:after="0" w:line="240" w:lineRule="auto"/>
        <w:ind w:right="48"/>
        <w:rPr>
          <w:rFonts w:ascii="Arial" w:eastAsia="Arial" w:hAnsi="Arial" w:cs="Arial"/>
        </w:rPr>
      </w:pPr>
    </w:p>
    <w:p w:rsidR="00B11F02" w:rsidRPr="00F416BF" w:rsidRDefault="00B11F02" w:rsidP="00B11F02">
      <w:pPr>
        <w:spacing w:after="0" w:line="240" w:lineRule="auto"/>
        <w:ind w:right="48"/>
        <w:rPr>
          <w:rFonts w:ascii="Arial" w:eastAsia="Arial" w:hAnsi="Arial" w:cs="Arial"/>
        </w:rPr>
      </w:pPr>
      <w:r w:rsidRPr="00F416BF">
        <w:rPr>
          <w:rFonts w:ascii="Arial" w:eastAsia="Arial" w:hAnsi="Arial" w:cs="Arial"/>
        </w:rPr>
        <w:t>El trámite para la solicitud y expedición DE PAZ Y SALVOS deberá realizarse de la siguiente</w:t>
      </w:r>
      <w:r w:rsidR="002E0215" w:rsidRPr="00F416BF">
        <w:rPr>
          <w:rFonts w:ascii="Arial" w:eastAsia="Arial" w:hAnsi="Arial" w:cs="Arial"/>
        </w:rPr>
        <w:t xml:space="preserve"> </w:t>
      </w:r>
      <w:r w:rsidRPr="00F416BF">
        <w:rPr>
          <w:rFonts w:ascii="Arial" w:eastAsia="Arial" w:hAnsi="Arial" w:cs="Arial"/>
        </w:rPr>
        <w:t>manera:</w:t>
      </w:r>
    </w:p>
    <w:p w:rsidR="00B11F02" w:rsidRPr="00F416BF" w:rsidRDefault="00B11F02" w:rsidP="00B11F02">
      <w:pPr>
        <w:spacing w:after="0" w:line="240" w:lineRule="auto"/>
        <w:ind w:right="48"/>
        <w:rPr>
          <w:rFonts w:ascii="Arial" w:eastAsia="Arial" w:hAnsi="Arial" w:cs="Arial"/>
        </w:rPr>
      </w:pPr>
    </w:p>
    <w:p w:rsidR="002E0215" w:rsidRPr="00F416BF" w:rsidRDefault="00B11F02" w:rsidP="002E0215">
      <w:pPr>
        <w:spacing w:after="0" w:line="240" w:lineRule="auto"/>
        <w:ind w:right="48"/>
        <w:rPr>
          <w:rFonts w:ascii="Arial" w:eastAsia="Arial" w:hAnsi="Arial" w:cs="Arial"/>
          <w:color w:val="3333FF"/>
        </w:rPr>
      </w:pPr>
      <w:r w:rsidRPr="00F416BF">
        <w:rPr>
          <w:rFonts w:ascii="Arial" w:eastAsia="Arial" w:hAnsi="Arial" w:cs="Arial"/>
        </w:rPr>
        <w:t>Se deberá solicitar la factura, indicando el NIT o número de documento de identidad y adjuntando</w:t>
      </w:r>
      <w:r w:rsidR="002E0215" w:rsidRPr="00F416BF">
        <w:rPr>
          <w:rFonts w:ascii="Arial" w:eastAsia="Arial" w:hAnsi="Arial" w:cs="Arial"/>
        </w:rPr>
        <w:t xml:space="preserve"> </w:t>
      </w:r>
      <w:r w:rsidRPr="00F416BF">
        <w:rPr>
          <w:rFonts w:ascii="Arial" w:eastAsia="Arial" w:hAnsi="Arial" w:cs="Arial"/>
        </w:rPr>
        <w:t xml:space="preserve">copia escaneada del mismo al correo institucional </w:t>
      </w:r>
      <w:hyperlink r:id="rId16" w:tgtFrame="_blank" w:history="1">
        <w:r w:rsidRPr="00F416BF">
          <w:rPr>
            <w:rStyle w:val="Hipervnculo"/>
            <w:rFonts w:ascii="Arial" w:eastAsia="Calibri" w:hAnsi="Arial" w:cs="Arial"/>
            <w:color w:val="3333FF"/>
          </w:rPr>
          <w:t>credito@unicauca.edu.co</w:t>
        </w:r>
      </w:hyperlink>
      <w:r w:rsidR="002E0215" w:rsidRPr="00F416BF">
        <w:rPr>
          <w:rFonts w:ascii="Arial" w:eastAsia="Arial" w:hAnsi="Arial" w:cs="Arial"/>
        </w:rPr>
        <w:t xml:space="preserve"> </w:t>
      </w:r>
      <w:r w:rsidRPr="00F416BF">
        <w:rPr>
          <w:rFonts w:ascii="Arial" w:eastAsia="Arial" w:hAnsi="Arial" w:cs="Arial"/>
        </w:rPr>
        <w:t>con</w:t>
      </w:r>
      <w:r w:rsidR="002E0215" w:rsidRPr="00F416BF">
        <w:rPr>
          <w:rFonts w:ascii="Arial" w:eastAsia="Arial" w:hAnsi="Arial" w:cs="Arial"/>
        </w:rPr>
        <w:t xml:space="preserve"> copia al correo </w:t>
      </w:r>
      <w:r w:rsidRPr="00F416BF">
        <w:rPr>
          <w:rFonts w:ascii="Arial" w:eastAsia="Arial" w:hAnsi="Arial" w:cs="Arial"/>
        </w:rPr>
        <w:t xml:space="preserve">institucional </w:t>
      </w:r>
      <w:hyperlink r:id="rId17" w:tgtFrame="_blank" w:history="1">
        <w:r w:rsidRPr="00F416BF">
          <w:rPr>
            <w:rStyle w:val="Hipervnculo"/>
            <w:rFonts w:ascii="Arial" w:eastAsia="Calibri" w:hAnsi="Arial" w:cs="Arial"/>
            <w:color w:val="3333FF"/>
          </w:rPr>
          <w:t>viceadm@unicauca.edu.co</w:t>
        </w:r>
      </w:hyperlink>
      <w:r w:rsidRPr="00F416BF">
        <w:rPr>
          <w:rFonts w:ascii="Arial" w:eastAsia="Arial" w:hAnsi="Arial" w:cs="Arial"/>
        </w:rPr>
        <w:t>, una vez cancelada la</w:t>
      </w:r>
      <w:r w:rsidR="002E0215" w:rsidRPr="00F416BF">
        <w:rPr>
          <w:rFonts w:ascii="Arial" w:eastAsia="Arial" w:hAnsi="Arial" w:cs="Arial"/>
        </w:rPr>
        <w:t xml:space="preserve"> factura se deberán remitir los </w:t>
      </w:r>
      <w:r w:rsidRPr="00F416BF">
        <w:rPr>
          <w:rFonts w:ascii="Arial" w:eastAsia="Arial" w:hAnsi="Arial" w:cs="Arial"/>
        </w:rPr>
        <w:t>siguientes documentos: factura cancelada, solicitud y anexos, al correo</w:t>
      </w:r>
      <w:r w:rsidR="002E0215" w:rsidRPr="00F416BF">
        <w:rPr>
          <w:rFonts w:ascii="Arial" w:eastAsia="Arial" w:hAnsi="Arial" w:cs="Arial"/>
        </w:rPr>
        <w:t xml:space="preserve"> </w:t>
      </w:r>
      <w:hyperlink r:id="rId18" w:tgtFrame="_blank" w:history="1">
        <w:r w:rsidR="002E0215" w:rsidRPr="00F416BF">
          <w:rPr>
            <w:rStyle w:val="Hipervnculo"/>
            <w:rFonts w:ascii="Arial" w:eastAsia="Calibri" w:hAnsi="Arial" w:cs="Arial"/>
            <w:color w:val="3333FF"/>
          </w:rPr>
          <w:t>pazysalvosfinanciera@unicauca.edu.co</w:t>
        </w:r>
      </w:hyperlink>
    </w:p>
    <w:p w:rsidR="00B11F02" w:rsidRPr="00F416BF" w:rsidRDefault="00B11F02" w:rsidP="00B11F02">
      <w:pPr>
        <w:spacing w:after="0" w:line="240" w:lineRule="auto"/>
        <w:ind w:right="48"/>
        <w:rPr>
          <w:rFonts w:ascii="Arial" w:eastAsia="Arial" w:hAnsi="Arial" w:cs="Arial"/>
        </w:rPr>
      </w:pPr>
    </w:p>
    <w:p w:rsidR="00FF7716" w:rsidRPr="00F416BF" w:rsidRDefault="00D55A68">
      <w:pPr>
        <w:numPr>
          <w:ilvl w:val="2"/>
          <w:numId w:val="19"/>
        </w:numPr>
        <w:pBdr>
          <w:top w:val="nil"/>
          <w:left w:val="nil"/>
          <w:bottom w:val="nil"/>
          <w:right w:val="nil"/>
          <w:between w:val="nil"/>
        </w:pBdr>
        <w:ind w:left="284"/>
      </w:pPr>
      <w:r w:rsidRPr="00F416BF">
        <w:rPr>
          <w:rFonts w:ascii="Arial" w:eastAsia="Arial" w:hAnsi="Arial" w:cs="Arial"/>
          <w:b/>
        </w:rPr>
        <w:t xml:space="preserve">CERTIFICADO DE ANTECEDENTES FISCALES, DISCIPLINARIOS Y JUDICIALES </w:t>
      </w:r>
      <w:r w:rsidRPr="00F416BF">
        <w:rPr>
          <w:rFonts w:ascii="Arial" w:eastAsia="Arial" w:hAnsi="Arial" w:cs="Arial"/>
        </w:rPr>
        <w:t xml:space="preserve">con fecha de expedición no mayor a treinta (30) días anteriores a la fecha de cierre de la presente convocatoria. </w:t>
      </w:r>
    </w:p>
    <w:p w:rsidR="00FF7716" w:rsidRPr="00FC64EC" w:rsidRDefault="00D55A68">
      <w:pPr>
        <w:pBdr>
          <w:top w:val="nil"/>
          <w:left w:val="nil"/>
          <w:bottom w:val="nil"/>
          <w:right w:val="nil"/>
          <w:between w:val="nil"/>
        </w:pBdr>
        <w:rPr>
          <w:rFonts w:ascii="Arial" w:eastAsia="Arial" w:hAnsi="Arial" w:cs="Arial"/>
        </w:rPr>
      </w:pPr>
      <w:r w:rsidRPr="00FC64EC">
        <w:rPr>
          <w:rFonts w:ascii="Arial" w:eastAsia="Arial" w:hAnsi="Arial" w:cs="Arial"/>
        </w:rPr>
        <w:lastRenderedPageBreak/>
        <w:t>En caso que los antecedentes del proponente (persona natural/persona jurídica) o el representante o integrante del proponente plural, presenta inhabilidad para contratar con el estado, la Universidad RECHAZARÁ la propuesta.</w:t>
      </w:r>
    </w:p>
    <w:p w:rsidR="00FF7716" w:rsidRPr="00FC64EC" w:rsidRDefault="00D55A68">
      <w:pPr>
        <w:numPr>
          <w:ilvl w:val="2"/>
          <w:numId w:val="19"/>
        </w:numPr>
        <w:pBdr>
          <w:top w:val="nil"/>
          <w:left w:val="nil"/>
          <w:bottom w:val="nil"/>
          <w:right w:val="nil"/>
          <w:between w:val="nil"/>
        </w:pBdr>
        <w:ind w:left="284"/>
        <w:rPr>
          <w:color w:val="000000"/>
        </w:rPr>
      </w:pPr>
      <w:r w:rsidRPr="00FC64EC">
        <w:rPr>
          <w:rFonts w:ascii="Arial" w:eastAsia="Arial" w:hAnsi="Arial" w:cs="Arial"/>
          <w:b/>
          <w:color w:val="000000"/>
        </w:rPr>
        <w:t>REGISTRO NACIONAL DE MEDIDAS CORRECTIVAS</w:t>
      </w:r>
    </w:p>
    <w:p w:rsidR="00FF7716" w:rsidRPr="00FC64EC" w:rsidRDefault="00D55A68">
      <w:pPr>
        <w:tabs>
          <w:tab w:val="left" w:pos="-142"/>
        </w:tabs>
        <w:spacing w:after="0" w:line="240" w:lineRule="auto"/>
        <w:ind w:right="48"/>
        <w:rPr>
          <w:rFonts w:ascii="Arial" w:eastAsia="Arial" w:hAnsi="Arial" w:cs="Arial"/>
        </w:rPr>
      </w:pPr>
      <w:r w:rsidRPr="00FC64EC">
        <w:rPr>
          <w:rFonts w:ascii="Arial" w:eastAsia="Arial" w:hAnsi="Arial" w:cs="Arial"/>
        </w:rPr>
        <w:t xml:space="preserve">En atención a la entrada en vigencia de la Ley 1801 de 2016 (Código de Policía) la página web de la Policía Nacional puso a disposición el sitio Sistema Registro Nacional de Medidas Correctivas RNMC para la consulta de infracciones a la mencionada Ley. Es importante tener en cuenta que la persona que no pague las multas establecidas en la Ley 1801 de 2016 "Por la cual se expide el Código Nacional de Policía y Convivencia" no podrá celebrar o renovar contratos con el Estado. </w:t>
      </w:r>
    </w:p>
    <w:p w:rsidR="00FF7716" w:rsidRPr="00FC64EC" w:rsidRDefault="00FF7716">
      <w:pPr>
        <w:tabs>
          <w:tab w:val="left" w:pos="-142"/>
        </w:tabs>
        <w:spacing w:after="0" w:line="240" w:lineRule="auto"/>
        <w:ind w:right="48"/>
        <w:rPr>
          <w:rFonts w:ascii="Arial" w:eastAsia="Arial" w:hAnsi="Arial" w:cs="Arial"/>
        </w:rPr>
      </w:pPr>
    </w:p>
    <w:p w:rsidR="00FF7716" w:rsidRPr="00FC64EC" w:rsidRDefault="00D55A68">
      <w:pPr>
        <w:tabs>
          <w:tab w:val="left" w:pos="-142"/>
        </w:tabs>
        <w:spacing w:after="0" w:line="240" w:lineRule="auto"/>
        <w:ind w:right="48"/>
        <w:rPr>
          <w:rFonts w:ascii="Arial" w:eastAsia="Arial" w:hAnsi="Arial" w:cs="Arial"/>
        </w:rPr>
      </w:pPr>
      <w:r w:rsidRPr="00FC64EC">
        <w:rPr>
          <w:rFonts w:ascii="Arial" w:eastAsia="Arial" w:hAnsi="Arial" w:cs="Arial"/>
        </w:rPr>
        <w:t>En caso de que el proponente (persona natural/persona jurídica) o el representante o integrante del proponente plural esté reportado en el citado registro, quedará inhabilitado para contratar con el estado y por ende su propuesta será RECHAZADA.</w:t>
      </w:r>
    </w:p>
    <w:p w:rsidR="00FF7716" w:rsidRPr="00FC64EC" w:rsidRDefault="00FF7716">
      <w:pPr>
        <w:tabs>
          <w:tab w:val="left" w:pos="-142"/>
        </w:tabs>
        <w:spacing w:after="0" w:line="240" w:lineRule="auto"/>
        <w:ind w:left="426" w:right="283"/>
        <w:rPr>
          <w:rFonts w:ascii="Arial" w:eastAsia="Arial" w:hAnsi="Arial" w:cs="Arial"/>
        </w:rPr>
      </w:pPr>
    </w:p>
    <w:p w:rsidR="00FF7716" w:rsidRPr="00FC64EC" w:rsidRDefault="00D55A68">
      <w:pPr>
        <w:numPr>
          <w:ilvl w:val="2"/>
          <w:numId w:val="19"/>
        </w:numPr>
        <w:pBdr>
          <w:top w:val="nil"/>
          <w:left w:val="nil"/>
          <w:bottom w:val="nil"/>
          <w:right w:val="nil"/>
          <w:between w:val="nil"/>
        </w:pBdr>
        <w:ind w:left="284"/>
        <w:rPr>
          <w:color w:val="000000"/>
        </w:rPr>
      </w:pPr>
      <w:r w:rsidRPr="00FC64EC">
        <w:rPr>
          <w:rFonts w:ascii="Arial" w:eastAsia="Arial" w:hAnsi="Arial" w:cs="Arial"/>
          <w:b/>
          <w:color w:val="000000"/>
        </w:rPr>
        <w:t>REGISTRO DEL MINTIC PROVEEDOR DE SERVICIO DE INTERNET</w:t>
      </w: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El proponente deberá anexar el certificado expedido por el Ministerio de las TIC (Registro TIC), donde se evidencie que se encuentra inscrito y habilitado como un operador de servicios de comunicaciones.</w:t>
      </w:r>
    </w:p>
    <w:p w:rsidR="00FF7716" w:rsidRPr="00FC64EC" w:rsidRDefault="00FF7716">
      <w:pPr>
        <w:widowControl w:val="0"/>
        <w:spacing w:before="1" w:after="0" w:line="240" w:lineRule="auto"/>
        <w:ind w:right="48"/>
        <w:rPr>
          <w:rFonts w:ascii="Arial" w:eastAsia="Arial" w:hAnsi="Arial" w:cs="Arial"/>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Este documento debe tener vigencia al momento de presentar la propuesta.</w:t>
      </w:r>
    </w:p>
    <w:p w:rsidR="00FF7716" w:rsidRPr="00FC64EC" w:rsidRDefault="00FF7716">
      <w:pPr>
        <w:spacing w:after="0" w:line="240" w:lineRule="auto"/>
        <w:ind w:left="108"/>
        <w:rPr>
          <w:rFonts w:ascii="Arial" w:eastAsia="Arial" w:hAnsi="Arial" w:cs="Arial"/>
        </w:rPr>
      </w:pPr>
    </w:p>
    <w:p w:rsidR="00FF7716" w:rsidRPr="00FC64EC" w:rsidRDefault="00D55A68">
      <w:pPr>
        <w:numPr>
          <w:ilvl w:val="1"/>
          <w:numId w:val="19"/>
        </w:numPr>
        <w:spacing w:after="0" w:line="240" w:lineRule="auto"/>
      </w:pPr>
      <w:r w:rsidRPr="00FC64EC">
        <w:rPr>
          <w:rFonts w:ascii="Arial" w:eastAsia="Arial" w:hAnsi="Arial" w:cs="Arial"/>
          <w:b/>
        </w:rPr>
        <w:t>DOCUMENTOS FINANCIEROS (</w:t>
      </w:r>
      <w:r w:rsidR="00261064" w:rsidRPr="00FC64EC">
        <w:rPr>
          <w:rFonts w:ascii="Arial" w:eastAsia="Arial" w:hAnsi="Arial" w:cs="Arial"/>
          <w:b/>
        </w:rPr>
        <w:t>Sobre</w:t>
      </w:r>
      <w:r w:rsidRPr="00FC64EC">
        <w:rPr>
          <w:rFonts w:ascii="Arial" w:eastAsia="Arial" w:hAnsi="Arial" w:cs="Arial"/>
          <w:b/>
        </w:rPr>
        <w:t xml:space="preserve"> #1)</w:t>
      </w:r>
    </w:p>
    <w:p w:rsidR="00FF7716" w:rsidRPr="00FC64EC" w:rsidRDefault="00FF7716">
      <w:pPr>
        <w:spacing w:after="0" w:line="240" w:lineRule="auto"/>
        <w:ind w:left="800"/>
        <w:rPr>
          <w:rFonts w:ascii="Arial" w:eastAsia="Arial" w:hAnsi="Arial" w:cs="Arial"/>
          <w:b/>
        </w:rPr>
      </w:pPr>
    </w:p>
    <w:p w:rsidR="00FF7716" w:rsidRPr="00FC64EC" w:rsidRDefault="00D55A68">
      <w:pPr>
        <w:spacing w:after="0" w:line="240" w:lineRule="auto"/>
        <w:rPr>
          <w:rFonts w:ascii="Arial" w:eastAsia="Arial" w:hAnsi="Arial" w:cs="Arial"/>
        </w:rPr>
      </w:pPr>
      <w:r w:rsidRPr="00FC64EC">
        <w:rPr>
          <w:rFonts w:ascii="Arial" w:eastAsia="Arial" w:hAnsi="Arial" w:cs="Arial"/>
        </w:rPr>
        <w:t>La evaluación financiera se realizará con base en la información consignada en el Registro Único de Proponentes. Los siguientes documentos deben ser presentados por cada uno de los oferentes que se presenten ya sea en forma individual o como integrantes del Consorcio o Unión Temporal.</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b/>
        </w:rPr>
      </w:pPr>
      <w:r w:rsidRPr="00FC64EC">
        <w:rPr>
          <w:rFonts w:ascii="Arial" w:eastAsia="Arial" w:hAnsi="Arial" w:cs="Arial"/>
          <w:b/>
        </w:rPr>
        <w:t>CAPACIDAD FINANCIERA.</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Los indicadores financieros miden la fortaleza financiera del oferente y para el presente proceso el mismo deberá acreditar los siguientes requisitos de capacidad financiera:</w:t>
      </w:r>
    </w:p>
    <w:p w:rsidR="00FF7716" w:rsidRDefault="00FF7716">
      <w:pPr>
        <w:spacing w:after="0" w:line="240" w:lineRule="auto"/>
        <w:rPr>
          <w:rFonts w:ascii="Arial" w:eastAsia="Arial" w:hAnsi="Arial" w:cs="Arial"/>
        </w:rPr>
      </w:pPr>
    </w:p>
    <w:tbl>
      <w:tblPr>
        <w:tblStyle w:val="a5"/>
        <w:tblW w:w="939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3"/>
      </w:tblGrid>
      <w:tr w:rsidR="00FF7716">
        <w:trPr>
          <w:trHeight w:val="918"/>
        </w:trPr>
        <w:tc>
          <w:tcPr>
            <w:tcW w:w="9393" w:type="dxa"/>
          </w:tcPr>
          <w:p w:rsidR="00FF7716" w:rsidRDefault="00D55A68">
            <w:pPr>
              <w:spacing w:line="225" w:lineRule="auto"/>
              <w:ind w:left="2027"/>
              <w:rPr>
                <w:rFonts w:ascii="Arial" w:eastAsia="Arial" w:hAnsi="Arial" w:cs="Arial"/>
                <w:b/>
                <w:sz w:val="20"/>
                <w:szCs w:val="20"/>
              </w:rPr>
            </w:pPr>
            <w:r>
              <w:rPr>
                <w:rFonts w:ascii="Arial" w:eastAsia="Arial" w:hAnsi="Arial" w:cs="Arial"/>
                <w:b/>
                <w:sz w:val="20"/>
                <w:szCs w:val="20"/>
              </w:rPr>
              <w:t>Capital de Trabajo = Activo Corriente – Pasivo Corriente</w:t>
            </w:r>
          </w:p>
          <w:p w:rsidR="00FF7716" w:rsidRDefault="00D55A68">
            <w:pPr>
              <w:spacing w:before="3"/>
              <w:ind w:left="280" w:firstLine="55"/>
              <w:rPr>
                <w:rFonts w:ascii="Arial" w:eastAsia="Arial" w:hAnsi="Arial" w:cs="Arial"/>
                <w:sz w:val="20"/>
                <w:szCs w:val="20"/>
              </w:rPr>
            </w:pPr>
            <w:r>
              <w:rPr>
                <w:rFonts w:ascii="Arial" w:eastAsia="Arial" w:hAnsi="Arial" w:cs="Arial"/>
                <w:sz w:val="20"/>
                <w:szCs w:val="20"/>
              </w:rPr>
              <w:t>El proponente deberá demostrar un capital trabajo igual o superior a 50 % del presupuesto oficial</w:t>
            </w:r>
          </w:p>
          <w:p w:rsidR="00FF7716" w:rsidRDefault="00D55A68">
            <w:pPr>
              <w:spacing w:before="5" w:line="228" w:lineRule="auto"/>
              <w:ind w:left="1907" w:hanging="1628"/>
              <w:rPr>
                <w:rFonts w:ascii="Arial" w:eastAsia="Arial" w:hAnsi="Arial" w:cs="Arial"/>
                <w:sz w:val="20"/>
                <w:szCs w:val="20"/>
              </w:rPr>
            </w:pPr>
            <w:r>
              <w:rPr>
                <w:rFonts w:ascii="Arial" w:eastAsia="Arial" w:hAnsi="Arial" w:cs="Arial"/>
                <w:sz w:val="20"/>
                <w:szCs w:val="20"/>
              </w:rPr>
              <w:t>Para el cálculo del Capital de Trabajo para consorcios y uniones temporales, será el resultado de la sumatoria del capital de trabajo de cada uno de sus miembros.</w:t>
            </w:r>
          </w:p>
        </w:tc>
      </w:tr>
      <w:tr w:rsidR="00FF7716">
        <w:trPr>
          <w:trHeight w:val="1149"/>
        </w:trPr>
        <w:tc>
          <w:tcPr>
            <w:tcW w:w="9393" w:type="dxa"/>
          </w:tcPr>
          <w:p w:rsidR="00FF7716" w:rsidRDefault="00D55A68">
            <w:pPr>
              <w:spacing w:line="225" w:lineRule="auto"/>
              <w:ind w:left="2121"/>
              <w:rPr>
                <w:rFonts w:ascii="Arial" w:eastAsia="Arial" w:hAnsi="Arial" w:cs="Arial"/>
                <w:b/>
                <w:sz w:val="20"/>
                <w:szCs w:val="20"/>
              </w:rPr>
            </w:pPr>
            <w:r>
              <w:rPr>
                <w:rFonts w:ascii="Arial" w:eastAsia="Arial" w:hAnsi="Arial" w:cs="Arial"/>
                <w:b/>
                <w:sz w:val="20"/>
                <w:szCs w:val="20"/>
              </w:rPr>
              <w:t>Índice de liquidez = Activo Corriente /Pasivo Corriente</w:t>
            </w:r>
          </w:p>
          <w:p w:rsidR="00FF7716" w:rsidRDefault="00D55A68">
            <w:pPr>
              <w:ind w:left="1293"/>
              <w:rPr>
                <w:rFonts w:ascii="Arial" w:eastAsia="Arial" w:hAnsi="Arial" w:cs="Arial"/>
                <w:b/>
                <w:sz w:val="20"/>
                <w:szCs w:val="20"/>
              </w:rPr>
            </w:pPr>
            <w:r>
              <w:rPr>
                <w:rFonts w:ascii="Arial" w:eastAsia="Arial" w:hAnsi="Arial" w:cs="Arial"/>
                <w:b/>
                <w:sz w:val="20"/>
                <w:szCs w:val="20"/>
              </w:rPr>
              <w:t>El proponente deberá demostrar un índice de liquidez mayor o igual a 0.70</w:t>
            </w:r>
          </w:p>
          <w:p w:rsidR="00FF7716" w:rsidRDefault="00D55A68">
            <w:pPr>
              <w:spacing w:before="3"/>
              <w:ind w:left="275" w:right="277" w:hanging="1"/>
              <w:jc w:val="center"/>
              <w:rPr>
                <w:rFonts w:ascii="Arial" w:eastAsia="Arial" w:hAnsi="Arial" w:cs="Arial"/>
                <w:sz w:val="20"/>
                <w:szCs w:val="20"/>
              </w:rPr>
            </w:pPr>
            <w:r>
              <w:rPr>
                <w:rFonts w:ascii="Arial" w:eastAsia="Arial" w:hAnsi="Arial" w:cs="Arial"/>
                <w:sz w:val="20"/>
                <w:szCs w:val="20"/>
              </w:rPr>
              <w:t>Para el cálculo del Índice de liquidez para Consorcios o Uniones Temporales, será el cociente de la sumatoria de los activos corrientes de cada uno de sus miembros sobre la sumatoria de los pasivos corrientes de cada uno de los miembros.</w:t>
            </w:r>
          </w:p>
        </w:tc>
      </w:tr>
      <w:tr w:rsidR="00FF7716">
        <w:trPr>
          <w:trHeight w:val="460"/>
        </w:trPr>
        <w:tc>
          <w:tcPr>
            <w:tcW w:w="9393" w:type="dxa"/>
          </w:tcPr>
          <w:p w:rsidR="00FF7716" w:rsidRDefault="00D55A68">
            <w:pPr>
              <w:spacing w:line="226" w:lineRule="auto"/>
              <w:ind w:left="1064" w:right="1064"/>
              <w:jc w:val="center"/>
              <w:rPr>
                <w:rFonts w:ascii="Arial" w:eastAsia="Arial" w:hAnsi="Arial" w:cs="Arial"/>
                <w:b/>
                <w:sz w:val="20"/>
                <w:szCs w:val="20"/>
              </w:rPr>
            </w:pPr>
            <w:r>
              <w:rPr>
                <w:rFonts w:ascii="Arial" w:eastAsia="Arial" w:hAnsi="Arial" w:cs="Arial"/>
                <w:b/>
                <w:sz w:val="20"/>
                <w:szCs w:val="20"/>
              </w:rPr>
              <w:t>Índice de Endeudamiento = Pasivo Total / Activo total</w:t>
            </w:r>
          </w:p>
          <w:p w:rsidR="00FF7716" w:rsidRDefault="00D55A68">
            <w:pPr>
              <w:spacing w:line="214" w:lineRule="auto"/>
              <w:ind w:left="1066" w:right="1064"/>
              <w:jc w:val="center"/>
              <w:rPr>
                <w:rFonts w:ascii="Arial" w:eastAsia="Arial" w:hAnsi="Arial" w:cs="Arial"/>
                <w:b/>
                <w:sz w:val="20"/>
                <w:szCs w:val="20"/>
              </w:rPr>
            </w:pPr>
            <w:r>
              <w:rPr>
                <w:rFonts w:ascii="Arial" w:eastAsia="Arial" w:hAnsi="Arial" w:cs="Arial"/>
                <w:b/>
                <w:sz w:val="20"/>
                <w:szCs w:val="20"/>
              </w:rPr>
              <w:t>El proponente deberá tener un nivel de endeudamiento menor o igual a 0.65</w:t>
            </w:r>
          </w:p>
        </w:tc>
      </w:tr>
    </w:tbl>
    <w:p w:rsidR="00FF7716" w:rsidRDefault="00FF7716">
      <w:pPr>
        <w:spacing w:after="0" w:line="240" w:lineRule="auto"/>
        <w:rPr>
          <w:rFonts w:ascii="Arial" w:eastAsia="Arial" w:hAnsi="Arial" w:cs="Arial"/>
        </w:rPr>
      </w:pPr>
    </w:p>
    <w:p w:rsidR="00FF7716" w:rsidRDefault="00D55A68">
      <w:pPr>
        <w:numPr>
          <w:ilvl w:val="1"/>
          <w:numId w:val="19"/>
        </w:numPr>
        <w:spacing w:after="0" w:line="240" w:lineRule="auto"/>
      </w:pPr>
      <w:r>
        <w:rPr>
          <w:rFonts w:ascii="Arial" w:eastAsia="Arial" w:hAnsi="Arial" w:cs="Arial"/>
          <w:b/>
        </w:rPr>
        <w:t>DOCUMENTOS TÉCNICOS (</w:t>
      </w:r>
      <w:r w:rsidR="00261064">
        <w:rPr>
          <w:rFonts w:ascii="Arial" w:eastAsia="Arial" w:hAnsi="Arial" w:cs="Arial"/>
          <w:b/>
        </w:rPr>
        <w:t>Sobre</w:t>
      </w:r>
      <w:r>
        <w:rPr>
          <w:rFonts w:ascii="Arial" w:eastAsia="Arial" w:hAnsi="Arial" w:cs="Arial"/>
          <w:b/>
        </w:rPr>
        <w:t xml:space="preserve"> #1)</w:t>
      </w:r>
    </w:p>
    <w:p w:rsidR="00FF7716" w:rsidRDefault="00FF7716">
      <w:pPr>
        <w:spacing w:after="0" w:line="240" w:lineRule="auto"/>
        <w:rPr>
          <w:rFonts w:ascii="Arial" w:eastAsia="Arial" w:hAnsi="Arial" w:cs="Arial"/>
        </w:rPr>
      </w:pPr>
    </w:p>
    <w:p w:rsidR="00FF7716" w:rsidRDefault="00D55A68">
      <w:pPr>
        <w:numPr>
          <w:ilvl w:val="0"/>
          <w:numId w:val="2"/>
        </w:numPr>
        <w:pBdr>
          <w:top w:val="nil"/>
          <w:left w:val="nil"/>
          <w:bottom w:val="nil"/>
          <w:right w:val="nil"/>
          <w:between w:val="nil"/>
        </w:pBdr>
        <w:spacing w:after="0" w:line="240" w:lineRule="auto"/>
        <w:ind w:left="426"/>
        <w:rPr>
          <w:rFonts w:ascii="Arial" w:eastAsia="Arial" w:hAnsi="Arial" w:cs="Arial"/>
          <w:color w:val="000000"/>
        </w:rPr>
      </w:pPr>
      <w:r>
        <w:rPr>
          <w:rFonts w:ascii="Arial" w:eastAsia="Arial" w:hAnsi="Arial" w:cs="Arial"/>
          <w:b/>
          <w:color w:val="000000"/>
        </w:rPr>
        <w:t>EXPERIENCIA ESPECÍFICA DEL PROPONENTE</w:t>
      </w:r>
    </w:p>
    <w:p w:rsidR="00FF7716" w:rsidRDefault="00FF7716">
      <w:pPr>
        <w:spacing w:after="0" w:line="240" w:lineRule="auto"/>
        <w:rPr>
          <w:rFonts w:ascii="Arial" w:eastAsia="Arial" w:hAnsi="Arial" w:cs="Arial"/>
        </w:rPr>
      </w:pPr>
    </w:p>
    <w:p w:rsidR="00FF7716" w:rsidRDefault="00D55A68">
      <w:pPr>
        <w:spacing w:after="0" w:line="240" w:lineRule="auto"/>
        <w:ind w:right="48"/>
        <w:rPr>
          <w:rFonts w:ascii="Arial" w:eastAsia="Arial" w:hAnsi="Arial" w:cs="Arial"/>
        </w:rPr>
      </w:pPr>
      <w:r>
        <w:rPr>
          <w:rFonts w:ascii="Arial" w:eastAsia="Arial" w:hAnsi="Arial" w:cs="Arial"/>
        </w:rPr>
        <w:t>Con el fin de verificar la experiencia específica para la contratación del objeto de la presente convocatoria, el proponente debe demostrar la ejecución de:</w:t>
      </w:r>
    </w:p>
    <w:p w:rsidR="00FF7716" w:rsidRDefault="00FF7716">
      <w:pPr>
        <w:spacing w:after="0" w:line="240" w:lineRule="auto"/>
        <w:ind w:right="48"/>
        <w:rPr>
          <w:rFonts w:ascii="Arial" w:eastAsia="Arial" w:hAnsi="Arial" w:cs="Arial"/>
        </w:rPr>
      </w:pPr>
    </w:p>
    <w:p w:rsidR="00FF7716" w:rsidRPr="00F416BF" w:rsidRDefault="00D55A68">
      <w:pPr>
        <w:spacing w:after="0" w:line="240" w:lineRule="auto"/>
        <w:ind w:right="48"/>
        <w:rPr>
          <w:rFonts w:ascii="Arial" w:eastAsia="Arial" w:hAnsi="Arial" w:cs="Arial"/>
        </w:rPr>
      </w:pPr>
      <w:r>
        <w:rPr>
          <w:rFonts w:ascii="Arial" w:eastAsia="Arial" w:hAnsi="Arial" w:cs="Arial"/>
        </w:rPr>
        <w:t xml:space="preserve">MÁXIMO dos (02) contratos, donde se pueda verificar </w:t>
      </w:r>
      <w:r>
        <w:rPr>
          <w:rFonts w:ascii="Arial" w:eastAsia="Arial" w:hAnsi="Arial" w:cs="Arial"/>
          <w:b/>
          <w:u w:val="single"/>
        </w:rPr>
        <w:t>que el objeto y las especificaciones</w:t>
      </w:r>
      <w:r>
        <w:rPr>
          <w:rFonts w:ascii="Arial" w:eastAsia="Arial" w:hAnsi="Arial" w:cs="Arial"/>
          <w:b/>
        </w:rPr>
        <w:t xml:space="preserve"> </w:t>
      </w:r>
      <w:r>
        <w:rPr>
          <w:rFonts w:ascii="Arial" w:eastAsia="Arial" w:hAnsi="Arial" w:cs="Arial"/>
          <w:b/>
          <w:u w:val="single"/>
        </w:rPr>
        <w:t>técnicas de cada contrato estén relacionadas con el de la presente convocatoria pública</w:t>
      </w:r>
      <w:r>
        <w:rPr>
          <w:rFonts w:ascii="Arial" w:eastAsia="Arial" w:hAnsi="Arial" w:cs="Arial"/>
        </w:rPr>
        <w:t xml:space="preserve">, y cuya sumatoria del valor total ejecutado sea igual o superior al presupuesto oficial, de igual forma en la sumatoria de </w:t>
      </w:r>
      <w:r w:rsidRPr="00F416BF">
        <w:rPr>
          <w:rFonts w:ascii="Arial" w:eastAsia="Arial" w:hAnsi="Arial" w:cs="Arial"/>
        </w:rPr>
        <w:t xml:space="preserve">los dos (2) contratos deberá acreditar que suministró mínimo MIL </w:t>
      </w:r>
      <w:r w:rsidR="005A5E8C" w:rsidRPr="00F416BF">
        <w:rPr>
          <w:rFonts w:ascii="Arial" w:eastAsia="Arial" w:hAnsi="Arial" w:cs="Arial"/>
        </w:rPr>
        <w:t xml:space="preserve">SEISCIENTOS </w:t>
      </w:r>
      <w:r w:rsidRPr="00F416BF">
        <w:rPr>
          <w:rFonts w:ascii="Arial" w:eastAsia="Arial" w:hAnsi="Arial" w:cs="Arial"/>
        </w:rPr>
        <w:t xml:space="preserve">TREINTA Y </w:t>
      </w:r>
      <w:r w:rsidR="00EC38CE" w:rsidRPr="00F416BF">
        <w:rPr>
          <w:rFonts w:ascii="Arial" w:eastAsia="Arial" w:hAnsi="Arial" w:cs="Arial"/>
        </w:rPr>
        <w:t>OCHO</w:t>
      </w:r>
      <w:r w:rsidRPr="00F416BF">
        <w:rPr>
          <w:rFonts w:ascii="Arial" w:eastAsia="Arial" w:hAnsi="Arial" w:cs="Arial"/>
        </w:rPr>
        <w:t xml:space="preserve"> (1</w:t>
      </w:r>
      <w:r w:rsidR="005A5E8C" w:rsidRPr="00F416BF">
        <w:rPr>
          <w:rFonts w:ascii="Arial" w:eastAsia="Arial" w:hAnsi="Arial" w:cs="Arial"/>
        </w:rPr>
        <w:t>63</w:t>
      </w:r>
      <w:r w:rsidR="00EC38CE" w:rsidRPr="00F416BF">
        <w:rPr>
          <w:rFonts w:ascii="Arial" w:eastAsia="Arial" w:hAnsi="Arial" w:cs="Arial"/>
        </w:rPr>
        <w:t>8</w:t>
      </w:r>
      <w:r w:rsidRPr="00F416BF">
        <w:rPr>
          <w:rFonts w:ascii="Arial" w:eastAsia="Arial" w:hAnsi="Arial" w:cs="Arial"/>
        </w:rPr>
        <w:t>) Mbps por fibra óptica desde el nodo de internet del proveedor, hasta el enrutador del cliente final.</w:t>
      </w:r>
    </w:p>
    <w:p w:rsidR="00FF7716" w:rsidRDefault="00FF7716">
      <w:pPr>
        <w:spacing w:after="0" w:line="240" w:lineRule="auto"/>
        <w:ind w:right="48"/>
        <w:rPr>
          <w:rFonts w:ascii="Arial" w:eastAsia="Arial" w:hAnsi="Arial" w:cs="Arial"/>
        </w:rPr>
      </w:pPr>
    </w:p>
    <w:p w:rsidR="00FF7716" w:rsidRDefault="00D55A68">
      <w:pPr>
        <w:spacing w:after="0" w:line="240" w:lineRule="auto"/>
        <w:ind w:right="48"/>
        <w:rPr>
          <w:rFonts w:ascii="Arial" w:eastAsia="Arial" w:hAnsi="Arial" w:cs="Arial"/>
        </w:rPr>
      </w:pPr>
      <w:r>
        <w:rPr>
          <w:rFonts w:ascii="Arial" w:eastAsia="Arial" w:hAnsi="Arial" w:cs="Arial"/>
          <w:b/>
          <w:u w:val="single"/>
        </w:rPr>
        <w:t>Nota.</w:t>
      </w:r>
      <w:r>
        <w:rPr>
          <w:rFonts w:ascii="Arial" w:eastAsia="Arial" w:hAnsi="Arial" w:cs="Arial"/>
          <w:b/>
        </w:rPr>
        <w:t xml:space="preserve"> </w:t>
      </w:r>
      <w:r>
        <w:rPr>
          <w:rFonts w:ascii="Arial" w:eastAsia="Arial" w:hAnsi="Arial" w:cs="Arial"/>
        </w:rPr>
        <w:t>Si en los contratos aportados no es posible evidenciar el número de Mbps suministrados, el oferente deberá anexar certificación expedida por el cliente en el que se certifique el cumplimiento de este requisito.</w:t>
      </w:r>
    </w:p>
    <w:p w:rsidR="00FF7716" w:rsidRDefault="00FF7716">
      <w:pPr>
        <w:spacing w:after="0" w:line="240" w:lineRule="auto"/>
        <w:ind w:right="48"/>
        <w:rPr>
          <w:rFonts w:ascii="Arial" w:eastAsia="Arial" w:hAnsi="Arial" w:cs="Arial"/>
        </w:rPr>
      </w:pPr>
    </w:p>
    <w:p w:rsidR="00FF7716" w:rsidRDefault="00D55A68">
      <w:pPr>
        <w:spacing w:after="0" w:line="240" w:lineRule="auto"/>
        <w:ind w:right="48"/>
        <w:rPr>
          <w:rFonts w:ascii="Arial" w:eastAsia="Arial" w:hAnsi="Arial" w:cs="Arial"/>
        </w:rPr>
      </w:pPr>
      <w:r>
        <w:rPr>
          <w:rFonts w:ascii="Arial" w:eastAsia="Arial" w:hAnsi="Arial" w:cs="Arial"/>
        </w:rPr>
        <w:t>Las certificaciones deberán corresponder a los contratos que anexa para acreditar experiencia.</w:t>
      </w:r>
    </w:p>
    <w:p w:rsidR="00FF7716" w:rsidRDefault="00FF7716">
      <w:pPr>
        <w:spacing w:after="0" w:line="240" w:lineRule="auto"/>
        <w:ind w:right="48"/>
        <w:rPr>
          <w:rFonts w:ascii="Arial" w:eastAsia="Arial" w:hAnsi="Arial" w:cs="Arial"/>
        </w:rPr>
      </w:pPr>
    </w:p>
    <w:p w:rsidR="00FF7716" w:rsidRDefault="00D55A68">
      <w:pPr>
        <w:spacing w:after="0" w:line="240" w:lineRule="auto"/>
        <w:ind w:right="48"/>
        <w:rPr>
          <w:rFonts w:ascii="Arial" w:eastAsia="Arial" w:hAnsi="Arial" w:cs="Arial"/>
        </w:rPr>
      </w:pPr>
      <w:r>
        <w:rPr>
          <w:rFonts w:ascii="Arial" w:eastAsia="Arial" w:hAnsi="Arial" w:cs="Arial"/>
        </w:rPr>
        <w:t>La experiencia específica se acreditará mediante la presentación de las correspondientes actas de liquidación y/o actas de recibo final y/o certificaciones de la ejecución de los contratos relacionados en el formulario de experiencia específica (Anexo G) suscritas por la entidad contratante y en las que sea posible verificar las actividades objeto del presente proceso requerido por la Universidad, por lo que los contratos deben estar ejecutados y liquidados antes de la fecha de cierre del respectivo proceso.</w:t>
      </w:r>
    </w:p>
    <w:p w:rsidR="00FF7716" w:rsidRDefault="00FF7716">
      <w:pPr>
        <w:spacing w:after="0" w:line="240" w:lineRule="auto"/>
        <w:ind w:right="48"/>
        <w:rPr>
          <w:rFonts w:ascii="Arial" w:eastAsia="Arial" w:hAnsi="Arial" w:cs="Arial"/>
        </w:rPr>
      </w:pPr>
    </w:p>
    <w:p w:rsidR="00FF7716" w:rsidRDefault="00D55A68">
      <w:pPr>
        <w:spacing w:after="0" w:line="240" w:lineRule="auto"/>
        <w:ind w:right="48"/>
        <w:rPr>
          <w:rFonts w:ascii="Arial" w:eastAsia="Arial" w:hAnsi="Arial" w:cs="Arial"/>
        </w:rPr>
      </w:pPr>
      <w:r>
        <w:rPr>
          <w:rFonts w:ascii="Arial" w:eastAsia="Arial" w:hAnsi="Arial" w:cs="Arial"/>
        </w:rPr>
        <w:t>Cuando se trate de compras mediante Acuerdo Marco de Precios deberá anexar la orden de compra y la certificación del cliente.</w:t>
      </w:r>
    </w:p>
    <w:p w:rsidR="00FF7716" w:rsidRDefault="00FF7716">
      <w:pPr>
        <w:spacing w:after="0" w:line="240" w:lineRule="auto"/>
        <w:ind w:right="48"/>
        <w:rPr>
          <w:rFonts w:ascii="Arial" w:eastAsia="Arial" w:hAnsi="Arial" w:cs="Arial"/>
        </w:rPr>
      </w:pPr>
    </w:p>
    <w:p w:rsidR="00FF7716" w:rsidRDefault="00D55A68">
      <w:pPr>
        <w:spacing w:after="0" w:line="240" w:lineRule="auto"/>
        <w:ind w:right="48"/>
        <w:rPr>
          <w:rFonts w:ascii="Arial" w:eastAsia="Arial" w:hAnsi="Arial" w:cs="Arial"/>
        </w:rPr>
      </w:pPr>
      <w:r>
        <w:rPr>
          <w:rFonts w:ascii="Arial" w:eastAsia="Arial" w:hAnsi="Arial" w:cs="Arial"/>
        </w:rPr>
        <w:t>En caso que el proponente relacione o anexe un número superior a DOS (02) contratos, para efectos de evaluación de la experiencia, únicamente se tendrán en cuenta los DOS (02) primeros contratos relacionados en el Formulario de experiencia (Anexo G) en orden consecutivo. Los proponentes deberán diligenciar toda la información requerida en el Formulario de experiencia. Los contratos deberán haber sido suscritos por el oferente con entidades públicas o privadas, éstas últimas necesariamente deberán ser personas jurídicas. Cuando se trate de personas jurídicas privadas el oferente para acreditar la experiencia específica deberá adicionalmente a la certificación anexar las facturas del servicio suministrado y/o certificación contable de pago.</w:t>
      </w:r>
    </w:p>
    <w:p w:rsidR="00FF7716" w:rsidRDefault="00FF7716">
      <w:pPr>
        <w:spacing w:after="0" w:line="240" w:lineRule="auto"/>
        <w:ind w:right="48"/>
        <w:rPr>
          <w:rFonts w:ascii="Arial" w:eastAsia="Arial" w:hAnsi="Arial" w:cs="Arial"/>
        </w:rPr>
      </w:pPr>
    </w:p>
    <w:p w:rsidR="00FF7716" w:rsidRDefault="00D55A68">
      <w:pPr>
        <w:spacing w:after="0" w:line="240" w:lineRule="auto"/>
        <w:ind w:right="48"/>
        <w:rPr>
          <w:rFonts w:ascii="Arial" w:eastAsia="Arial" w:hAnsi="Arial" w:cs="Arial"/>
        </w:rPr>
      </w:pPr>
      <w:r>
        <w:rPr>
          <w:rFonts w:ascii="Arial" w:eastAsia="Arial" w:hAnsi="Arial" w:cs="Arial"/>
        </w:rPr>
        <w:t>Para la sumatoria del VALOR TOTAL EJECUTADO (VTE) que acredita la experiencia específica se tendrá en cuenta con el valor facturado actualizado de los contratos aportados por el proponente.</w:t>
      </w:r>
    </w:p>
    <w:p w:rsidR="00FF7716" w:rsidRDefault="00FF7716">
      <w:pPr>
        <w:spacing w:after="0" w:line="240" w:lineRule="auto"/>
        <w:ind w:right="48"/>
        <w:rPr>
          <w:rFonts w:ascii="Arial" w:eastAsia="Arial" w:hAnsi="Arial" w:cs="Arial"/>
        </w:rPr>
      </w:pPr>
    </w:p>
    <w:p w:rsidR="00FF7716" w:rsidRDefault="00D55A68">
      <w:pPr>
        <w:spacing w:after="0" w:line="240" w:lineRule="auto"/>
        <w:ind w:right="48"/>
        <w:rPr>
          <w:rFonts w:ascii="Arial" w:eastAsia="Arial" w:hAnsi="Arial" w:cs="Arial"/>
        </w:rPr>
      </w:pPr>
      <w:r>
        <w:rPr>
          <w:rFonts w:ascii="Arial" w:eastAsia="Arial" w:hAnsi="Arial" w:cs="Arial"/>
        </w:rPr>
        <w:t>Para tales efectos, deberá allegar diligenciado con su propuesta, el formato que se especifica según (Anexo G) “EXPERIENCIA ACREDITADA DEL PROPONENTE”, previsto en el pliego de condiciones.</w:t>
      </w:r>
    </w:p>
    <w:p w:rsidR="00FF7716" w:rsidRDefault="00FF7716">
      <w:pPr>
        <w:spacing w:after="0" w:line="240" w:lineRule="auto"/>
        <w:ind w:right="48"/>
        <w:rPr>
          <w:rFonts w:ascii="Arial" w:eastAsia="Arial" w:hAnsi="Arial" w:cs="Arial"/>
        </w:rPr>
      </w:pPr>
    </w:p>
    <w:p w:rsidR="00FF7716" w:rsidRDefault="00D55A68">
      <w:pPr>
        <w:spacing w:after="0" w:line="240" w:lineRule="auto"/>
        <w:ind w:right="48"/>
        <w:rPr>
          <w:rFonts w:ascii="Arial" w:eastAsia="Arial" w:hAnsi="Arial" w:cs="Arial"/>
        </w:rPr>
      </w:pPr>
      <w:r>
        <w:rPr>
          <w:rFonts w:ascii="Arial" w:eastAsia="Arial" w:hAnsi="Arial" w:cs="Arial"/>
        </w:rPr>
        <w:t>Cada contrato que el proponente aporte como experiencia específica deberá estar inscrito en el registro único de proponentes – RUP en al menos uno (1) de los dos (2) códigos UNSPSC exigidos en el numeral 2.1 literal (d) del presente pliego de condiciones. El RUP deberá estar vigente y en firme, de lo contrario el proponente quedará INHABILITADO.</w:t>
      </w:r>
    </w:p>
    <w:p w:rsidR="00FF7716" w:rsidRDefault="00FF7716">
      <w:pPr>
        <w:spacing w:after="0" w:line="240" w:lineRule="auto"/>
        <w:ind w:right="48"/>
        <w:rPr>
          <w:rFonts w:ascii="Arial" w:eastAsia="Arial" w:hAnsi="Arial" w:cs="Arial"/>
        </w:rPr>
      </w:pPr>
    </w:p>
    <w:p w:rsidR="00FF7716" w:rsidRDefault="00D55A68">
      <w:pPr>
        <w:spacing w:after="0" w:line="240" w:lineRule="auto"/>
        <w:ind w:right="48"/>
        <w:rPr>
          <w:rFonts w:ascii="Arial" w:eastAsia="Arial" w:hAnsi="Arial" w:cs="Arial"/>
        </w:rPr>
      </w:pPr>
      <w:r>
        <w:rPr>
          <w:rFonts w:ascii="Arial" w:eastAsia="Arial" w:hAnsi="Arial" w:cs="Arial"/>
        </w:rPr>
        <w:t>Cuando el contrato o su respectiva certificación den cuenta que el Contratista actuó bajo la modalidad de Consorcio o Unión Temporal, se deberá especificar y certificar el porcentaje (%) de participación de cada uno de los miembros, ya que para la sumatoria del VALOR TOTAL EJECUTADO solo se tendrá en cuenta el porcentaje en que haya participado en cada contrato aportado.</w:t>
      </w:r>
    </w:p>
    <w:p w:rsidR="00FF7716" w:rsidRDefault="00FF7716">
      <w:pPr>
        <w:spacing w:after="0" w:line="240" w:lineRule="auto"/>
        <w:ind w:right="48"/>
        <w:rPr>
          <w:rFonts w:ascii="Arial" w:eastAsia="Arial" w:hAnsi="Arial" w:cs="Arial"/>
        </w:rPr>
      </w:pPr>
    </w:p>
    <w:p w:rsidR="00FF7716" w:rsidRDefault="00D55A68">
      <w:pPr>
        <w:spacing w:after="0" w:line="240" w:lineRule="auto"/>
        <w:ind w:right="48"/>
        <w:rPr>
          <w:rFonts w:ascii="Arial" w:eastAsia="Arial" w:hAnsi="Arial" w:cs="Arial"/>
        </w:rPr>
      </w:pPr>
      <w:r>
        <w:rPr>
          <w:rFonts w:ascii="Arial" w:eastAsia="Arial" w:hAnsi="Arial" w:cs="Arial"/>
        </w:rPr>
        <w:t>En caso de estructura plural, el oferente que aporte más del 40% de la experiencia específica relacionada con el criterio de VTE, debe tener por lo menos una participación del 40%.</w:t>
      </w:r>
    </w:p>
    <w:p w:rsidR="00FF7716" w:rsidRDefault="00FF7716">
      <w:pPr>
        <w:spacing w:after="0" w:line="240" w:lineRule="auto"/>
        <w:ind w:right="48"/>
        <w:rPr>
          <w:rFonts w:ascii="Arial" w:eastAsia="Arial" w:hAnsi="Arial" w:cs="Arial"/>
        </w:rPr>
      </w:pPr>
    </w:p>
    <w:p w:rsidR="00FF7716" w:rsidRDefault="00D55A68">
      <w:pPr>
        <w:spacing w:after="0" w:line="240" w:lineRule="auto"/>
        <w:ind w:right="48"/>
        <w:rPr>
          <w:rFonts w:ascii="Arial" w:eastAsia="Arial" w:hAnsi="Arial" w:cs="Arial"/>
        </w:rPr>
      </w:pPr>
      <w:r>
        <w:rPr>
          <w:rFonts w:ascii="Arial" w:eastAsia="Arial" w:hAnsi="Arial" w:cs="Arial"/>
        </w:rPr>
        <w:t>Si el contrato incumple cualquiera de los requisitos anteriores NO SERÁ tenido en cuenta para la evaluación.</w:t>
      </w: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b/>
        </w:rPr>
      </w:pPr>
      <w:r>
        <w:rPr>
          <w:rFonts w:ascii="Arial" w:eastAsia="Arial" w:hAnsi="Arial" w:cs="Arial"/>
          <w:b/>
        </w:rPr>
        <w:t>VALOR TOTAL EJECUTADO</w:t>
      </w:r>
    </w:p>
    <w:p w:rsidR="00FF7716" w:rsidRDefault="00FF7716">
      <w:pPr>
        <w:spacing w:after="0" w:line="240" w:lineRule="auto"/>
        <w:rPr>
          <w:rFonts w:ascii="Arial" w:eastAsia="Arial" w:hAnsi="Arial" w:cs="Arial"/>
        </w:rPr>
      </w:pPr>
    </w:p>
    <w:p w:rsidR="00FF7716" w:rsidRDefault="00D55A68">
      <w:pPr>
        <w:widowControl w:val="0"/>
        <w:spacing w:after="0" w:line="240" w:lineRule="auto"/>
        <w:ind w:left="121"/>
        <w:rPr>
          <w:rFonts w:ascii="Arial" w:eastAsia="Arial" w:hAnsi="Arial" w:cs="Arial"/>
        </w:rPr>
      </w:pPr>
      <w:r>
        <w:rPr>
          <w:rFonts w:ascii="Arial" w:eastAsia="Arial" w:hAnsi="Arial" w:cs="Arial"/>
        </w:rPr>
        <w:t>El valor total ejecutado de cada proponente, se calculará mediante la siguiente expresión:</w:t>
      </w:r>
      <w:r>
        <w:rPr>
          <w:noProof/>
          <w:lang w:val="en-US" w:eastAsia="en-US"/>
        </w:rPr>
        <mc:AlternateContent>
          <mc:Choice Requires="wps">
            <w:drawing>
              <wp:anchor distT="0" distB="0" distL="0" distR="0" simplePos="0" relativeHeight="251658240" behindDoc="0" locked="0" layoutInCell="1" hidden="0" allowOverlap="1">
                <wp:simplePos x="0" y="0"/>
                <wp:positionH relativeFrom="column">
                  <wp:posOffset>469900</wp:posOffset>
                </wp:positionH>
                <wp:positionV relativeFrom="paragraph">
                  <wp:posOffset>152400</wp:posOffset>
                </wp:positionV>
                <wp:extent cx="82550" cy="120015"/>
                <wp:effectExtent l="0" t="0" r="0" b="0"/>
                <wp:wrapTopAndBottom distT="0" distB="0"/>
                <wp:docPr id="2" name="Rectángulo 2"/>
                <wp:cNvGraphicFramePr/>
                <a:graphic xmlns:a="http://schemas.openxmlformats.org/drawingml/2006/main">
                  <a:graphicData uri="http://schemas.microsoft.com/office/word/2010/wordprocessingShape">
                    <wps:wsp>
                      <wps:cNvSpPr/>
                      <wps:spPr>
                        <a:xfrm>
                          <a:off x="5314250" y="3729518"/>
                          <a:ext cx="63500" cy="100965"/>
                        </a:xfrm>
                        <a:prstGeom prst="rect">
                          <a:avLst/>
                        </a:prstGeom>
                        <a:noFill/>
                        <a:ln>
                          <a:noFill/>
                        </a:ln>
                      </wps:spPr>
                      <wps:txbx>
                        <w:txbxContent>
                          <w:p w:rsidR="00FB3B3F" w:rsidRDefault="00FB3B3F">
                            <w:pPr>
                              <w:spacing w:line="180" w:lineRule="auto"/>
                              <w:textDirection w:val="btLr"/>
                            </w:pPr>
                            <w:r>
                              <w:rPr>
                                <w:rFonts w:ascii="Times New Roman" w:eastAsia="Times New Roman" w:hAnsi="Times New Roman" w:cs="Times New Roman"/>
                                <w:i/>
                                <w:color w:val="000000"/>
                                <w:sz w:val="14"/>
                              </w:rPr>
                              <w:t>U</w:t>
                            </w:r>
                          </w:p>
                        </w:txbxContent>
                      </wps:txbx>
                      <wps:bodyPr spcFirstLastPara="1" wrap="square" lIns="0" tIns="0" rIns="0" bIns="0" anchor="t" anchorCtr="0">
                        <a:noAutofit/>
                      </wps:bodyPr>
                    </wps:wsp>
                  </a:graphicData>
                </a:graphic>
              </wp:anchor>
            </w:drawing>
          </mc:Choice>
          <mc:Fallback>
            <w:pict>
              <v:rect id="Rectángulo 2" o:spid="_x0000_s1026" style="position:absolute;left:0;text-align:left;margin-left:37pt;margin-top:12pt;width:6.5pt;height:9.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" filled="f" stroked="f">
                <v:textbox inset="0,0,0,0">
                  <w:txbxContent>
                    <w:p w:rsidR="00FB3B3F" w:rsidRDefault="00FB3B3F">
                      <w:pPr>
                        <w:spacing w:line="180" w:lineRule="auto"/>
                        <w:textDirection w:val="btLr"/>
                      </w:pPr>
                      <w:r>
                        <w:rPr>
                          <w:rFonts w:ascii="Times New Roman" w:eastAsia="Times New Roman" w:hAnsi="Times New Roman" w:cs="Times New Roman"/>
                          <w:i/>
                          <w:color w:val="000000"/>
                          <w:sz w:val="14"/>
                        </w:rPr>
                        <w:t>U</w:t>
                      </w:r>
                    </w:p>
                  </w:txbxContent>
                </v:textbox>
                <w10:wrap type="topAndBottom"/>
              </v:rect>
            </w:pict>
          </mc:Fallback>
        </mc:AlternateContent>
      </w:r>
    </w:p>
    <w:p w:rsidR="00FF7716" w:rsidRDefault="00D55A68">
      <w:pPr>
        <w:widowControl w:val="0"/>
        <w:spacing w:after="0" w:line="318" w:lineRule="auto"/>
        <w:ind w:left="133"/>
        <w:rPr>
          <w:rFonts w:ascii="Times New Roman" w:eastAsia="Times New Roman" w:hAnsi="Times New Roman" w:cs="Times New Roman"/>
          <w:i/>
          <w:sz w:val="14"/>
          <w:szCs w:val="14"/>
        </w:rPr>
      </w:pPr>
      <w:r>
        <w:rPr>
          <w:rFonts w:ascii="Times New Roman" w:eastAsia="Times New Roman" w:hAnsi="Times New Roman" w:cs="Times New Roman"/>
          <w:i/>
          <w:sz w:val="24"/>
          <w:szCs w:val="24"/>
        </w:rPr>
        <w:t xml:space="preserve">VTE </w:t>
      </w: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 xml:space="preserve"> </w:t>
      </w:r>
      <w:r>
        <w:rPr>
          <w:rFonts w:ascii="Noto Sans Symbols" w:eastAsia="Noto Sans Symbols" w:hAnsi="Noto Sans Symbols" w:cs="Noto Sans Symbols"/>
          <w:sz w:val="60"/>
          <w:szCs w:val="60"/>
          <w:vertAlign w:val="subscript"/>
        </w:rPr>
        <w:t>∑</w:t>
      </w:r>
      <w:proofErr w:type="spellStart"/>
      <w:r>
        <w:rPr>
          <w:rFonts w:ascii="Times New Roman" w:eastAsia="Times New Roman" w:hAnsi="Times New Roman" w:cs="Times New Roman"/>
          <w:i/>
          <w:sz w:val="24"/>
          <w:szCs w:val="24"/>
        </w:rPr>
        <w:t>VFA</w:t>
      </w:r>
      <w:r>
        <w:rPr>
          <w:rFonts w:ascii="Times New Roman" w:eastAsia="Times New Roman" w:hAnsi="Times New Roman" w:cs="Times New Roman"/>
          <w:i/>
          <w:sz w:val="23"/>
          <w:szCs w:val="23"/>
          <w:vertAlign w:val="subscript"/>
        </w:rPr>
        <w:t>j</w:t>
      </w:r>
      <w:proofErr w:type="spellEnd"/>
    </w:p>
    <w:p w:rsidR="00FF7716" w:rsidRDefault="00D55A68">
      <w:pPr>
        <w:widowControl w:val="0"/>
        <w:spacing w:after="0" w:line="149" w:lineRule="auto"/>
        <w:ind w:left="879"/>
        <w:rPr>
          <w:rFonts w:ascii="Times New Roman" w:eastAsia="Times New Roman" w:hAnsi="Times New Roman" w:cs="Times New Roman"/>
          <w:sz w:val="14"/>
          <w:szCs w:val="14"/>
        </w:rPr>
      </w:pPr>
      <w:r>
        <w:rPr>
          <w:rFonts w:ascii="Times New Roman" w:eastAsia="Times New Roman" w:hAnsi="Times New Roman" w:cs="Times New Roman"/>
          <w:i/>
          <w:sz w:val="14"/>
          <w:szCs w:val="14"/>
        </w:rPr>
        <w:t>j</w:t>
      </w:r>
      <w:r>
        <w:rPr>
          <w:rFonts w:ascii="Noto Sans Symbols" w:eastAsia="Noto Sans Symbols" w:hAnsi="Noto Sans Symbols" w:cs="Noto Sans Symbols"/>
          <w:sz w:val="14"/>
          <w:szCs w:val="14"/>
        </w:rPr>
        <w:t>=</w:t>
      </w:r>
      <w:r>
        <w:rPr>
          <w:rFonts w:ascii="Times New Roman" w:eastAsia="Times New Roman" w:hAnsi="Times New Roman" w:cs="Times New Roman"/>
          <w:sz w:val="14"/>
          <w:szCs w:val="14"/>
        </w:rPr>
        <w:t>1</w:t>
      </w:r>
    </w:p>
    <w:p w:rsidR="00FF7716" w:rsidRDefault="00D55A68">
      <w:pPr>
        <w:widowControl w:val="0"/>
        <w:spacing w:before="45" w:after="9" w:line="240" w:lineRule="auto"/>
        <w:ind w:left="121"/>
        <w:rPr>
          <w:rFonts w:ascii="Arial" w:eastAsia="Arial" w:hAnsi="Arial" w:cs="Arial"/>
        </w:rPr>
      </w:pPr>
      <w:r>
        <w:rPr>
          <w:rFonts w:ascii="Arial" w:eastAsia="Arial" w:hAnsi="Arial" w:cs="Arial"/>
        </w:rPr>
        <w:t>Donde,</w:t>
      </w:r>
    </w:p>
    <w:tbl>
      <w:tblPr>
        <w:tblStyle w:val="a6"/>
        <w:tblW w:w="8835" w:type="dxa"/>
        <w:tblInd w:w="276" w:type="dxa"/>
        <w:tblLayout w:type="fixed"/>
        <w:tblLook w:val="0000" w:firstRow="0" w:lastRow="0" w:firstColumn="0" w:lastColumn="0" w:noHBand="0" w:noVBand="0"/>
      </w:tblPr>
      <w:tblGrid>
        <w:gridCol w:w="894"/>
        <w:gridCol w:w="629"/>
        <w:gridCol w:w="7312"/>
      </w:tblGrid>
      <w:tr w:rsidR="00FF7716">
        <w:trPr>
          <w:trHeight w:val="249"/>
        </w:trPr>
        <w:tc>
          <w:tcPr>
            <w:tcW w:w="894" w:type="dxa"/>
          </w:tcPr>
          <w:p w:rsidR="00FF7716" w:rsidRDefault="00D55A68">
            <w:pPr>
              <w:spacing w:line="229" w:lineRule="auto"/>
              <w:ind w:left="200"/>
              <w:rPr>
                <w:rFonts w:ascii="Arial" w:eastAsia="Arial" w:hAnsi="Arial" w:cs="Arial"/>
              </w:rPr>
            </w:pPr>
            <w:r>
              <w:rPr>
                <w:rFonts w:ascii="Arial" w:eastAsia="Arial" w:hAnsi="Arial" w:cs="Arial"/>
              </w:rPr>
              <w:t>VTE</w:t>
            </w:r>
          </w:p>
        </w:tc>
        <w:tc>
          <w:tcPr>
            <w:tcW w:w="629" w:type="dxa"/>
          </w:tcPr>
          <w:p w:rsidR="00FF7716" w:rsidRDefault="00D55A68">
            <w:pPr>
              <w:spacing w:line="229" w:lineRule="auto"/>
              <w:ind w:left="217"/>
              <w:rPr>
                <w:rFonts w:ascii="Arial" w:eastAsia="Arial" w:hAnsi="Arial" w:cs="Arial"/>
              </w:rPr>
            </w:pPr>
            <w:r>
              <w:rPr>
                <w:rFonts w:ascii="Arial" w:eastAsia="Arial" w:hAnsi="Arial" w:cs="Arial"/>
              </w:rPr>
              <w:t>=</w:t>
            </w:r>
          </w:p>
        </w:tc>
        <w:tc>
          <w:tcPr>
            <w:tcW w:w="7312" w:type="dxa"/>
          </w:tcPr>
          <w:p w:rsidR="00FF7716" w:rsidRDefault="00D55A68">
            <w:pPr>
              <w:spacing w:line="229" w:lineRule="auto"/>
              <w:ind w:left="282"/>
              <w:rPr>
                <w:rFonts w:ascii="Arial" w:eastAsia="Arial" w:hAnsi="Arial" w:cs="Arial"/>
              </w:rPr>
            </w:pPr>
            <w:r>
              <w:rPr>
                <w:rFonts w:ascii="Arial" w:eastAsia="Arial" w:hAnsi="Arial" w:cs="Arial"/>
              </w:rPr>
              <w:t>Valor total ejecutado, expresado en SMML.</w:t>
            </w:r>
          </w:p>
        </w:tc>
      </w:tr>
      <w:tr w:rsidR="00FF7716">
        <w:trPr>
          <w:trHeight w:val="506"/>
        </w:trPr>
        <w:tc>
          <w:tcPr>
            <w:tcW w:w="894" w:type="dxa"/>
          </w:tcPr>
          <w:p w:rsidR="00FF7716" w:rsidRDefault="00D55A68">
            <w:pPr>
              <w:spacing w:line="249" w:lineRule="auto"/>
              <w:ind w:left="200"/>
              <w:rPr>
                <w:rFonts w:ascii="Arial" w:eastAsia="Arial" w:hAnsi="Arial" w:cs="Arial"/>
              </w:rPr>
            </w:pPr>
            <w:proofErr w:type="spellStart"/>
            <w:r>
              <w:rPr>
                <w:rFonts w:ascii="Arial" w:eastAsia="Arial" w:hAnsi="Arial" w:cs="Arial"/>
              </w:rPr>
              <w:t>VFAj</w:t>
            </w:r>
            <w:proofErr w:type="spellEnd"/>
          </w:p>
        </w:tc>
        <w:tc>
          <w:tcPr>
            <w:tcW w:w="629" w:type="dxa"/>
          </w:tcPr>
          <w:p w:rsidR="00FF7716" w:rsidRDefault="00D55A68">
            <w:pPr>
              <w:spacing w:line="249" w:lineRule="auto"/>
              <w:ind w:left="217"/>
              <w:rPr>
                <w:rFonts w:ascii="Arial" w:eastAsia="Arial" w:hAnsi="Arial" w:cs="Arial"/>
              </w:rPr>
            </w:pPr>
            <w:r>
              <w:rPr>
                <w:rFonts w:ascii="Arial" w:eastAsia="Arial" w:hAnsi="Arial" w:cs="Arial"/>
              </w:rPr>
              <w:t>=</w:t>
            </w:r>
          </w:p>
        </w:tc>
        <w:tc>
          <w:tcPr>
            <w:tcW w:w="7312" w:type="dxa"/>
          </w:tcPr>
          <w:p w:rsidR="00FF7716" w:rsidRDefault="00D55A68">
            <w:pPr>
              <w:spacing w:line="249" w:lineRule="auto"/>
              <w:ind w:left="282"/>
              <w:rPr>
                <w:rFonts w:ascii="Arial" w:eastAsia="Arial" w:hAnsi="Arial" w:cs="Arial"/>
              </w:rPr>
            </w:pPr>
            <w:r>
              <w:rPr>
                <w:rFonts w:ascii="Arial" w:eastAsia="Arial" w:hAnsi="Arial" w:cs="Arial"/>
              </w:rPr>
              <w:t>Valor facturado actualizado de cada contrato válido para acreditar</w:t>
            </w:r>
          </w:p>
          <w:p w:rsidR="00FF7716" w:rsidRDefault="00D55A68">
            <w:pPr>
              <w:spacing w:before="1" w:line="236" w:lineRule="auto"/>
              <w:ind w:left="282"/>
              <w:rPr>
                <w:rFonts w:ascii="Arial" w:eastAsia="Arial" w:hAnsi="Arial" w:cs="Arial"/>
              </w:rPr>
            </w:pPr>
            <w:r>
              <w:rPr>
                <w:rFonts w:ascii="Arial" w:eastAsia="Arial" w:hAnsi="Arial" w:cs="Arial"/>
              </w:rPr>
              <w:t>Experiencia, expresado en SMML.</w:t>
            </w:r>
          </w:p>
        </w:tc>
      </w:tr>
      <w:tr w:rsidR="00FF7716">
        <w:trPr>
          <w:trHeight w:val="251"/>
        </w:trPr>
        <w:tc>
          <w:tcPr>
            <w:tcW w:w="894" w:type="dxa"/>
          </w:tcPr>
          <w:p w:rsidR="00FF7716" w:rsidRDefault="00D55A68">
            <w:pPr>
              <w:spacing w:line="232" w:lineRule="auto"/>
              <w:ind w:left="200"/>
              <w:rPr>
                <w:rFonts w:ascii="Arial" w:eastAsia="Arial" w:hAnsi="Arial" w:cs="Arial"/>
              </w:rPr>
            </w:pPr>
            <w:r>
              <w:rPr>
                <w:rFonts w:ascii="Arial" w:eastAsia="Arial" w:hAnsi="Arial" w:cs="Arial"/>
              </w:rPr>
              <w:t>J</w:t>
            </w:r>
          </w:p>
        </w:tc>
        <w:tc>
          <w:tcPr>
            <w:tcW w:w="629" w:type="dxa"/>
          </w:tcPr>
          <w:p w:rsidR="00FF7716" w:rsidRDefault="00D55A68">
            <w:pPr>
              <w:spacing w:line="232" w:lineRule="auto"/>
              <w:ind w:left="217"/>
              <w:rPr>
                <w:rFonts w:ascii="Arial" w:eastAsia="Arial" w:hAnsi="Arial" w:cs="Arial"/>
              </w:rPr>
            </w:pPr>
            <w:r>
              <w:rPr>
                <w:rFonts w:ascii="Arial" w:eastAsia="Arial" w:hAnsi="Arial" w:cs="Arial"/>
              </w:rPr>
              <w:t>=</w:t>
            </w:r>
          </w:p>
        </w:tc>
        <w:tc>
          <w:tcPr>
            <w:tcW w:w="7312" w:type="dxa"/>
          </w:tcPr>
          <w:p w:rsidR="00FF7716" w:rsidRDefault="00D55A68">
            <w:pPr>
              <w:spacing w:line="232" w:lineRule="auto"/>
              <w:ind w:left="282"/>
              <w:rPr>
                <w:rFonts w:ascii="Arial" w:eastAsia="Arial" w:hAnsi="Arial" w:cs="Arial"/>
              </w:rPr>
            </w:pPr>
            <w:r>
              <w:rPr>
                <w:rFonts w:ascii="Arial" w:eastAsia="Arial" w:hAnsi="Arial" w:cs="Arial"/>
              </w:rPr>
              <w:t>Número de contrato válido para acreditar experiencia.</w:t>
            </w:r>
          </w:p>
        </w:tc>
      </w:tr>
      <w:tr w:rsidR="00FF7716">
        <w:trPr>
          <w:trHeight w:val="503"/>
        </w:trPr>
        <w:tc>
          <w:tcPr>
            <w:tcW w:w="894" w:type="dxa"/>
          </w:tcPr>
          <w:p w:rsidR="00FF7716" w:rsidRDefault="00D55A68">
            <w:pPr>
              <w:spacing w:line="249" w:lineRule="auto"/>
              <w:ind w:left="200"/>
              <w:rPr>
                <w:rFonts w:ascii="Arial" w:eastAsia="Arial" w:hAnsi="Arial" w:cs="Arial"/>
              </w:rPr>
            </w:pPr>
            <w:r>
              <w:rPr>
                <w:rFonts w:ascii="Arial" w:eastAsia="Arial" w:hAnsi="Arial" w:cs="Arial"/>
              </w:rPr>
              <w:t>U</w:t>
            </w:r>
          </w:p>
        </w:tc>
        <w:tc>
          <w:tcPr>
            <w:tcW w:w="629" w:type="dxa"/>
          </w:tcPr>
          <w:p w:rsidR="00FF7716" w:rsidRDefault="00D55A68">
            <w:pPr>
              <w:spacing w:line="249" w:lineRule="auto"/>
              <w:ind w:left="217"/>
              <w:rPr>
                <w:rFonts w:ascii="Arial" w:eastAsia="Arial" w:hAnsi="Arial" w:cs="Arial"/>
              </w:rPr>
            </w:pPr>
            <w:r>
              <w:rPr>
                <w:rFonts w:ascii="Arial" w:eastAsia="Arial" w:hAnsi="Arial" w:cs="Arial"/>
              </w:rPr>
              <w:t>=</w:t>
            </w:r>
          </w:p>
        </w:tc>
        <w:tc>
          <w:tcPr>
            <w:tcW w:w="7312" w:type="dxa"/>
          </w:tcPr>
          <w:p w:rsidR="00FF7716" w:rsidRDefault="00D55A68">
            <w:pPr>
              <w:spacing w:line="249" w:lineRule="auto"/>
              <w:ind w:left="282"/>
              <w:rPr>
                <w:rFonts w:ascii="Arial" w:eastAsia="Arial" w:hAnsi="Arial" w:cs="Arial"/>
              </w:rPr>
            </w:pPr>
            <w:r>
              <w:rPr>
                <w:rFonts w:ascii="Arial" w:eastAsia="Arial" w:hAnsi="Arial" w:cs="Arial"/>
              </w:rPr>
              <w:t>Número máximo de contratos válidos para acreditar experiencia –</w:t>
            </w:r>
          </w:p>
          <w:p w:rsidR="00FF7716" w:rsidRDefault="00D55A68">
            <w:pPr>
              <w:spacing w:before="1" w:line="233" w:lineRule="auto"/>
              <w:ind w:left="282"/>
              <w:rPr>
                <w:rFonts w:ascii="Arial" w:eastAsia="Arial" w:hAnsi="Arial" w:cs="Arial"/>
              </w:rPr>
            </w:pPr>
            <w:r>
              <w:rPr>
                <w:rFonts w:ascii="Arial" w:eastAsia="Arial" w:hAnsi="Arial" w:cs="Arial"/>
              </w:rPr>
              <w:t>Máximo DOS (02).</w:t>
            </w:r>
          </w:p>
        </w:tc>
      </w:tr>
    </w:tbl>
    <w:p w:rsidR="00FF7716" w:rsidRDefault="00FF7716">
      <w:pPr>
        <w:widowControl w:val="0"/>
        <w:spacing w:after="0" w:line="240" w:lineRule="auto"/>
        <w:rPr>
          <w:rFonts w:ascii="Arial" w:eastAsia="Arial" w:hAnsi="Arial" w:cs="Arial"/>
        </w:rPr>
      </w:pPr>
    </w:p>
    <w:p w:rsidR="00FF7716" w:rsidRDefault="00D55A68">
      <w:pPr>
        <w:widowControl w:val="0"/>
        <w:spacing w:after="0" w:line="240" w:lineRule="auto"/>
        <w:ind w:right="357"/>
        <w:rPr>
          <w:rFonts w:ascii="Arial" w:eastAsia="Arial" w:hAnsi="Arial" w:cs="Arial"/>
        </w:rPr>
      </w:pPr>
      <w:r>
        <w:rPr>
          <w:rFonts w:ascii="Arial" w:eastAsia="Arial" w:hAnsi="Arial" w:cs="Arial"/>
        </w:rPr>
        <w:t>A partir del valor facturado por concepto de cada contrato presentado, se determina el valor facturado actualizado (</w:t>
      </w:r>
      <w:proofErr w:type="spellStart"/>
      <w:r>
        <w:rPr>
          <w:rFonts w:ascii="Arial" w:eastAsia="Arial" w:hAnsi="Arial" w:cs="Arial"/>
        </w:rPr>
        <w:t>VFAj</w:t>
      </w:r>
      <w:proofErr w:type="spellEnd"/>
      <w:r>
        <w:rPr>
          <w:rFonts w:ascii="Arial" w:eastAsia="Arial" w:hAnsi="Arial" w:cs="Arial"/>
        </w:rPr>
        <w:t>) de cada contrato (j) expresándolo en salarios mínimos mensuales legales, así:</w:t>
      </w:r>
    </w:p>
    <w:p w:rsidR="00FF7716" w:rsidRDefault="00FF7716">
      <w:pPr>
        <w:widowControl w:val="0"/>
        <w:spacing w:after="0" w:line="240" w:lineRule="auto"/>
        <w:ind w:right="357"/>
        <w:rPr>
          <w:rFonts w:ascii="Arial" w:eastAsia="Arial" w:hAnsi="Arial" w:cs="Arial"/>
        </w:rPr>
      </w:pPr>
    </w:p>
    <w:p w:rsidR="00FF7716" w:rsidRDefault="00D55A68">
      <w:pPr>
        <w:rPr>
          <w:rFonts w:ascii="Arial" w:eastAsia="Arial" w:hAnsi="Arial" w:cs="Arial"/>
        </w:rPr>
      </w:pPr>
      <w:r>
        <w:rPr>
          <w:rFonts w:ascii="Arial" w:eastAsia="Arial" w:hAnsi="Arial" w:cs="Arial"/>
        </w:rPr>
        <w:t>Se tomará el valor en SMMLV correspondiente a la fecha de terminación del contrato; para tal fin se tendrá en cuenta la EVOLUCIÓN DEL SALARIO MÍNIMO MENSUAL LEGAL.</w:t>
      </w:r>
    </w:p>
    <w:p w:rsidR="00FF7716" w:rsidRDefault="00D55A68">
      <w:pPr>
        <w:spacing w:after="0" w:line="240" w:lineRule="auto"/>
        <w:jc w:val="center"/>
        <w:rPr>
          <w:rFonts w:ascii="Arial" w:eastAsia="Arial" w:hAnsi="Arial" w:cs="Arial"/>
          <w:b/>
        </w:rPr>
      </w:pPr>
      <w:r>
        <w:rPr>
          <w:rFonts w:ascii="Arial" w:eastAsia="Arial" w:hAnsi="Arial" w:cs="Arial"/>
          <w:b/>
        </w:rPr>
        <w:t>EVOLUCIÓN DEL SALARIO MÍNIMO MENSUAL LEGAL</w:t>
      </w:r>
    </w:p>
    <w:p w:rsidR="00FF7716" w:rsidRDefault="00FF7716">
      <w:pPr>
        <w:spacing w:after="0" w:line="240" w:lineRule="auto"/>
        <w:rPr>
          <w:rFonts w:ascii="Arial" w:eastAsia="Arial" w:hAnsi="Arial" w:cs="Arial"/>
          <w:b/>
        </w:rPr>
      </w:pPr>
    </w:p>
    <w:tbl>
      <w:tblPr>
        <w:tblStyle w:val="a7"/>
        <w:tblW w:w="6946" w:type="dxa"/>
        <w:tblInd w:w="124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4408"/>
        <w:gridCol w:w="2538"/>
      </w:tblGrid>
      <w:tr w:rsidR="00FF7716">
        <w:trPr>
          <w:trHeight w:val="230"/>
        </w:trPr>
        <w:tc>
          <w:tcPr>
            <w:tcW w:w="4408" w:type="dxa"/>
            <w:shd w:val="clear" w:color="auto" w:fill="8DB3E1"/>
          </w:tcPr>
          <w:p w:rsidR="00FF7716" w:rsidRDefault="00D55A68">
            <w:pPr>
              <w:jc w:val="center"/>
              <w:rPr>
                <w:rFonts w:ascii="Arial" w:eastAsia="Arial" w:hAnsi="Arial" w:cs="Arial"/>
                <w:b/>
                <w:sz w:val="20"/>
                <w:szCs w:val="20"/>
              </w:rPr>
            </w:pPr>
            <w:r>
              <w:rPr>
                <w:rFonts w:ascii="Arial" w:eastAsia="Arial" w:hAnsi="Arial" w:cs="Arial"/>
                <w:b/>
                <w:sz w:val="20"/>
                <w:szCs w:val="20"/>
              </w:rPr>
              <w:t>PERÍODO</w:t>
            </w:r>
          </w:p>
        </w:tc>
        <w:tc>
          <w:tcPr>
            <w:tcW w:w="2538" w:type="dxa"/>
            <w:shd w:val="clear" w:color="auto" w:fill="8DB3E1"/>
          </w:tcPr>
          <w:p w:rsidR="00FF7716" w:rsidRDefault="00D55A68">
            <w:pPr>
              <w:jc w:val="center"/>
              <w:rPr>
                <w:rFonts w:ascii="Arial" w:eastAsia="Arial" w:hAnsi="Arial" w:cs="Arial"/>
                <w:b/>
                <w:sz w:val="20"/>
                <w:szCs w:val="20"/>
              </w:rPr>
            </w:pPr>
            <w:r>
              <w:rPr>
                <w:rFonts w:ascii="Arial" w:eastAsia="Arial" w:hAnsi="Arial" w:cs="Arial"/>
                <w:b/>
                <w:sz w:val="20"/>
                <w:szCs w:val="20"/>
              </w:rPr>
              <w:t>MONTO MENSUAL</w:t>
            </w:r>
          </w:p>
        </w:tc>
      </w:tr>
      <w:tr w:rsidR="00FF7716">
        <w:trPr>
          <w:trHeight w:val="230"/>
        </w:trPr>
        <w:tc>
          <w:tcPr>
            <w:tcW w:w="4408" w:type="dxa"/>
          </w:tcPr>
          <w:p w:rsidR="00FF7716" w:rsidRDefault="00D55A68">
            <w:pPr>
              <w:rPr>
                <w:rFonts w:ascii="Arial" w:eastAsia="Arial" w:hAnsi="Arial" w:cs="Arial"/>
                <w:sz w:val="20"/>
                <w:szCs w:val="20"/>
              </w:rPr>
            </w:pPr>
            <w:r>
              <w:rPr>
                <w:rFonts w:ascii="Arial" w:eastAsia="Arial" w:hAnsi="Arial" w:cs="Arial"/>
                <w:sz w:val="20"/>
                <w:szCs w:val="20"/>
              </w:rPr>
              <w:t>…</w:t>
            </w:r>
          </w:p>
        </w:tc>
        <w:tc>
          <w:tcPr>
            <w:tcW w:w="2538" w:type="dxa"/>
          </w:tcPr>
          <w:p w:rsidR="00FF7716" w:rsidRDefault="00D55A68">
            <w:pPr>
              <w:rPr>
                <w:rFonts w:ascii="Arial" w:eastAsia="Arial" w:hAnsi="Arial" w:cs="Arial"/>
                <w:sz w:val="20"/>
                <w:szCs w:val="20"/>
              </w:rPr>
            </w:pPr>
            <w:r>
              <w:rPr>
                <w:rFonts w:ascii="Arial" w:eastAsia="Arial" w:hAnsi="Arial" w:cs="Arial"/>
                <w:sz w:val="20"/>
                <w:szCs w:val="20"/>
              </w:rPr>
              <w:t>…</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1980 a Dic. 31 de 1980</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4.500,00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1981 a Dic. 31 de 1981</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5.700,00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1982 a Dic. 31 de 1982</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7.410,00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1983 a Dic. 31 de 1983</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9.261,00</w:t>
            </w:r>
          </w:p>
        </w:tc>
      </w:tr>
      <w:tr w:rsidR="00FF7716">
        <w:trPr>
          <w:trHeight w:val="227"/>
        </w:trPr>
        <w:tc>
          <w:tcPr>
            <w:tcW w:w="4408" w:type="dxa"/>
            <w:tcBorders>
              <w:bottom w:val="single" w:sz="6" w:space="0" w:color="333333"/>
            </w:tcBorders>
          </w:tcPr>
          <w:p w:rsidR="00FF7716" w:rsidRDefault="00D55A68">
            <w:pPr>
              <w:jc w:val="center"/>
              <w:rPr>
                <w:rFonts w:ascii="Arial" w:eastAsia="Arial" w:hAnsi="Arial" w:cs="Arial"/>
                <w:sz w:val="20"/>
                <w:szCs w:val="20"/>
              </w:rPr>
            </w:pPr>
            <w:r>
              <w:rPr>
                <w:rFonts w:ascii="Arial" w:eastAsia="Arial" w:hAnsi="Arial" w:cs="Arial"/>
                <w:sz w:val="20"/>
                <w:szCs w:val="20"/>
              </w:rPr>
              <w:t>Enero 1 de 1984 a Dic. 31 de 1984</w:t>
            </w:r>
          </w:p>
        </w:tc>
        <w:tc>
          <w:tcPr>
            <w:tcW w:w="2538" w:type="dxa"/>
            <w:tcBorders>
              <w:bottom w:val="single" w:sz="6" w:space="0" w:color="333333"/>
            </w:tcBorders>
          </w:tcPr>
          <w:p w:rsidR="00FF7716" w:rsidRDefault="00D55A68">
            <w:pPr>
              <w:jc w:val="center"/>
              <w:rPr>
                <w:rFonts w:ascii="Arial" w:eastAsia="Arial" w:hAnsi="Arial" w:cs="Arial"/>
                <w:sz w:val="20"/>
                <w:szCs w:val="20"/>
              </w:rPr>
            </w:pPr>
            <w:r>
              <w:rPr>
                <w:rFonts w:ascii="Arial" w:eastAsia="Arial" w:hAnsi="Arial" w:cs="Arial"/>
                <w:sz w:val="20"/>
                <w:szCs w:val="20"/>
              </w:rPr>
              <w:t>11.298,00</w:t>
            </w:r>
          </w:p>
        </w:tc>
      </w:tr>
      <w:tr w:rsidR="00FF7716">
        <w:trPr>
          <w:trHeight w:val="227"/>
        </w:trPr>
        <w:tc>
          <w:tcPr>
            <w:tcW w:w="4408" w:type="dxa"/>
            <w:tcBorders>
              <w:top w:val="single" w:sz="6" w:space="0" w:color="333333"/>
            </w:tcBorders>
          </w:tcPr>
          <w:p w:rsidR="00FF7716" w:rsidRDefault="00D55A68">
            <w:pPr>
              <w:jc w:val="center"/>
              <w:rPr>
                <w:rFonts w:ascii="Arial" w:eastAsia="Arial" w:hAnsi="Arial" w:cs="Arial"/>
                <w:sz w:val="20"/>
                <w:szCs w:val="20"/>
              </w:rPr>
            </w:pPr>
            <w:r>
              <w:rPr>
                <w:rFonts w:ascii="Arial" w:eastAsia="Arial" w:hAnsi="Arial" w:cs="Arial"/>
                <w:sz w:val="20"/>
                <w:szCs w:val="20"/>
              </w:rPr>
              <w:t>Enero 1 de 1985 a Dic. 31 de 1985</w:t>
            </w:r>
          </w:p>
        </w:tc>
        <w:tc>
          <w:tcPr>
            <w:tcW w:w="2538" w:type="dxa"/>
            <w:tcBorders>
              <w:top w:val="single" w:sz="6" w:space="0" w:color="333333"/>
            </w:tcBorders>
          </w:tcPr>
          <w:p w:rsidR="00FF7716" w:rsidRDefault="00D55A68">
            <w:pPr>
              <w:jc w:val="center"/>
              <w:rPr>
                <w:rFonts w:ascii="Arial" w:eastAsia="Arial" w:hAnsi="Arial" w:cs="Arial"/>
                <w:sz w:val="20"/>
                <w:szCs w:val="20"/>
              </w:rPr>
            </w:pPr>
            <w:r>
              <w:rPr>
                <w:rFonts w:ascii="Arial" w:eastAsia="Arial" w:hAnsi="Arial" w:cs="Arial"/>
                <w:sz w:val="20"/>
                <w:szCs w:val="20"/>
              </w:rPr>
              <w:t>13.558,00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1986 a Dic. 31 de 1986</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16.811,00</w:t>
            </w:r>
          </w:p>
        </w:tc>
      </w:tr>
      <w:tr w:rsidR="00FF7716">
        <w:trPr>
          <w:trHeight w:val="229"/>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1987 a Dic. 31 de 1987</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20.510,00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1988 a Dic. 31 de 1988</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25.637,00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1989 a Dic. 31 de 1989</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32.560,00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1990 a Dic. 31 de 1990</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41.025,00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1991 a Dic. 31 de 1991</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51.716,00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1992 a Dic. 31 de 1992</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65.190,00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1993 a Dic. 31 de 1993</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81.510,00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1994 a Dic. 31 de 1994</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98.700,00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1995 a Dic. 31 de 1995</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118.934,00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1996 a Dic. 31 de 1996</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142.125,00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1997 a Dic. 31 de 1997</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172.005,00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1998 a Dic. 31 de 1998</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203.826,00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1999 a Dic. 31 de 1999</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236.460,00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2000 a Dic. 31 de 2000</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260.100,00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lastRenderedPageBreak/>
              <w:t>Enero 1 de 2001 a Dic. 31 de 2001</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286.000,00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2002 a Dic. 31 de 2002</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309.000,00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2003 a Dic. 31 de 2003</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332.000,00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2004 a Dic. 31 de 2004</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358.000,00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2005 a Dic. 31 de 2005</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381.500,00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2006 a Dic. 31 de 2006</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408.000,00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2007 a Dic. 31 de 2007</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433.700,00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2008 a Dic. 31 de 2008</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461.500,00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2009 a Dic. 31 de 2009</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496.900,00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2010 a Dic. 31 de 2010</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515.000,00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2011 a Dic. 31 de 2011</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535.600,00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2012 a Dic. 31 de 2012</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566.700,00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2013 a Dic. 31 de 2013</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589.500,00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2014 a Dic. 31 de 2014</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616.000,00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2015 a Dic.31 de 2015</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644.350,00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2016 a Dic.31 de 2016</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689.455,00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2017 a Dic.31 de 2017</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737.717,00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2018 a Dic.31 de 2018</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781.242,00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2019 a Dic. 31 de 2019</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828.116,00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2020 a Dic. 31 de 2020</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877.803,00</w:t>
            </w:r>
          </w:p>
        </w:tc>
      </w:tr>
      <w:tr w:rsidR="00FF7716">
        <w:trPr>
          <w:trHeight w:val="230"/>
        </w:trPr>
        <w:tc>
          <w:tcPr>
            <w:tcW w:w="4408" w:type="dxa"/>
          </w:tcPr>
          <w:p w:rsidR="00FF7716" w:rsidRDefault="00D55A68">
            <w:pPr>
              <w:jc w:val="center"/>
              <w:rPr>
                <w:rFonts w:ascii="Arial" w:eastAsia="Arial" w:hAnsi="Arial" w:cs="Arial"/>
                <w:sz w:val="20"/>
                <w:szCs w:val="20"/>
              </w:rPr>
            </w:pPr>
            <w:r>
              <w:rPr>
                <w:rFonts w:ascii="Arial" w:eastAsia="Arial" w:hAnsi="Arial" w:cs="Arial"/>
                <w:sz w:val="20"/>
                <w:szCs w:val="20"/>
              </w:rPr>
              <w:t>Enero 1 de 2021 a Dic. 31 de 2021</w:t>
            </w:r>
          </w:p>
        </w:tc>
        <w:tc>
          <w:tcPr>
            <w:tcW w:w="2538" w:type="dxa"/>
          </w:tcPr>
          <w:p w:rsidR="00FF7716" w:rsidRDefault="00D55A68">
            <w:pPr>
              <w:jc w:val="center"/>
              <w:rPr>
                <w:rFonts w:ascii="Arial" w:eastAsia="Arial" w:hAnsi="Arial" w:cs="Arial"/>
                <w:sz w:val="20"/>
                <w:szCs w:val="20"/>
              </w:rPr>
            </w:pPr>
            <w:r>
              <w:rPr>
                <w:rFonts w:ascii="Arial" w:eastAsia="Arial" w:hAnsi="Arial" w:cs="Arial"/>
                <w:sz w:val="20"/>
                <w:szCs w:val="20"/>
              </w:rPr>
              <w:t>908.526,00</w:t>
            </w:r>
          </w:p>
        </w:tc>
      </w:tr>
    </w:tbl>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Para determinar el valor facturado actualizado, se aplica la siguiente expresión:</w:t>
      </w:r>
    </w:p>
    <w:p w:rsidR="00FF7716" w:rsidRDefault="00D55A68">
      <w:pPr>
        <w:widowControl w:val="0"/>
        <w:spacing w:before="205" w:after="0" w:line="240" w:lineRule="auto"/>
        <w:ind w:left="133"/>
        <w:rPr>
          <w:rFonts w:ascii="Times New Roman" w:eastAsia="Times New Roman" w:hAnsi="Times New Roman" w:cs="Times New Roman"/>
          <w:i/>
          <w:sz w:val="14"/>
          <w:szCs w:val="14"/>
        </w:rPr>
      </w:pPr>
      <w:proofErr w:type="spellStart"/>
      <w:r>
        <w:rPr>
          <w:rFonts w:ascii="Times New Roman" w:eastAsia="Times New Roman" w:hAnsi="Times New Roman" w:cs="Times New Roman"/>
          <w:i/>
          <w:sz w:val="24"/>
          <w:szCs w:val="24"/>
        </w:rPr>
        <w:t>VFA</w:t>
      </w:r>
      <w:r>
        <w:rPr>
          <w:rFonts w:ascii="Times New Roman" w:eastAsia="Times New Roman" w:hAnsi="Times New Roman" w:cs="Times New Roman"/>
          <w:i/>
          <w:sz w:val="23"/>
          <w:szCs w:val="23"/>
          <w:vertAlign w:val="subscript"/>
        </w:rPr>
        <w:t>j</w:t>
      </w:r>
      <w:proofErr w:type="spellEnd"/>
      <w:r>
        <w:rPr>
          <w:rFonts w:ascii="Noto Sans Symbols" w:eastAsia="Noto Sans Symbols" w:hAnsi="Noto Sans Symbols" w:cs="Noto Sans Symbols"/>
          <w:sz w:val="40"/>
          <w:szCs w:val="40"/>
          <w:vertAlign w:val="subscript"/>
        </w:rPr>
        <w:t>=</w:t>
      </w:r>
      <w:r>
        <w:rPr>
          <w:rFonts w:ascii="Times New Roman" w:eastAsia="Times New Roman" w:hAnsi="Times New Roman" w:cs="Times New Roman"/>
          <w:sz w:val="40"/>
          <w:szCs w:val="40"/>
          <w:vertAlign w:val="subscript"/>
        </w:rPr>
        <w:tab/>
      </w:r>
      <w:proofErr w:type="spellStart"/>
      <w:r>
        <w:rPr>
          <w:rFonts w:ascii="Times New Roman" w:eastAsia="Times New Roman" w:hAnsi="Times New Roman" w:cs="Times New Roman"/>
          <w:i/>
          <w:sz w:val="24"/>
          <w:szCs w:val="24"/>
        </w:rPr>
        <w:t>VF</w:t>
      </w:r>
      <w:r>
        <w:rPr>
          <w:rFonts w:ascii="Times New Roman" w:eastAsia="Times New Roman" w:hAnsi="Times New Roman" w:cs="Times New Roman"/>
          <w:i/>
          <w:sz w:val="23"/>
          <w:szCs w:val="23"/>
          <w:vertAlign w:val="subscript"/>
        </w:rPr>
        <w:t>j</w:t>
      </w:r>
      <w:proofErr w:type="spellEnd"/>
    </w:p>
    <w:p w:rsidR="00FF7716" w:rsidRDefault="00D55A68">
      <w:pPr>
        <w:widowControl w:val="0"/>
        <w:spacing w:after="0" w:line="231" w:lineRule="auto"/>
        <w:ind w:left="27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SMML </w:t>
      </w:r>
      <w:r>
        <w:rPr>
          <w:rFonts w:ascii="Times New Roman" w:eastAsia="Times New Roman" w:hAnsi="Times New Roman" w:cs="Times New Roman"/>
          <w:sz w:val="24"/>
          <w:szCs w:val="24"/>
        </w:rPr>
        <w:t>(año de terminación del contrato)</w:t>
      </w:r>
      <w:r>
        <w:rPr>
          <w:noProof/>
          <w:lang w:val="en-US" w:eastAsia="en-US"/>
        </w:rPr>
        <mc:AlternateContent>
          <mc:Choice Requires="wpg">
            <w:drawing>
              <wp:anchor distT="0" distB="0" distL="0" distR="0" simplePos="0" relativeHeight="251659264" behindDoc="0" locked="0" layoutInCell="1" hidden="0" allowOverlap="1">
                <wp:simplePos x="0" y="0"/>
                <wp:positionH relativeFrom="column">
                  <wp:posOffset>495300</wp:posOffset>
                </wp:positionH>
                <wp:positionV relativeFrom="paragraph">
                  <wp:posOffset>-38099</wp:posOffset>
                </wp:positionV>
                <wp:extent cx="2426335" cy="22225"/>
                <wp:effectExtent l="0" t="0" r="0" b="0"/>
                <wp:wrapSquare wrapText="bothSides" distT="0" distB="0" distL="0" distR="0"/>
                <wp:docPr id="1" name="Conector recto de flecha 1"/>
                <wp:cNvGraphicFramePr/>
                <a:graphic xmlns:a="http://schemas.openxmlformats.org/drawingml/2006/main">
                  <a:graphicData uri="http://schemas.microsoft.com/office/word/2010/wordprocessingShape">
                    <wps:wsp>
                      <wps:cNvCnPr/>
                      <wps:spPr>
                        <a:xfrm>
                          <a:off x="4137595" y="3780000"/>
                          <a:ext cx="241681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495300</wp:posOffset>
                </wp:positionH>
                <wp:positionV relativeFrom="paragraph">
                  <wp:posOffset>-38099</wp:posOffset>
                </wp:positionV>
                <wp:extent cx="2426335" cy="22225"/>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2426335" cy="22225"/>
                        </a:xfrm>
                        <a:prstGeom prst="rect"/>
                        <a:ln/>
                      </pic:spPr>
                    </pic:pic>
                  </a:graphicData>
                </a:graphic>
              </wp:anchor>
            </w:drawing>
          </mc:Fallback>
        </mc:AlternateContent>
      </w:r>
    </w:p>
    <w:p w:rsidR="00FF7716" w:rsidRDefault="00D55A68">
      <w:pPr>
        <w:widowControl w:val="0"/>
        <w:spacing w:before="158" w:after="9" w:line="240" w:lineRule="auto"/>
        <w:ind w:left="121"/>
        <w:rPr>
          <w:rFonts w:ascii="Arial" w:eastAsia="Arial" w:hAnsi="Arial" w:cs="Arial"/>
        </w:rPr>
      </w:pPr>
      <w:r>
        <w:rPr>
          <w:rFonts w:ascii="Arial" w:eastAsia="Arial" w:hAnsi="Arial" w:cs="Arial"/>
        </w:rPr>
        <w:t>Donde,</w:t>
      </w:r>
    </w:p>
    <w:tbl>
      <w:tblPr>
        <w:tblStyle w:val="a8"/>
        <w:tblW w:w="8831" w:type="dxa"/>
        <w:tblInd w:w="420" w:type="dxa"/>
        <w:tblLayout w:type="fixed"/>
        <w:tblLook w:val="0000" w:firstRow="0" w:lastRow="0" w:firstColumn="0" w:lastColumn="0" w:noHBand="0" w:noVBand="0"/>
      </w:tblPr>
      <w:tblGrid>
        <w:gridCol w:w="972"/>
        <w:gridCol w:w="550"/>
        <w:gridCol w:w="7309"/>
      </w:tblGrid>
      <w:tr w:rsidR="00FF7716">
        <w:trPr>
          <w:trHeight w:val="502"/>
        </w:trPr>
        <w:tc>
          <w:tcPr>
            <w:tcW w:w="972" w:type="dxa"/>
          </w:tcPr>
          <w:p w:rsidR="00FF7716" w:rsidRDefault="00D55A68">
            <w:pPr>
              <w:spacing w:line="246" w:lineRule="auto"/>
              <w:ind w:left="200"/>
              <w:rPr>
                <w:rFonts w:ascii="Arial" w:eastAsia="Arial" w:hAnsi="Arial" w:cs="Arial"/>
              </w:rPr>
            </w:pPr>
            <w:proofErr w:type="spellStart"/>
            <w:r>
              <w:rPr>
                <w:rFonts w:ascii="Arial" w:eastAsia="Arial" w:hAnsi="Arial" w:cs="Arial"/>
              </w:rPr>
              <w:t>VFAj</w:t>
            </w:r>
            <w:proofErr w:type="spellEnd"/>
          </w:p>
        </w:tc>
        <w:tc>
          <w:tcPr>
            <w:tcW w:w="550" w:type="dxa"/>
          </w:tcPr>
          <w:p w:rsidR="00FF7716" w:rsidRDefault="00D55A68">
            <w:pPr>
              <w:spacing w:line="246" w:lineRule="auto"/>
              <w:ind w:left="137"/>
              <w:rPr>
                <w:rFonts w:ascii="Arial" w:eastAsia="Arial" w:hAnsi="Arial" w:cs="Arial"/>
              </w:rPr>
            </w:pPr>
            <w:r>
              <w:rPr>
                <w:rFonts w:ascii="Arial" w:eastAsia="Arial" w:hAnsi="Arial" w:cs="Arial"/>
              </w:rPr>
              <w:t>=</w:t>
            </w:r>
          </w:p>
        </w:tc>
        <w:tc>
          <w:tcPr>
            <w:tcW w:w="7309" w:type="dxa"/>
          </w:tcPr>
          <w:p w:rsidR="00FF7716" w:rsidRDefault="00D55A68">
            <w:pPr>
              <w:spacing w:line="246" w:lineRule="auto"/>
              <w:ind w:left="281"/>
              <w:rPr>
                <w:rFonts w:ascii="Arial" w:eastAsia="Arial" w:hAnsi="Arial" w:cs="Arial"/>
              </w:rPr>
            </w:pPr>
            <w:r>
              <w:rPr>
                <w:rFonts w:ascii="Arial" w:eastAsia="Arial" w:hAnsi="Arial" w:cs="Arial"/>
              </w:rPr>
              <w:t>Valor facturado actualizado de cada contrato válido para acreditar</w:t>
            </w:r>
          </w:p>
          <w:p w:rsidR="00FF7716" w:rsidRDefault="00D55A68">
            <w:pPr>
              <w:spacing w:line="237" w:lineRule="auto"/>
              <w:ind w:left="281"/>
              <w:rPr>
                <w:rFonts w:ascii="Arial" w:eastAsia="Arial" w:hAnsi="Arial" w:cs="Arial"/>
              </w:rPr>
            </w:pPr>
            <w:r>
              <w:rPr>
                <w:rFonts w:ascii="Arial" w:eastAsia="Arial" w:hAnsi="Arial" w:cs="Arial"/>
              </w:rPr>
              <w:t>experiencia, expresado en SMML.</w:t>
            </w:r>
          </w:p>
        </w:tc>
      </w:tr>
      <w:tr w:rsidR="00FF7716">
        <w:trPr>
          <w:trHeight w:val="505"/>
        </w:trPr>
        <w:tc>
          <w:tcPr>
            <w:tcW w:w="972" w:type="dxa"/>
          </w:tcPr>
          <w:p w:rsidR="00FF7716" w:rsidRDefault="00D55A68">
            <w:pPr>
              <w:spacing w:line="250" w:lineRule="auto"/>
              <w:ind w:left="200"/>
              <w:rPr>
                <w:rFonts w:ascii="Arial" w:eastAsia="Arial" w:hAnsi="Arial" w:cs="Arial"/>
              </w:rPr>
            </w:pPr>
            <w:proofErr w:type="spellStart"/>
            <w:r>
              <w:rPr>
                <w:rFonts w:ascii="Arial" w:eastAsia="Arial" w:hAnsi="Arial" w:cs="Arial"/>
              </w:rPr>
              <w:t>VFj</w:t>
            </w:r>
            <w:proofErr w:type="spellEnd"/>
          </w:p>
        </w:tc>
        <w:tc>
          <w:tcPr>
            <w:tcW w:w="550" w:type="dxa"/>
          </w:tcPr>
          <w:p w:rsidR="00FF7716" w:rsidRDefault="00D55A68">
            <w:pPr>
              <w:spacing w:line="250" w:lineRule="auto"/>
              <w:ind w:left="137"/>
              <w:rPr>
                <w:rFonts w:ascii="Arial" w:eastAsia="Arial" w:hAnsi="Arial" w:cs="Arial"/>
              </w:rPr>
            </w:pPr>
            <w:r>
              <w:rPr>
                <w:rFonts w:ascii="Arial" w:eastAsia="Arial" w:hAnsi="Arial" w:cs="Arial"/>
              </w:rPr>
              <w:t>=</w:t>
            </w:r>
          </w:p>
        </w:tc>
        <w:tc>
          <w:tcPr>
            <w:tcW w:w="7309" w:type="dxa"/>
          </w:tcPr>
          <w:p w:rsidR="00FF7716" w:rsidRDefault="00D55A68">
            <w:pPr>
              <w:spacing w:before="2" w:line="252" w:lineRule="auto"/>
              <w:ind w:left="281" w:right="138"/>
              <w:rPr>
                <w:rFonts w:ascii="Arial" w:eastAsia="Arial" w:hAnsi="Arial" w:cs="Arial"/>
              </w:rPr>
            </w:pPr>
            <w:r>
              <w:rPr>
                <w:rFonts w:ascii="Arial" w:eastAsia="Arial" w:hAnsi="Arial" w:cs="Arial"/>
              </w:rPr>
              <w:t>Valor facturado total de cada contrato válido para acreditar experiencia, expresado en pesos.</w:t>
            </w:r>
          </w:p>
        </w:tc>
      </w:tr>
      <w:tr w:rsidR="00FF7716">
        <w:trPr>
          <w:trHeight w:val="505"/>
        </w:trPr>
        <w:tc>
          <w:tcPr>
            <w:tcW w:w="972" w:type="dxa"/>
          </w:tcPr>
          <w:p w:rsidR="00FF7716" w:rsidRDefault="00D55A68">
            <w:pPr>
              <w:spacing w:line="248" w:lineRule="auto"/>
              <w:ind w:left="200"/>
              <w:rPr>
                <w:rFonts w:ascii="Arial" w:eastAsia="Arial" w:hAnsi="Arial" w:cs="Arial"/>
              </w:rPr>
            </w:pPr>
            <w:r>
              <w:rPr>
                <w:rFonts w:ascii="Arial" w:eastAsia="Arial" w:hAnsi="Arial" w:cs="Arial"/>
              </w:rPr>
              <w:t>SMML</w:t>
            </w:r>
          </w:p>
        </w:tc>
        <w:tc>
          <w:tcPr>
            <w:tcW w:w="550" w:type="dxa"/>
          </w:tcPr>
          <w:p w:rsidR="00FF7716" w:rsidRDefault="00D55A68">
            <w:pPr>
              <w:spacing w:line="248" w:lineRule="auto"/>
              <w:ind w:left="137"/>
              <w:rPr>
                <w:rFonts w:ascii="Arial" w:eastAsia="Arial" w:hAnsi="Arial" w:cs="Arial"/>
              </w:rPr>
            </w:pPr>
            <w:r>
              <w:rPr>
                <w:rFonts w:ascii="Arial" w:eastAsia="Arial" w:hAnsi="Arial" w:cs="Arial"/>
              </w:rPr>
              <w:t>=</w:t>
            </w:r>
          </w:p>
        </w:tc>
        <w:tc>
          <w:tcPr>
            <w:tcW w:w="7309" w:type="dxa"/>
          </w:tcPr>
          <w:p w:rsidR="00FF7716" w:rsidRDefault="00D55A68">
            <w:pPr>
              <w:spacing w:line="248" w:lineRule="auto"/>
              <w:ind w:left="281"/>
              <w:rPr>
                <w:rFonts w:ascii="Arial" w:eastAsia="Arial" w:hAnsi="Arial" w:cs="Arial"/>
              </w:rPr>
            </w:pPr>
            <w:r>
              <w:rPr>
                <w:rFonts w:ascii="Arial" w:eastAsia="Arial" w:hAnsi="Arial" w:cs="Arial"/>
              </w:rPr>
              <w:t>Salario mínimo mensual legal, del año de terminación del contrato</w:t>
            </w:r>
          </w:p>
          <w:p w:rsidR="00FF7716" w:rsidRDefault="00D55A68">
            <w:pPr>
              <w:spacing w:before="1" w:line="236" w:lineRule="auto"/>
              <w:ind w:left="281"/>
              <w:rPr>
                <w:rFonts w:ascii="Arial" w:eastAsia="Arial" w:hAnsi="Arial" w:cs="Arial"/>
              </w:rPr>
            </w:pPr>
            <w:r>
              <w:rPr>
                <w:rFonts w:ascii="Arial" w:eastAsia="Arial" w:hAnsi="Arial" w:cs="Arial"/>
              </w:rPr>
              <w:t>válido para acreditar experiencia.</w:t>
            </w:r>
          </w:p>
        </w:tc>
      </w:tr>
      <w:tr w:rsidR="00FF7716">
        <w:trPr>
          <w:trHeight w:val="249"/>
        </w:trPr>
        <w:tc>
          <w:tcPr>
            <w:tcW w:w="972" w:type="dxa"/>
          </w:tcPr>
          <w:p w:rsidR="00FF7716" w:rsidRDefault="00D55A68">
            <w:pPr>
              <w:spacing w:line="229" w:lineRule="auto"/>
              <w:ind w:left="200"/>
              <w:rPr>
                <w:rFonts w:ascii="Arial" w:eastAsia="Arial" w:hAnsi="Arial" w:cs="Arial"/>
              </w:rPr>
            </w:pPr>
            <w:r>
              <w:rPr>
                <w:rFonts w:ascii="Arial" w:eastAsia="Arial" w:hAnsi="Arial" w:cs="Arial"/>
              </w:rPr>
              <w:t>J</w:t>
            </w:r>
          </w:p>
        </w:tc>
        <w:tc>
          <w:tcPr>
            <w:tcW w:w="550" w:type="dxa"/>
          </w:tcPr>
          <w:p w:rsidR="00FF7716" w:rsidRDefault="00D55A68">
            <w:pPr>
              <w:spacing w:line="229" w:lineRule="auto"/>
              <w:ind w:left="137"/>
              <w:rPr>
                <w:rFonts w:ascii="Arial" w:eastAsia="Arial" w:hAnsi="Arial" w:cs="Arial"/>
              </w:rPr>
            </w:pPr>
            <w:r>
              <w:rPr>
                <w:rFonts w:ascii="Arial" w:eastAsia="Arial" w:hAnsi="Arial" w:cs="Arial"/>
              </w:rPr>
              <w:t>=</w:t>
            </w:r>
          </w:p>
        </w:tc>
        <w:tc>
          <w:tcPr>
            <w:tcW w:w="7309" w:type="dxa"/>
          </w:tcPr>
          <w:p w:rsidR="00FF7716" w:rsidRDefault="00D55A68">
            <w:pPr>
              <w:spacing w:line="229" w:lineRule="auto"/>
              <w:ind w:left="281"/>
              <w:rPr>
                <w:rFonts w:ascii="Arial" w:eastAsia="Arial" w:hAnsi="Arial" w:cs="Arial"/>
              </w:rPr>
            </w:pPr>
            <w:r>
              <w:rPr>
                <w:rFonts w:ascii="Arial" w:eastAsia="Arial" w:hAnsi="Arial" w:cs="Arial"/>
              </w:rPr>
              <w:t>Número de contrato válido para acreditar experiencia.</w:t>
            </w:r>
          </w:p>
        </w:tc>
      </w:tr>
    </w:tbl>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Para efectos de la evaluación de EXPERIENCIA por VALOR TOTAL EJECUTADO se aplicará la siguiente fórmula:</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Unicode MS" w:eastAsia="Arial Unicode MS" w:hAnsi="Arial Unicode MS" w:cs="Arial Unicode MS"/>
        </w:rPr>
        <w:t>VTE ≥ PO</w:t>
      </w:r>
    </w:p>
    <w:p w:rsidR="00FF7716" w:rsidRPr="00FC64EC" w:rsidRDefault="00D55A68">
      <w:pPr>
        <w:spacing w:after="0" w:line="240" w:lineRule="auto"/>
        <w:rPr>
          <w:rFonts w:ascii="Arial" w:eastAsia="Arial" w:hAnsi="Arial" w:cs="Arial"/>
        </w:rPr>
      </w:pPr>
      <w:r w:rsidRPr="00FC64EC">
        <w:rPr>
          <w:rFonts w:ascii="Arial" w:eastAsia="Arial" w:hAnsi="Arial" w:cs="Arial"/>
        </w:rPr>
        <w:t>Donde,</w:t>
      </w:r>
    </w:p>
    <w:p w:rsidR="00FF7716" w:rsidRPr="00FC64EC" w:rsidRDefault="00FF7716">
      <w:pPr>
        <w:spacing w:after="0" w:line="240" w:lineRule="auto"/>
        <w:rPr>
          <w:rFonts w:ascii="Arial" w:eastAsia="Arial" w:hAnsi="Arial" w:cs="Arial"/>
        </w:rPr>
      </w:pPr>
    </w:p>
    <w:tbl>
      <w:tblPr>
        <w:tblStyle w:val="a9"/>
        <w:tblW w:w="8833" w:type="dxa"/>
        <w:tblInd w:w="420" w:type="dxa"/>
        <w:tblLayout w:type="fixed"/>
        <w:tblLook w:val="0000" w:firstRow="0" w:lastRow="0" w:firstColumn="0" w:lastColumn="0" w:noHBand="0" w:noVBand="0"/>
      </w:tblPr>
      <w:tblGrid>
        <w:gridCol w:w="870"/>
        <w:gridCol w:w="651"/>
        <w:gridCol w:w="7312"/>
      </w:tblGrid>
      <w:tr w:rsidR="00FF7716" w:rsidRPr="00FC64EC">
        <w:trPr>
          <w:trHeight w:val="249"/>
        </w:trPr>
        <w:tc>
          <w:tcPr>
            <w:tcW w:w="870" w:type="dxa"/>
          </w:tcPr>
          <w:p w:rsidR="00FF7716" w:rsidRPr="00FC64EC" w:rsidRDefault="00D55A68">
            <w:pPr>
              <w:rPr>
                <w:rFonts w:ascii="Arial" w:eastAsia="Arial" w:hAnsi="Arial" w:cs="Arial"/>
                <w:sz w:val="22"/>
                <w:szCs w:val="22"/>
              </w:rPr>
            </w:pPr>
            <w:r w:rsidRPr="00FC64EC">
              <w:rPr>
                <w:rFonts w:ascii="Arial" w:eastAsia="Arial" w:hAnsi="Arial" w:cs="Arial"/>
                <w:sz w:val="22"/>
                <w:szCs w:val="22"/>
              </w:rPr>
              <w:t>VTE</w:t>
            </w:r>
          </w:p>
        </w:tc>
        <w:tc>
          <w:tcPr>
            <w:tcW w:w="651" w:type="dxa"/>
          </w:tcPr>
          <w:p w:rsidR="00FF7716" w:rsidRPr="00FC64EC" w:rsidRDefault="00D55A68">
            <w:pPr>
              <w:rPr>
                <w:rFonts w:ascii="Arial" w:eastAsia="Arial" w:hAnsi="Arial" w:cs="Arial"/>
                <w:sz w:val="22"/>
                <w:szCs w:val="22"/>
              </w:rPr>
            </w:pPr>
            <w:r w:rsidRPr="00FC64EC">
              <w:rPr>
                <w:rFonts w:ascii="Arial" w:eastAsia="Arial" w:hAnsi="Arial" w:cs="Arial"/>
                <w:sz w:val="22"/>
                <w:szCs w:val="22"/>
              </w:rPr>
              <w:t>=</w:t>
            </w:r>
          </w:p>
        </w:tc>
        <w:tc>
          <w:tcPr>
            <w:tcW w:w="7312" w:type="dxa"/>
          </w:tcPr>
          <w:p w:rsidR="00FF7716" w:rsidRPr="00FC64EC" w:rsidRDefault="00D55A68">
            <w:pPr>
              <w:rPr>
                <w:rFonts w:ascii="Arial" w:eastAsia="Arial" w:hAnsi="Arial" w:cs="Arial"/>
                <w:sz w:val="22"/>
                <w:szCs w:val="22"/>
              </w:rPr>
            </w:pPr>
            <w:r w:rsidRPr="00FC64EC">
              <w:rPr>
                <w:rFonts w:ascii="Arial" w:eastAsia="Arial" w:hAnsi="Arial" w:cs="Arial"/>
                <w:sz w:val="22"/>
                <w:szCs w:val="22"/>
              </w:rPr>
              <w:t>Valor Total ejecutado, expresado en SMMLV.</w:t>
            </w:r>
          </w:p>
        </w:tc>
      </w:tr>
      <w:tr w:rsidR="00FF7716" w:rsidRPr="00FC64EC">
        <w:trPr>
          <w:trHeight w:val="501"/>
        </w:trPr>
        <w:tc>
          <w:tcPr>
            <w:tcW w:w="870" w:type="dxa"/>
          </w:tcPr>
          <w:p w:rsidR="00FF7716" w:rsidRPr="00FC64EC" w:rsidRDefault="00D55A68">
            <w:pPr>
              <w:rPr>
                <w:rFonts w:ascii="Arial" w:eastAsia="Arial" w:hAnsi="Arial" w:cs="Arial"/>
                <w:sz w:val="22"/>
                <w:szCs w:val="22"/>
              </w:rPr>
            </w:pPr>
            <w:r w:rsidRPr="00FC64EC">
              <w:rPr>
                <w:rFonts w:ascii="Arial" w:eastAsia="Arial" w:hAnsi="Arial" w:cs="Arial"/>
                <w:sz w:val="22"/>
                <w:szCs w:val="22"/>
              </w:rPr>
              <w:t>PO</w:t>
            </w:r>
          </w:p>
        </w:tc>
        <w:tc>
          <w:tcPr>
            <w:tcW w:w="651" w:type="dxa"/>
          </w:tcPr>
          <w:p w:rsidR="00FF7716" w:rsidRPr="00FC64EC" w:rsidRDefault="00D55A68">
            <w:pPr>
              <w:rPr>
                <w:rFonts w:ascii="Arial" w:eastAsia="Arial" w:hAnsi="Arial" w:cs="Arial"/>
                <w:sz w:val="22"/>
                <w:szCs w:val="22"/>
              </w:rPr>
            </w:pPr>
            <w:r w:rsidRPr="00FC64EC">
              <w:rPr>
                <w:rFonts w:ascii="Arial" w:eastAsia="Arial" w:hAnsi="Arial" w:cs="Arial"/>
                <w:sz w:val="22"/>
                <w:szCs w:val="22"/>
              </w:rPr>
              <w:t>=</w:t>
            </w:r>
          </w:p>
        </w:tc>
        <w:tc>
          <w:tcPr>
            <w:tcW w:w="7312" w:type="dxa"/>
          </w:tcPr>
          <w:p w:rsidR="00FF7716" w:rsidRPr="00FC64EC" w:rsidRDefault="00D55A68">
            <w:pPr>
              <w:rPr>
                <w:rFonts w:ascii="Arial" w:eastAsia="Arial" w:hAnsi="Arial" w:cs="Arial"/>
                <w:sz w:val="22"/>
                <w:szCs w:val="22"/>
              </w:rPr>
            </w:pPr>
            <w:r w:rsidRPr="00FC64EC">
              <w:rPr>
                <w:rFonts w:ascii="Arial" w:eastAsia="Arial" w:hAnsi="Arial" w:cs="Arial"/>
                <w:sz w:val="22"/>
                <w:szCs w:val="22"/>
              </w:rPr>
              <w:t>Presupuesto oficial del módulo al cual presenta oferta, expresado en SMMLV.</w:t>
            </w:r>
          </w:p>
          <w:p w:rsidR="00FF7716" w:rsidRPr="00FC64EC" w:rsidRDefault="00FF7716">
            <w:pPr>
              <w:rPr>
                <w:rFonts w:ascii="Arial" w:eastAsia="Arial" w:hAnsi="Arial" w:cs="Arial"/>
                <w:sz w:val="22"/>
                <w:szCs w:val="22"/>
              </w:rPr>
            </w:pPr>
          </w:p>
        </w:tc>
      </w:tr>
    </w:tbl>
    <w:p w:rsidR="00FF7716" w:rsidRPr="00FC64EC" w:rsidRDefault="00D55A68">
      <w:pPr>
        <w:spacing w:after="0" w:line="240" w:lineRule="auto"/>
        <w:rPr>
          <w:rFonts w:ascii="Arial" w:eastAsia="Arial" w:hAnsi="Arial" w:cs="Arial"/>
        </w:rPr>
      </w:pPr>
      <w:r w:rsidRPr="00FC64EC">
        <w:rPr>
          <w:rFonts w:ascii="Arial" w:eastAsia="Arial" w:hAnsi="Arial" w:cs="Arial"/>
        </w:rPr>
        <w:t>Si el proponente no cumple este requisito se calificará NO HÁBIL para el proceso al cual presenta propuesta.</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b/>
        </w:rPr>
      </w:pPr>
      <w:r w:rsidRPr="00FC64EC">
        <w:rPr>
          <w:rFonts w:ascii="Arial" w:eastAsia="Arial" w:hAnsi="Arial" w:cs="Arial"/>
        </w:rPr>
        <w:t>Si el contrato aportado para acreditar la experiencia se ejecutó bajo la modalidad de consorcio o unión temporal, el valor a considerar será el equivalente al porcentaje de participación que tuvo el integrante que la pretenda hacer valer</w:t>
      </w:r>
      <w:r w:rsidRPr="00FC64EC">
        <w:rPr>
          <w:rFonts w:ascii="Arial" w:eastAsia="Arial" w:hAnsi="Arial" w:cs="Arial"/>
          <w:b/>
        </w:rPr>
        <w:t>.</w:t>
      </w:r>
    </w:p>
    <w:p w:rsidR="00FF7716" w:rsidRPr="00FC64EC" w:rsidRDefault="00FF7716">
      <w:pPr>
        <w:spacing w:after="0" w:line="240" w:lineRule="auto"/>
        <w:rPr>
          <w:rFonts w:ascii="Arial" w:eastAsia="Arial" w:hAnsi="Arial" w:cs="Arial"/>
          <w:b/>
        </w:rPr>
      </w:pPr>
    </w:p>
    <w:p w:rsidR="00FF7716" w:rsidRPr="00FC64EC" w:rsidRDefault="00D55A68">
      <w:pPr>
        <w:spacing w:after="0" w:line="240" w:lineRule="auto"/>
        <w:rPr>
          <w:rFonts w:ascii="Arial" w:eastAsia="Arial" w:hAnsi="Arial" w:cs="Arial"/>
        </w:rPr>
      </w:pPr>
      <w:r w:rsidRPr="00FC64EC">
        <w:rPr>
          <w:rFonts w:ascii="Arial" w:eastAsia="Arial" w:hAnsi="Arial" w:cs="Arial"/>
        </w:rPr>
        <w:t>El oferente deberá diligenciar el (Anexo G): EXPERIENCIA ESPECIFICA DEL PROPONENTE que se publicará en el presente proceso, este documento deberá presentarse debidamente firmado.</w:t>
      </w:r>
    </w:p>
    <w:p w:rsidR="00FF7716" w:rsidRPr="00FC64EC" w:rsidRDefault="00FF7716">
      <w:pPr>
        <w:spacing w:after="0" w:line="240" w:lineRule="auto"/>
        <w:rPr>
          <w:rFonts w:ascii="Arial" w:eastAsia="Arial" w:hAnsi="Arial" w:cs="Arial"/>
        </w:rPr>
      </w:pPr>
    </w:p>
    <w:p w:rsidR="00FF7716" w:rsidRPr="00FC64EC" w:rsidRDefault="00D55A68">
      <w:pPr>
        <w:numPr>
          <w:ilvl w:val="0"/>
          <w:numId w:val="2"/>
        </w:numPr>
        <w:pBdr>
          <w:top w:val="nil"/>
          <w:left w:val="nil"/>
          <w:bottom w:val="nil"/>
          <w:right w:val="nil"/>
          <w:between w:val="nil"/>
        </w:pBdr>
        <w:spacing w:after="0" w:line="240" w:lineRule="auto"/>
        <w:ind w:left="426"/>
        <w:rPr>
          <w:rFonts w:ascii="Arial" w:eastAsia="Arial" w:hAnsi="Arial" w:cs="Arial"/>
          <w:color w:val="000000"/>
          <w:u w:val="single"/>
        </w:rPr>
      </w:pPr>
      <w:r w:rsidRPr="00FC64EC">
        <w:rPr>
          <w:rFonts w:ascii="Arial" w:eastAsia="Arial" w:hAnsi="Arial" w:cs="Arial"/>
          <w:b/>
          <w:color w:val="000000"/>
          <w:u w:val="single"/>
        </w:rPr>
        <w:t xml:space="preserve">ESPECIFICACIONES TÉCNICAS MÍNIMAS HABILITANTES </w:t>
      </w:r>
    </w:p>
    <w:p w:rsidR="00FF7716" w:rsidRPr="00FC64EC" w:rsidRDefault="00FF7716">
      <w:pPr>
        <w:pBdr>
          <w:top w:val="nil"/>
          <w:left w:val="nil"/>
          <w:bottom w:val="nil"/>
          <w:right w:val="nil"/>
          <w:between w:val="nil"/>
        </w:pBdr>
        <w:spacing w:after="0" w:line="240" w:lineRule="auto"/>
        <w:ind w:left="426"/>
        <w:rPr>
          <w:rFonts w:ascii="Arial" w:eastAsia="Arial" w:hAnsi="Arial" w:cs="Arial"/>
          <w:b/>
          <w:color w:val="000000"/>
          <w:u w:val="single"/>
        </w:rPr>
      </w:pPr>
    </w:p>
    <w:p w:rsidR="00FF7716" w:rsidRPr="00FC64EC" w:rsidRDefault="00D55A68">
      <w:pPr>
        <w:spacing w:after="0" w:line="240" w:lineRule="auto"/>
        <w:rPr>
          <w:rFonts w:ascii="Arial" w:eastAsia="Arial" w:hAnsi="Arial" w:cs="Arial"/>
        </w:rPr>
      </w:pPr>
      <w:r w:rsidRPr="00FC64EC">
        <w:rPr>
          <w:rFonts w:ascii="Arial" w:eastAsia="Arial" w:hAnsi="Arial" w:cs="Arial"/>
        </w:rPr>
        <w:t>El proponente deberá cumplir con la presentación de la oferta con las condiciones técnicas mínimas que se describen a continuación y para ello deberá diligenciar y aportar el (Anexo E) donde debe describir las especificaciones técnicas con las que ejecutará el contrato en caso de resultar adjudicatario del presente proceso. En caso de ofertar especificaciones técnicas inferiores a las solicitadas en el presente proceso la oferta será rechazada.</w:t>
      </w:r>
    </w:p>
    <w:p w:rsidR="00FF7716" w:rsidRPr="00F416BF" w:rsidRDefault="00FF7716">
      <w:pPr>
        <w:spacing w:after="0" w:line="240" w:lineRule="auto"/>
        <w:rPr>
          <w:rFonts w:ascii="Arial" w:eastAsia="Arial" w:hAnsi="Arial" w:cs="Arial"/>
        </w:rPr>
      </w:pPr>
    </w:p>
    <w:p w:rsidR="00FF7716" w:rsidRPr="00F416BF" w:rsidRDefault="00D55A68">
      <w:pPr>
        <w:numPr>
          <w:ilvl w:val="0"/>
          <w:numId w:val="6"/>
        </w:numPr>
        <w:pBdr>
          <w:top w:val="nil"/>
          <w:left w:val="nil"/>
          <w:bottom w:val="nil"/>
          <w:right w:val="nil"/>
          <w:between w:val="nil"/>
        </w:pBdr>
        <w:spacing w:after="0" w:line="240" w:lineRule="auto"/>
        <w:ind w:left="284" w:hanging="284"/>
      </w:pPr>
      <w:r w:rsidRPr="00F416BF">
        <w:rPr>
          <w:rFonts w:ascii="Arial" w:eastAsia="Arial" w:hAnsi="Arial" w:cs="Arial"/>
        </w:rPr>
        <w:t>ANCHO DE BANDA: El ancho de banda a ofrecer es de Mínimo 1</w:t>
      </w:r>
      <w:r w:rsidR="005A5E8C" w:rsidRPr="00F416BF">
        <w:rPr>
          <w:rFonts w:ascii="Arial" w:eastAsia="Arial" w:hAnsi="Arial" w:cs="Arial"/>
        </w:rPr>
        <w:t>63</w:t>
      </w:r>
      <w:r w:rsidR="00DE7049" w:rsidRPr="00F416BF">
        <w:rPr>
          <w:rFonts w:ascii="Arial" w:eastAsia="Arial" w:hAnsi="Arial" w:cs="Arial"/>
        </w:rPr>
        <w:t>8</w:t>
      </w:r>
      <w:r w:rsidRPr="00F416BF">
        <w:rPr>
          <w:rFonts w:ascii="Arial" w:eastAsia="Arial" w:hAnsi="Arial" w:cs="Arial"/>
        </w:rPr>
        <w:t xml:space="preserve"> Mbps (Anexo B)</w:t>
      </w:r>
    </w:p>
    <w:p w:rsidR="00FF7716" w:rsidRPr="00F416BF" w:rsidRDefault="00FF7716">
      <w:pPr>
        <w:pBdr>
          <w:top w:val="nil"/>
          <w:left w:val="nil"/>
          <w:bottom w:val="nil"/>
          <w:right w:val="nil"/>
          <w:between w:val="nil"/>
        </w:pBdr>
        <w:spacing w:after="0" w:line="240" w:lineRule="auto"/>
        <w:ind w:left="1069"/>
        <w:rPr>
          <w:rFonts w:ascii="Arial" w:eastAsia="Arial" w:hAnsi="Arial" w:cs="Arial"/>
        </w:rPr>
      </w:pPr>
    </w:p>
    <w:p w:rsidR="00FF7716" w:rsidRPr="00F416BF" w:rsidRDefault="00D55A68">
      <w:pPr>
        <w:numPr>
          <w:ilvl w:val="0"/>
          <w:numId w:val="6"/>
        </w:numPr>
        <w:pBdr>
          <w:top w:val="nil"/>
          <w:left w:val="nil"/>
          <w:bottom w:val="nil"/>
          <w:right w:val="nil"/>
          <w:between w:val="nil"/>
        </w:pBdr>
        <w:spacing w:after="0" w:line="240" w:lineRule="auto"/>
        <w:ind w:left="284" w:hanging="284"/>
      </w:pPr>
      <w:r w:rsidRPr="00F416BF">
        <w:rPr>
          <w:rFonts w:ascii="Arial" w:eastAsia="Arial" w:hAnsi="Arial" w:cs="Arial"/>
        </w:rPr>
        <w:t>TASA DE RE-USO HASTA EL BACKBONE DE PRIMER NIVEL: 1:1</w:t>
      </w:r>
    </w:p>
    <w:p w:rsidR="00FF7716" w:rsidRPr="00F416BF" w:rsidRDefault="00FF7716">
      <w:pPr>
        <w:pBdr>
          <w:top w:val="nil"/>
          <w:left w:val="nil"/>
          <w:bottom w:val="nil"/>
          <w:right w:val="nil"/>
          <w:between w:val="nil"/>
        </w:pBdr>
        <w:spacing w:after="0" w:line="240" w:lineRule="auto"/>
        <w:ind w:left="284"/>
        <w:rPr>
          <w:rFonts w:ascii="Arial" w:eastAsia="Arial" w:hAnsi="Arial" w:cs="Arial"/>
        </w:rPr>
      </w:pPr>
    </w:p>
    <w:p w:rsidR="00FF7716" w:rsidRPr="00FC64EC" w:rsidRDefault="00D55A68">
      <w:pPr>
        <w:numPr>
          <w:ilvl w:val="0"/>
          <w:numId w:val="6"/>
        </w:numPr>
        <w:pBdr>
          <w:top w:val="nil"/>
          <w:left w:val="nil"/>
          <w:bottom w:val="nil"/>
          <w:right w:val="nil"/>
          <w:between w:val="nil"/>
        </w:pBdr>
        <w:spacing w:after="0" w:line="240" w:lineRule="auto"/>
        <w:ind w:left="284" w:hanging="284"/>
        <w:rPr>
          <w:color w:val="000000"/>
        </w:rPr>
      </w:pPr>
      <w:r w:rsidRPr="00FC64EC">
        <w:rPr>
          <w:rFonts w:ascii="Arial" w:eastAsia="Arial" w:hAnsi="Arial" w:cs="Arial"/>
          <w:color w:val="000000"/>
        </w:rPr>
        <w:t>MODO: Simétrico</w:t>
      </w:r>
    </w:p>
    <w:p w:rsidR="00FF7716" w:rsidRPr="00FC64EC" w:rsidRDefault="00FF7716">
      <w:pPr>
        <w:pBdr>
          <w:top w:val="nil"/>
          <w:left w:val="nil"/>
          <w:bottom w:val="nil"/>
          <w:right w:val="nil"/>
          <w:between w:val="nil"/>
        </w:pBdr>
        <w:spacing w:after="0" w:line="240" w:lineRule="auto"/>
        <w:ind w:left="284"/>
        <w:rPr>
          <w:rFonts w:ascii="Arial" w:eastAsia="Arial" w:hAnsi="Arial" w:cs="Arial"/>
          <w:color w:val="000000"/>
        </w:rPr>
      </w:pPr>
    </w:p>
    <w:p w:rsidR="00FF7716" w:rsidRPr="00FC64EC" w:rsidRDefault="00D55A68">
      <w:pPr>
        <w:numPr>
          <w:ilvl w:val="0"/>
          <w:numId w:val="6"/>
        </w:numPr>
        <w:pBdr>
          <w:top w:val="nil"/>
          <w:left w:val="nil"/>
          <w:bottom w:val="nil"/>
          <w:right w:val="nil"/>
          <w:between w:val="nil"/>
        </w:pBdr>
        <w:spacing w:after="0" w:line="240" w:lineRule="auto"/>
        <w:ind w:left="284" w:hanging="284"/>
        <w:rPr>
          <w:color w:val="000000"/>
        </w:rPr>
      </w:pPr>
      <w:r w:rsidRPr="00FC64EC">
        <w:rPr>
          <w:rFonts w:ascii="Arial" w:eastAsia="Arial" w:hAnsi="Arial" w:cs="Arial"/>
          <w:color w:val="000000"/>
        </w:rPr>
        <w:t>MEDIO FÍSICO: La solución de última milla deberá utilizar fibra óptica como medio físico. El proponente que resulte adjudicatario, deberá suministrar los equipos necesarios en calidad de préstamo, durante el tiempo de duración del contrato.</w:t>
      </w:r>
    </w:p>
    <w:p w:rsidR="00FF7716" w:rsidRPr="00FC64EC" w:rsidRDefault="00FF7716">
      <w:pPr>
        <w:pBdr>
          <w:top w:val="nil"/>
          <w:left w:val="nil"/>
          <w:bottom w:val="nil"/>
          <w:right w:val="nil"/>
          <w:between w:val="nil"/>
        </w:pBdr>
        <w:spacing w:after="0" w:line="240" w:lineRule="auto"/>
        <w:ind w:left="284"/>
        <w:rPr>
          <w:rFonts w:ascii="Arial" w:eastAsia="Arial" w:hAnsi="Arial" w:cs="Arial"/>
          <w:color w:val="000000"/>
        </w:rPr>
      </w:pPr>
    </w:p>
    <w:p w:rsidR="00FF7716" w:rsidRPr="00FC64EC" w:rsidRDefault="00D55A68">
      <w:pPr>
        <w:numPr>
          <w:ilvl w:val="0"/>
          <w:numId w:val="6"/>
        </w:numPr>
        <w:pBdr>
          <w:top w:val="nil"/>
          <w:left w:val="nil"/>
          <w:bottom w:val="nil"/>
          <w:right w:val="nil"/>
          <w:between w:val="nil"/>
        </w:pBdr>
        <w:spacing w:after="0" w:line="240" w:lineRule="auto"/>
        <w:ind w:left="284" w:hanging="284"/>
        <w:rPr>
          <w:color w:val="000000"/>
        </w:rPr>
      </w:pPr>
      <w:r w:rsidRPr="00FC64EC">
        <w:rPr>
          <w:rFonts w:ascii="Arial" w:eastAsia="Arial" w:hAnsi="Arial" w:cs="Arial"/>
          <w:color w:val="000000"/>
        </w:rPr>
        <w:t xml:space="preserve">GESTIÓN: El proponente ganador, entregará un usuario para realizar un nivel mínimo de gestión </w:t>
      </w:r>
      <w:r w:rsidRPr="00F416BF">
        <w:rPr>
          <w:rFonts w:ascii="Arial" w:eastAsia="Arial" w:hAnsi="Arial" w:cs="Arial"/>
        </w:rPr>
        <w:t xml:space="preserve">SNMP </w:t>
      </w:r>
      <w:r w:rsidR="009718A0" w:rsidRPr="00F416BF">
        <w:rPr>
          <w:rFonts w:ascii="Arial" w:eastAsia="Arial" w:hAnsi="Arial" w:cs="Arial"/>
        </w:rPr>
        <w:t xml:space="preserve">y SSH </w:t>
      </w:r>
      <w:r w:rsidRPr="00F416BF">
        <w:rPr>
          <w:rFonts w:ascii="Arial" w:eastAsia="Arial" w:hAnsi="Arial" w:cs="Arial"/>
        </w:rPr>
        <w:t xml:space="preserve">sobre </w:t>
      </w:r>
      <w:r w:rsidRPr="00FC64EC">
        <w:rPr>
          <w:rFonts w:ascii="Arial" w:eastAsia="Arial" w:hAnsi="Arial" w:cs="Arial"/>
          <w:color w:val="000000"/>
        </w:rPr>
        <w:t>el enrutador, al contacto técnico que designe la Universidad.</w:t>
      </w:r>
    </w:p>
    <w:p w:rsidR="00FF7716" w:rsidRPr="00FC64EC" w:rsidRDefault="00FF7716" w:rsidP="005A1800">
      <w:pPr>
        <w:pBdr>
          <w:top w:val="nil"/>
          <w:left w:val="nil"/>
          <w:bottom w:val="nil"/>
          <w:right w:val="nil"/>
          <w:between w:val="nil"/>
        </w:pBdr>
        <w:spacing w:after="0" w:line="240" w:lineRule="auto"/>
        <w:ind w:left="284"/>
        <w:rPr>
          <w:rFonts w:ascii="Arial" w:eastAsia="Arial" w:hAnsi="Arial" w:cs="Arial"/>
          <w:color w:val="000000"/>
        </w:rPr>
      </w:pPr>
    </w:p>
    <w:p w:rsidR="00FF7716" w:rsidRPr="00FC64EC" w:rsidRDefault="00D55A68">
      <w:pPr>
        <w:numPr>
          <w:ilvl w:val="0"/>
          <w:numId w:val="6"/>
        </w:numPr>
        <w:pBdr>
          <w:top w:val="nil"/>
          <w:left w:val="nil"/>
          <w:bottom w:val="nil"/>
          <w:right w:val="nil"/>
          <w:between w:val="nil"/>
        </w:pBdr>
        <w:spacing w:after="0" w:line="240" w:lineRule="auto"/>
        <w:ind w:left="284" w:hanging="284"/>
        <w:rPr>
          <w:color w:val="000000"/>
        </w:rPr>
      </w:pPr>
      <w:r w:rsidRPr="00FC64EC">
        <w:rPr>
          <w:rFonts w:ascii="Arial" w:eastAsia="Arial" w:hAnsi="Arial" w:cs="Arial"/>
          <w:color w:val="000000"/>
        </w:rPr>
        <w:t>CANTIDAD DE DIRECCIONES IP PÚBLICAS: El oferente favorecido deberá garantizar:</w:t>
      </w:r>
    </w:p>
    <w:p w:rsidR="00FF7716" w:rsidRPr="00FC64EC" w:rsidRDefault="00D55A68">
      <w:pPr>
        <w:numPr>
          <w:ilvl w:val="1"/>
          <w:numId w:val="30"/>
        </w:numPr>
        <w:pBdr>
          <w:top w:val="nil"/>
          <w:left w:val="nil"/>
          <w:bottom w:val="nil"/>
          <w:right w:val="nil"/>
          <w:between w:val="nil"/>
        </w:pBdr>
        <w:spacing w:after="0" w:line="240" w:lineRule="auto"/>
        <w:ind w:left="1134" w:hanging="425"/>
        <w:rPr>
          <w:color w:val="000000"/>
        </w:rPr>
      </w:pPr>
      <w:r w:rsidRPr="00FC64EC">
        <w:rPr>
          <w:rFonts w:ascii="Arial" w:eastAsia="Arial" w:hAnsi="Arial" w:cs="Arial"/>
          <w:color w:val="000000"/>
        </w:rPr>
        <w:t>Mínimo una clase C, para IPv4</w:t>
      </w:r>
    </w:p>
    <w:p w:rsidR="00FF7716" w:rsidRPr="00FC64EC" w:rsidRDefault="00D55A68">
      <w:pPr>
        <w:numPr>
          <w:ilvl w:val="1"/>
          <w:numId w:val="30"/>
        </w:numPr>
        <w:pBdr>
          <w:top w:val="nil"/>
          <w:left w:val="nil"/>
          <w:bottom w:val="nil"/>
          <w:right w:val="nil"/>
          <w:between w:val="nil"/>
        </w:pBdr>
        <w:spacing w:after="0" w:line="240" w:lineRule="auto"/>
        <w:ind w:left="1134" w:hanging="425"/>
        <w:rPr>
          <w:color w:val="000000"/>
        </w:rPr>
      </w:pPr>
      <w:r w:rsidRPr="00FC64EC">
        <w:rPr>
          <w:rFonts w:ascii="Arial" w:eastAsia="Arial" w:hAnsi="Arial" w:cs="Arial"/>
          <w:color w:val="000000"/>
        </w:rPr>
        <w:t>Mínimo un bloque de direcciones IPv6:/60</w:t>
      </w:r>
    </w:p>
    <w:p w:rsidR="00FF7716" w:rsidRPr="00FC64EC" w:rsidRDefault="00FF7716">
      <w:pPr>
        <w:pBdr>
          <w:top w:val="nil"/>
          <w:left w:val="nil"/>
          <w:bottom w:val="nil"/>
          <w:right w:val="nil"/>
          <w:between w:val="nil"/>
        </w:pBdr>
        <w:spacing w:after="0" w:line="240" w:lineRule="auto"/>
        <w:ind w:left="1134"/>
        <w:rPr>
          <w:rFonts w:ascii="Arial" w:eastAsia="Arial" w:hAnsi="Arial" w:cs="Arial"/>
          <w:color w:val="000000"/>
        </w:rPr>
      </w:pPr>
    </w:p>
    <w:p w:rsidR="00FF7716" w:rsidRPr="00FC64EC" w:rsidRDefault="00D55A68">
      <w:pPr>
        <w:spacing w:after="0" w:line="240" w:lineRule="auto"/>
        <w:rPr>
          <w:rFonts w:ascii="Arial" w:eastAsia="Arial" w:hAnsi="Arial" w:cs="Arial"/>
        </w:rPr>
      </w:pPr>
      <w:r w:rsidRPr="00FC64EC">
        <w:rPr>
          <w:rFonts w:ascii="Arial" w:eastAsia="Arial" w:hAnsi="Arial" w:cs="Arial"/>
        </w:rPr>
        <w:t>De igual manera deberá garantizar la publicación del direccionamiento suministrado por la universidad del Cauca en su ASN, 2 CLASE C IPv4, IPv6 y debe incluir los equipos de enrutamiento necesarios para cumplir con este requerimiento.</w:t>
      </w:r>
    </w:p>
    <w:p w:rsidR="00FF7716" w:rsidRPr="00F416BF" w:rsidRDefault="00FF7716">
      <w:pPr>
        <w:spacing w:after="0" w:line="240" w:lineRule="auto"/>
        <w:rPr>
          <w:rFonts w:ascii="Arial" w:eastAsia="Arial" w:hAnsi="Arial" w:cs="Arial"/>
        </w:rPr>
      </w:pPr>
    </w:p>
    <w:p w:rsidR="00FF7716" w:rsidRPr="00F416BF" w:rsidRDefault="00D55A68">
      <w:pPr>
        <w:spacing w:after="0" w:line="240" w:lineRule="auto"/>
        <w:rPr>
          <w:rFonts w:ascii="Arial" w:eastAsia="Arial" w:hAnsi="Arial" w:cs="Arial"/>
        </w:rPr>
      </w:pPr>
      <w:r w:rsidRPr="00F416BF">
        <w:rPr>
          <w:rFonts w:ascii="Arial" w:eastAsia="Arial" w:hAnsi="Arial" w:cs="Arial"/>
        </w:rPr>
        <w:t>Los enrutadores suministrados por el oferente favorecido deberán permitir la carga completa de la tabla IPv4 e IPv6 y se debe hacer en redundancia.</w:t>
      </w:r>
    </w:p>
    <w:p w:rsidR="00FF7716" w:rsidRPr="00F416BF" w:rsidRDefault="00FF7716">
      <w:pPr>
        <w:spacing w:after="0" w:line="240" w:lineRule="auto"/>
        <w:ind w:left="1429"/>
        <w:rPr>
          <w:rFonts w:ascii="Arial" w:eastAsia="Arial" w:hAnsi="Arial" w:cs="Arial"/>
        </w:rPr>
      </w:pPr>
    </w:p>
    <w:p w:rsidR="00FF7716" w:rsidRPr="00F416BF" w:rsidRDefault="00D55A68">
      <w:pPr>
        <w:numPr>
          <w:ilvl w:val="0"/>
          <w:numId w:val="6"/>
        </w:numPr>
        <w:pBdr>
          <w:top w:val="nil"/>
          <w:left w:val="nil"/>
          <w:bottom w:val="nil"/>
          <w:right w:val="nil"/>
          <w:between w:val="nil"/>
        </w:pBdr>
        <w:spacing w:after="0" w:line="240" w:lineRule="auto"/>
        <w:ind w:left="284" w:hanging="284"/>
      </w:pPr>
      <w:r w:rsidRPr="00F416BF">
        <w:rPr>
          <w:rFonts w:ascii="Arial" w:eastAsia="Arial" w:hAnsi="Arial" w:cs="Arial"/>
        </w:rPr>
        <w:t xml:space="preserve">INTERFAZ A ENTREGAR PARA CONEXIÓN A LA LAN DE UNICAUCA QUE DA ACCESO A INTERNET: </w:t>
      </w:r>
    </w:p>
    <w:p w:rsidR="00FF7716" w:rsidRPr="00F416BF" w:rsidRDefault="00FF7716">
      <w:pPr>
        <w:spacing w:after="0" w:line="240" w:lineRule="auto"/>
        <w:rPr>
          <w:rFonts w:ascii="Arial" w:eastAsia="Arial" w:hAnsi="Arial" w:cs="Arial"/>
        </w:rPr>
      </w:pPr>
    </w:p>
    <w:p w:rsidR="00FF7716" w:rsidRPr="00F416BF" w:rsidRDefault="00D55A68">
      <w:pPr>
        <w:spacing w:after="0" w:line="240" w:lineRule="auto"/>
        <w:rPr>
          <w:rFonts w:ascii="Arial" w:eastAsia="Arial" w:hAnsi="Arial" w:cs="Arial"/>
        </w:rPr>
      </w:pPr>
      <w:r w:rsidRPr="00F416BF">
        <w:rPr>
          <w:rFonts w:ascii="Arial" w:eastAsia="Arial" w:hAnsi="Arial" w:cs="Arial"/>
        </w:rPr>
        <w:t xml:space="preserve">El oferente favorecido deberá cumplir con la siguiente especificación: Mínimo </w:t>
      </w:r>
      <w:r w:rsidR="005A1800" w:rsidRPr="00F416BF">
        <w:rPr>
          <w:rFonts w:ascii="Arial" w:eastAsia="Arial" w:hAnsi="Arial" w:cs="Arial"/>
        </w:rPr>
        <w:t xml:space="preserve">10 GE (interfaz LAN de enrutador o similar) agregación de puertos de 1gb hasta completar el ancho de banda entregado. </w:t>
      </w:r>
    </w:p>
    <w:p w:rsidR="00DE7049" w:rsidRPr="00F416BF" w:rsidRDefault="00DE7049">
      <w:pPr>
        <w:spacing w:after="0" w:line="240" w:lineRule="auto"/>
        <w:rPr>
          <w:rFonts w:ascii="Arial" w:eastAsia="Arial" w:hAnsi="Arial" w:cs="Arial"/>
        </w:rPr>
      </w:pPr>
    </w:p>
    <w:p w:rsidR="00FF7716" w:rsidRPr="00F416BF" w:rsidRDefault="00D55A68">
      <w:pPr>
        <w:numPr>
          <w:ilvl w:val="0"/>
          <w:numId w:val="6"/>
        </w:numPr>
        <w:pBdr>
          <w:top w:val="nil"/>
          <w:left w:val="nil"/>
          <w:bottom w:val="nil"/>
          <w:right w:val="nil"/>
          <w:between w:val="nil"/>
        </w:pBdr>
        <w:spacing w:after="0" w:line="240" w:lineRule="auto"/>
        <w:ind w:left="284" w:hanging="284"/>
      </w:pPr>
      <w:r w:rsidRPr="00F416BF">
        <w:rPr>
          <w:rFonts w:ascii="Arial" w:eastAsia="Arial" w:hAnsi="Arial" w:cs="Arial"/>
        </w:rPr>
        <w:t>INTERFAZ A ENTREGAR PARA CONEXIÓN A LA LAN DE UNI</w:t>
      </w:r>
      <w:r w:rsidR="00DE7049" w:rsidRPr="00F416BF">
        <w:rPr>
          <w:rFonts w:ascii="Arial" w:eastAsia="Arial" w:hAnsi="Arial" w:cs="Arial"/>
        </w:rPr>
        <w:t>CAUCA QUE ENLAZA A LAS SEDES. (</w:t>
      </w:r>
      <w:r w:rsidRPr="00F416BF">
        <w:rPr>
          <w:rFonts w:ascii="Arial" w:eastAsia="Arial" w:hAnsi="Arial" w:cs="Arial"/>
        </w:rPr>
        <w:t>ESTA NO DEBE SER LA MISMA INTERFAZ QUE LA QUE PROVEE INTERNET):</w:t>
      </w:r>
    </w:p>
    <w:p w:rsidR="00FF7716" w:rsidRPr="00F416BF"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El oferente favorecido deberá cumplir con la siguiente especificación: Mínimo Ethernet 1000 Base-T (interfaz</w:t>
      </w:r>
      <w:r w:rsidR="00DE7049">
        <w:rPr>
          <w:rFonts w:ascii="Arial" w:eastAsia="Arial" w:hAnsi="Arial" w:cs="Arial"/>
        </w:rPr>
        <w:t xml:space="preserve"> LAN del enrutador o similar).</w:t>
      </w:r>
    </w:p>
    <w:p w:rsidR="00FF7716" w:rsidRPr="00FC64EC" w:rsidRDefault="00FF7716">
      <w:pPr>
        <w:spacing w:after="0" w:line="240" w:lineRule="auto"/>
        <w:rPr>
          <w:rFonts w:ascii="Arial" w:eastAsia="Arial" w:hAnsi="Arial" w:cs="Arial"/>
        </w:rPr>
      </w:pPr>
    </w:p>
    <w:p w:rsidR="00FF7716" w:rsidRPr="00FC64EC" w:rsidRDefault="00D55A68">
      <w:pPr>
        <w:numPr>
          <w:ilvl w:val="0"/>
          <w:numId w:val="6"/>
        </w:numPr>
        <w:pBdr>
          <w:top w:val="nil"/>
          <w:left w:val="nil"/>
          <w:bottom w:val="nil"/>
          <w:right w:val="nil"/>
          <w:between w:val="nil"/>
        </w:pBdr>
        <w:spacing w:after="0" w:line="240" w:lineRule="auto"/>
        <w:ind w:left="284" w:hanging="284"/>
        <w:rPr>
          <w:color w:val="000000"/>
        </w:rPr>
      </w:pPr>
      <w:r w:rsidRPr="00FC64EC">
        <w:rPr>
          <w:rFonts w:ascii="Arial" w:eastAsia="Arial" w:hAnsi="Arial" w:cs="Arial"/>
          <w:color w:val="000000"/>
        </w:rPr>
        <w:t xml:space="preserve">SITIOS DE INSTALACIÓN Y ENTREGA DE LOS ENLACES A TODO COSTO: </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El oferente favorecido, deberá tener en cuenta la siguiente información:</w:t>
      </w:r>
    </w:p>
    <w:p w:rsidR="00FF7716" w:rsidRPr="00FC64EC" w:rsidRDefault="00FF7716">
      <w:pPr>
        <w:spacing w:after="0" w:line="240" w:lineRule="auto"/>
        <w:rPr>
          <w:rFonts w:ascii="Arial" w:eastAsia="Arial" w:hAnsi="Arial" w:cs="Arial"/>
          <w:b/>
          <w:u w:val="single"/>
        </w:rPr>
      </w:pPr>
    </w:p>
    <w:p w:rsidR="00FF7716" w:rsidRPr="00FC64EC" w:rsidRDefault="00D55A68">
      <w:pPr>
        <w:spacing w:after="0" w:line="240" w:lineRule="auto"/>
        <w:rPr>
          <w:rFonts w:ascii="Arial" w:eastAsia="Arial" w:hAnsi="Arial" w:cs="Arial"/>
          <w:b/>
          <w:u w:val="single"/>
        </w:rPr>
      </w:pPr>
      <w:r w:rsidRPr="00FC64EC">
        <w:rPr>
          <w:rFonts w:ascii="Arial" w:eastAsia="Arial" w:hAnsi="Arial" w:cs="Arial"/>
          <w:b/>
          <w:u w:val="single"/>
        </w:rPr>
        <w:lastRenderedPageBreak/>
        <w:t>Enlace Principal:</w:t>
      </w:r>
    </w:p>
    <w:p w:rsidR="00FF7716" w:rsidRPr="00FC64EC" w:rsidRDefault="00D55A68">
      <w:pPr>
        <w:numPr>
          <w:ilvl w:val="0"/>
          <w:numId w:val="37"/>
        </w:numPr>
        <w:pBdr>
          <w:top w:val="nil"/>
          <w:left w:val="nil"/>
          <w:bottom w:val="nil"/>
          <w:right w:val="nil"/>
          <w:between w:val="nil"/>
        </w:pBdr>
        <w:spacing w:after="0" w:line="240" w:lineRule="auto"/>
        <w:ind w:firstLine="698"/>
      </w:pPr>
      <w:r w:rsidRPr="00FC64EC">
        <w:rPr>
          <w:rFonts w:ascii="Arial" w:eastAsia="Arial" w:hAnsi="Arial" w:cs="Arial"/>
          <w:color w:val="000000"/>
        </w:rPr>
        <w:t xml:space="preserve">Carrera 3 # 3N -51 (Sector de </w:t>
      </w:r>
      <w:proofErr w:type="spellStart"/>
      <w:r w:rsidRPr="00FC64EC">
        <w:rPr>
          <w:rFonts w:ascii="Arial" w:eastAsia="Arial" w:hAnsi="Arial" w:cs="Arial"/>
          <w:color w:val="000000"/>
        </w:rPr>
        <w:t>Tulcán</w:t>
      </w:r>
      <w:proofErr w:type="spellEnd"/>
      <w:r w:rsidRPr="00FC64EC">
        <w:rPr>
          <w:rFonts w:ascii="Arial" w:eastAsia="Arial" w:hAnsi="Arial" w:cs="Arial"/>
          <w:color w:val="000000"/>
        </w:rPr>
        <w:t>). Edificio de las TIC</w:t>
      </w:r>
    </w:p>
    <w:p w:rsidR="00FF7716" w:rsidRPr="00FC64EC" w:rsidRDefault="00FF7716">
      <w:pPr>
        <w:spacing w:after="0" w:line="240" w:lineRule="auto"/>
        <w:ind w:left="851"/>
        <w:rPr>
          <w:rFonts w:ascii="Arial" w:eastAsia="Arial" w:hAnsi="Arial" w:cs="Arial"/>
        </w:rPr>
      </w:pPr>
    </w:p>
    <w:p w:rsidR="00FF7716" w:rsidRPr="00FC64EC" w:rsidRDefault="00D55A68">
      <w:pPr>
        <w:spacing w:after="0" w:line="240" w:lineRule="auto"/>
        <w:rPr>
          <w:rFonts w:ascii="Arial" w:eastAsia="Arial" w:hAnsi="Arial" w:cs="Arial"/>
          <w:b/>
          <w:u w:val="single"/>
        </w:rPr>
      </w:pPr>
      <w:r w:rsidRPr="00FC64EC">
        <w:rPr>
          <w:rFonts w:ascii="Arial" w:eastAsia="Arial" w:hAnsi="Arial" w:cs="Arial"/>
          <w:b/>
          <w:u w:val="single"/>
        </w:rPr>
        <w:t>Enlace de Respaldo:</w:t>
      </w:r>
    </w:p>
    <w:p w:rsidR="00FF7716" w:rsidRPr="00FC64EC" w:rsidRDefault="00D55A68">
      <w:pPr>
        <w:numPr>
          <w:ilvl w:val="0"/>
          <w:numId w:val="24"/>
        </w:numPr>
        <w:spacing w:after="0" w:line="240" w:lineRule="auto"/>
        <w:ind w:firstLine="774"/>
      </w:pPr>
      <w:r w:rsidRPr="00FC64EC">
        <w:rPr>
          <w:rFonts w:ascii="Arial" w:eastAsia="Arial" w:hAnsi="Arial" w:cs="Arial"/>
        </w:rPr>
        <w:t xml:space="preserve">Carrera 3 # 3N -51 (Sector de </w:t>
      </w:r>
      <w:proofErr w:type="spellStart"/>
      <w:r w:rsidRPr="00FC64EC">
        <w:rPr>
          <w:rFonts w:ascii="Arial" w:eastAsia="Arial" w:hAnsi="Arial" w:cs="Arial"/>
        </w:rPr>
        <w:t>Tulcán</w:t>
      </w:r>
      <w:proofErr w:type="spellEnd"/>
      <w:r w:rsidRPr="00FC64EC">
        <w:rPr>
          <w:rFonts w:ascii="Arial" w:eastAsia="Arial" w:hAnsi="Arial" w:cs="Arial"/>
        </w:rPr>
        <w:t>). Edificio de las TIC</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b/>
        </w:rPr>
        <w:t>Nota:</w:t>
      </w:r>
      <w:r w:rsidRPr="00FC64EC">
        <w:rPr>
          <w:rFonts w:ascii="Arial" w:eastAsia="Arial" w:hAnsi="Arial" w:cs="Arial"/>
        </w:rPr>
        <w:t xml:space="preserve"> El oferente debe tener en cuenta a la hora de realizar su oferta económica, que, el costo de la instalación está contenida dentro de la misma. </w:t>
      </w:r>
    </w:p>
    <w:p w:rsidR="00FF7716" w:rsidRPr="00FC64EC" w:rsidRDefault="00FF7716">
      <w:pPr>
        <w:pBdr>
          <w:top w:val="nil"/>
          <w:left w:val="nil"/>
          <w:bottom w:val="nil"/>
          <w:right w:val="nil"/>
          <w:between w:val="nil"/>
        </w:pBdr>
        <w:spacing w:after="0" w:line="240" w:lineRule="auto"/>
        <w:ind w:left="1069"/>
        <w:rPr>
          <w:rFonts w:ascii="Arial" w:eastAsia="Arial" w:hAnsi="Arial" w:cs="Arial"/>
          <w:color w:val="000000"/>
        </w:rPr>
      </w:pPr>
    </w:p>
    <w:p w:rsidR="00FF7716" w:rsidRPr="00FC64EC" w:rsidRDefault="00D55A68">
      <w:pPr>
        <w:numPr>
          <w:ilvl w:val="0"/>
          <w:numId w:val="6"/>
        </w:numPr>
        <w:pBdr>
          <w:top w:val="nil"/>
          <w:left w:val="nil"/>
          <w:bottom w:val="nil"/>
          <w:right w:val="nil"/>
          <w:between w:val="nil"/>
        </w:pBdr>
        <w:spacing w:after="0" w:line="240" w:lineRule="auto"/>
        <w:ind w:left="284" w:hanging="284"/>
        <w:rPr>
          <w:color w:val="000000"/>
        </w:rPr>
      </w:pPr>
      <w:r w:rsidRPr="00FC64EC">
        <w:rPr>
          <w:rFonts w:ascii="Arial" w:eastAsia="Arial" w:hAnsi="Arial" w:cs="Arial"/>
          <w:color w:val="000000"/>
        </w:rPr>
        <w:t>FORMAS DE SEGUIMIENTO POR PARTE DE LA UNIVERSIDAD DEL CAUCA A LOS TICKET DE SERVICIO:</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El proponente ganador debe garantizar las consultas a través de vía telefónica con llamada local o línea gratuita nacional y/o a través de la Web</w:t>
      </w:r>
    </w:p>
    <w:p w:rsidR="00FF7716" w:rsidRPr="00FC64EC" w:rsidRDefault="00FF7716">
      <w:pPr>
        <w:pBdr>
          <w:top w:val="nil"/>
          <w:left w:val="nil"/>
          <w:bottom w:val="nil"/>
          <w:right w:val="nil"/>
          <w:between w:val="nil"/>
        </w:pBdr>
        <w:spacing w:after="0" w:line="240" w:lineRule="auto"/>
        <w:ind w:left="1069"/>
        <w:rPr>
          <w:rFonts w:ascii="Arial" w:eastAsia="Arial" w:hAnsi="Arial" w:cs="Arial"/>
          <w:color w:val="000000"/>
        </w:rPr>
      </w:pPr>
    </w:p>
    <w:p w:rsidR="00FF7716" w:rsidRPr="00FC64EC" w:rsidRDefault="00D55A68">
      <w:pPr>
        <w:numPr>
          <w:ilvl w:val="0"/>
          <w:numId w:val="6"/>
        </w:numPr>
        <w:pBdr>
          <w:top w:val="nil"/>
          <w:left w:val="nil"/>
          <w:bottom w:val="nil"/>
          <w:right w:val="nil"/>
          <w:between w:val="nil"/>
        </w:pBdr>
        <w:spacing w:after="0" w:line="240" w:lineRule="auto"/>
        <w:ind w:left="284" w:hanging="284"/>
        <w:rPr>
          <w:color w:val="000000"/>
        </w:rPr>
      </w:pPr>
      <w:r w:rsidRPr="00FC64EC">
        <w:rPr>
          <w:rFonts w:ascii="Arial" w:eastAsia="Arial" w:hAnsi="Arial" w:cs="Arial"/>
          <w:color w:val="000000"/>
        </w:rPr>
        <w:t>REPORTES:</w:t>
      </w:r>
    </w:p>
    <w:p w:rsidR="00FF7716" w:rsidRPr="00FC64EC" w:rsidRDefault="00FF7716">
      <w:pPr>
        <w:pBdr>
          <w:top w:val="nil"/>
          <w:left w:val="nil"/>
          <w:bottom w:val="nil"/>
          <w:right w:val="nil"/>
          <w:between w:val="nil"/>
        </w:pBdr>
        <w:spacing w:after="0" w:line="240" w:lineRule="auto"/>
        <w:ind w:left="284"/>
        <w:rPr>
          <w:rFonts w:ascii="Arial" w:eastAsia="Arial" w:hAnsi="Arial" w:cs="Arial"/>
          <w:color w:val="000000"/>
        </w:rPr>
      </w:pPr>
    </w:p>
    <w:p w:rsidR="00FF7716" w:rsidRPr="00FC64EC" w:rsidRDefault="00D55A68">
      <w:pPr>
        <w:spacing w:after="0" w:line="240" w:lineRule="auto"/>
        <w:rPr>
          <w:rFonts w:ascii="Arial" w:eastAsia="Arial" w:hAnsi="Arial" w:cs="Arial"/>
        </w:rPr>
      </w:pPr>
      <w:r w:rsidRPr="00FC64EC">
        <w:rPr>
          <w:rFonts w:ascii="Arial" w:eastAsia="Arial" w:hAnsi="Arial" w:cs="Arial"/>
        </w:rPr>
        <w:t>El proponente favorecido, debe contar con una herramienta de monitoreo vía Web, con disponibilidad las 24 horas del día donde de manera directa y sin necesidad de cálculos adicionales, el funcionario designado por la Universidad del Cauca aprecie el Porcentaje de utilización, el porcentaje de Disponibilidad del canal y monitoreo del ancho de banda en todo momento.</w:t>
      </w:r>
    </w:p>
    <w:p w:rsidR="00FF7716" w:rsidRPr="00FC64EC" w:rsidRDefault="00FF7716">
      <w:pPr>
        <w:pBdr>
          <w:top w:val="nil"/>
          <w:left w:val="nil"/>
          <w:bottom w:val="nil"/>
          <w:right w:val="nil"/>
          <w:between w:val="nil"/>
        </w:pBdr>
        <w:spacing w:after="0" w:line="240" w:lineRule="auto"/>
        <w:ind w:left="1069"/>
        <w:rPr>
          <w:rFonts w:ascii="Arial" w:eastAsia="Arial" w:hAnsi="Arial" w:cs="Arial"/>
          <w:color w:val="000000"/>
        </w:rPr>
      </w:pPr>
    </w:p>
    <w:p w:rsidR="00FF7716" w:rsidRPr="00F416BF" w:rsidRDefault="00D55A68">
      <w:pPr>
        <w:numPr>
          <w:ilvl w:val="0"/>
          <w:numId w:val="6"/>
        </w:numPr>
        <w:pBdr>
          <w:top w:val="nil"/>
          <w:left w:val="nil"/>
          <w:bottom w:val="nil"/>
          <w:right w:val="nil"/>
          <w:between w:val="nil"/>
        </w:pBdr>
        <w:spacing w:after="0" w:line="240" w:lineRule="auto"/>
        <w:ind w:left="284" w:hanging="284"/>
      </w:pPr>
      <w:r w:rsidRPr="00FC64EC">
        <w:rPr>
          <w:rFonts w:ascii="Arial" w:eastAsia="Arial" w:hAnsi="Arial" w:cs="Arial"/>
          <w:color w:val="000000"/>
        </w:rPr>
        <w:t xml:space="preserve">PLAZO DE </w:t>
      </w:r>
      <w:r w:rsidRPr="00F416BF">
        <w:rPr>
          <w:rFonts w:ascii="Arial" w:eastAsia="Arial" w:hAnsi="Arial" w:cs="Arial"/>
        </w:rPr>
        <w:t xml:space="preserve">INSTALACIÓN: </w:t>
      </w:r>
      <w:r w:rsidR="005A1800" w:rsidRPr="00F416BF">
        <w:rPr>
          <w:rFonts w:ascii="Arial" w:eastAsia="Arial" w:hAnsi="Arial" w:cs="Arial"/>
        </w:rPr>
        <w:t>Máximo</w:t>
      </w:r>
      <w:r w:rsidRPr="00F416BF">
        <w:rPr>
          <w:rFonts w:ascii="Arial" w:eastAsia="Arial" w:hAnsi="Arial" w:cs="Arial"/>
        </w:rPr>
        <w:t xml:space="preserve"> hasta el </w:t>
      </w:r>
      <w:r w:rsidR="00DE7049" w:rsidRPr="00F416BF">
        <w:rPr>
          <w:rFonts w:ascii="Arial" w:eastAsia="Arial" w:hAnsi="Arial" w:cs="Arial"/>
        </w:rPr>
        <w:t>17</w:t>
      </w:r>
      <w:r w:rsidRPr="00F416BF">
        <w:rPr>
          <w:rFonts w:ascii="Arial" w:eastAsia="Arial" w:hAnsi="Arial" w:cs="Arial"/>
        </w:rPr>
        <w:t xml:space="preserve"> de </w:t>
      </w:r>
      <w:r w:rsidR="00DE7049" w:rsidRPr="00F416BF">
        <w:rPr>
          <w:rFonts w:ascii="Arial" w:eastAsia="Arial" w:hAnsi="Arial" w:cs="Arial"/>
        </w:rPr>
        <w:t>agosto</w:t>
      </w:r>
      <w:r w:rsidR="005A1800" w:rsidRPr="00F416BF">
        <w:rPr>
          <w:rFonts w:ascii="Arial" w:eastAsia="Arial" w:hAnsi="Arial" w:cs="Arial"/>
        </w:rPr>
        <w:t xml:space="preserve"> </w:t>
      </w:r>
      <w:r w:rsidRPr="00F416BF">
        <w:rPr>
          <w:rFonts w:ascii="Arial" w:eastAsia="Arial" w:hAnsi="Arial" w:cs="Arial"/>
        </w:rPr>
        <w:t>de 202</w:t>
      </w:r>
      <w:r w:rsidR="005A1800" w:rsidRPr="00F416BF">
        <w:rPr>
          <w:rFonts w:ascii="Arial" w:eastAsia="Arial" w:hAnsi="Arial" w:cs="Arial"/>
        </w:rPr>
        <w:t>2</w:t>
      </w:r>
      <w:r w:rsidRPr="00F416BF">
        <w:rPr>
          <w:rFonts w:ascii="Arial" w:eastAsia="Arial" w:hAnsi="Arial" w:cs="Arial"/>
        </w:rPr>
        <w:t xml:space="preserve"> a las 06:00 PM.</w:t>
      </w:r>
    </w:p>
    <w:p w:rsidR="00FF7716" w:rsidRPr="00F416BF" w:rsidRDefault="00FF7716">
      <w:pPr>
        <w:pBdr>
          <w:top w:val="nil"/>
          <w:left w:val="nil"/>
          <w:bottom w:val="nil"/>
          <w:right w:val="nil"/>
          <w:between w:val="nil"/>
        </w:pBdr>
        <w:spacing w:after="0" w:line="240" w:lineRule="auto"/>
        <w:ind w:left="284"/>
        <w:rPr>
          <w:rFonts w:ascii="Arial" w:eastAsia="Arial" w:hAnsi="Arial" w:cs="Arial"/>
        </w:rPr>
      </w:pPr>
    </w:p>
    <w:p w:rsidR="00FF7716" w:rsidRPr="00FC64EC" w:rsidRDefault="00D55A68">
      <w:pPr>
        <w:numPr>
          <w:ilvl w:val="0"/>
          <w:numId w:val="6"/>
        </w:numPr>
        <w:pBdr>
          <w:top w:val="nil"/>
          <w:left w:val="nil"/>
          <w:bottom w:val="nil"/>
          <w:right w:val="nil"/>
          <w:between w:val="nil"/>
        </w:pBdr>
        <w:spacing w:after="0" w:line="240" w:lineRule="auto"/>
        <w:ind w:left="284" w:hanging="284"/>
        <w:rPr>
          <w:color w:val="000000"/>
        </w:rPr>
      </w:pPr>
      <w:r w:rsidRPr="00FC64EC">
        <w:rPr>
          <w:rFonts w:ascii="Arial" w:eastAsia="Arial" w:hAnsi="Arial" w:cs="Arial"/>
          <w:color w:val="000000"/>
        </w:rPr>
        <w:t>PORCENTAJE MENSUAL MÍNIMO DE DISPONIBILIDAD DEL CANAL: 99.7%</w:t>
      </w:r>
    </w:p>
    <w:p w:rsidR="00FF7716" w:rsidRPr="00FC64EC" w:rsidRDefault="00FF7716">
      <w:pPr>
        <w:pBdr>
          <w:top w:val="nil"/>
          <w:left w:val="nil"/>
          <w:bottom w:val="nil"/>
          <w:right w:val="nil"/>
          <w:between w:val="nil"/>
        </w:pBdr>
        <w:spacing w:after="0" w:line="240" w:lineRule="auto"/>
        <w:ind w:left="284"/>
        <w:rPr>
          <w:rFonts w:ascii="Arial" w:eastAsia="Arial" w:hAnsi="Arial" w:cs="Arial"/>
          <w:color w:val="000000"/>
        </w:rPr>
      </w:pPr>
    </w:p>
    <w:p w:rsidR="00FF7716" w:rsidRPr="00FC64EC" w:rsidRDefault="00D55A68">
      <w:pPr>
        <w:numPr>
          <w:ilvl w:val="0"/>
          <w:numId w:val="6"/>
        </w:numPr>
        <w:pBdr>
          <w:top w:val="nil"/>
          <w:left w:val="nil"/>
          <w:bottom w:val="nil"/>
          <w:right w:val="nil"/>
          <w:between w:val="nil"/>
        </w:pBdr>
        <w:spacing w:after="0" w:line="240" w:lineRule="auto"/>
        <w:ind w:left="284" w:hanging="284"/>
        <w:rPr>
          <w:color w:val="000000"/>
        </w:rPr>
      </w:pPr>
      <w:r w:rsidRPr="00FC64EC">
        <w:rPr>
          <w:rFonts w:ascii="Arial" w:eastAsia="Arial" w:hAnsi="Arial" w:cs="Arial"/>
          <w:color w:val="000000"/>
        </w:rPr>
        <w:t>TIEMPO MÁXIMO DE ATENCIÓN A FALLAS: 2.16 horas independientemente de la hora de reporte o del día de la semana.</w:t>
      </w:r>
    </w:p>
    <w:p w:rsidR="00FF7716" w:rsidRPr="00FC64EC" w:rsidRDefault="00FF7716">
      <w:pPr>
        <w:pBdr>
          <w:top w:val="nil"/>
          <w:left w:val="nil"/>
          <w:bottom w:val="nil"/>
          <w:right w:val="nil"/>
          <w:between w:val="nil"/>
        </w:pBdr>
        <w:spacing w:after="0" w:line="240" w:lineRule="auto"/>
        <w:ind w:left="720"/>
        <w:rPr>
          <w:rFonts w:ascii="Arial" w:eastAsia="Arial" w:hAnsi="Arial" w:cs="Arial"/>
          <w:color w:val="000000"/>
        </w:rPr>
      </w:pPr>
    </w:p>
    <w:p w:rsidR="00FF7716" w:rsidRPr="00FC64EC" w:rsidRDefault="00D55A68">
      <w:pPr>
        <w:numPr>
          <w:ilvl w:val="0"/>
          <w:numId w:val="6"/>
        </w:numPr>
        <w:pBdr>
          <w:top w:val="nil"/>
          <w:left w:val="nil"/>
          <w:bottom w:val="nil"/>
          <w:right w:val="nil"/>
          <w:between w:val="nil"/>
        </w:pBdr>
        <w:spacing w:after="0" w:line="240" w:lineRule="auto"/>
        <w:ind w:left="284" w:hanging="284"/>
        <w:rPr>
          <w:color w:val="000000"/>
        </w:rPr>
      </w:pPr>
      <w:r w:rsidRPr="00FC64EC">
        <w:rPr>
          <w:rFonts w:ascii="Arial" w:eastAsia="Arial" w:hAnsi="Arial" w:cs="Arial"/>
          <w:color w:val="000000"/>
        </w:rPr>
        <w:t>DIRECCIONAMIENTO:</w:t>
      </w:r>
      <w:r w:rsidRPr="00FC64EC">
        <w:rPr>
          <w:color w:val="000000"/>
        </w:rPr>
        <w:t xml:space="preserve"> </w:t>
      </w:r>
      <w:r w:rsidRPr="00FC64EC">
        <w:rPr>
          <w:rFonts w:ascii="Arial" w:eastAsia="Arial" w:hAnsi="Arial" w:cs="Arial"/>
          <w:color w:val="000000"/>
        </w:rPr>
        <w:t xml:space="preserve">El oferente favorecido deberá garantizar la publicación del direccionamiento suministrado por la universidad del Cauca en su ASN, 2 CLASE C IPv4, IPv6 y debe incluir los equipos de enrutamiento necesarios para cumplir con </w:t>
      </w:r>
      <w:r w:rsidRPr="00FC64EC">
        <w:rPr>
          <w:rFonts w:ascii="Arial" w:eastAsia="Arial" w:hAnsi="Arial" w:cs="Arial"/>
        </w:rPr>
        <w:t>este</w:t>
      </w:r>
      <w:r w:rsidRPr="00FC64EC">
        <w:rPr>
          <w:rFonts w:ascii="Arial" w:eastAsia="Arial" w:hAnsi="Arial" w:cs="Arial"/>
          <w:color w:val="000000"/>
        </w:rPr>
        <w:t xml:space="preserve"> requerimiento.</w:t>
      </w:r>
      <w:r w:rsidRPr="00FC64EC">
        <w:rPr>
          <w:color w:val="000000"/>
        </w:rPr>
        <w:t xml:space="preserve"> </w:t>
      </w:r>
    </w:p>
    <w:p w:rsidR="00FF7716" w:rsidRPr="00FC64EC" w:rsidRDefault="00FF7716">
      <w:pPr>
        <w:pBdr>
          <w:top w:val="nil"/>
          <w:left w:val="nil"/>
          <w:bottom w:val="nil"/>
          <w:right w:val="nil"/>
          <w:between w:val="nil"/>
        </w:pBdr>
        <w:spacing w:after="0" w:line="240" w:lineRule="auto"/>
        <w:ind w:left="720"/>
        <w:rPr>
          <w:rFonts w:ascii="Arial" w:eastAsia="Arial" w:hAnsi="Arial" w:cs="Arial"/>
          <w:color w:val="000000"/>
        </w:rPr>
      </w:pPr>
    </w:p>
    <w:p w:rsidR="00FF7716" w:rsidRPr="00FC64EC" w:rsidRDefault="00D55A68">
      <w:pPr>
        <w:spacing w:after="0" w:line="240" w:lineRule="auto"/>
        <w:ind w:left="284"/>
        <w:rPr>
          <w:rFonts w:ascii="Arial" w:eastAsia="Arial" w:hAnsi="Arial" w:cs="Arial"/>
        </w:rPr>
      </w:pPr>
      <w:r w:rsidRPr="00FC64EC">
        <w:rPr>
          <w:rFonts w:ascii="Arial" w:eastAsia="Arial" w:hAnsi="Arial" w:cs="Arial"/>
        </w:rPr>
        <w:t>Se requiere que los enrutadores suministrados por el proveedor permitan la carga completa de la tabla IPv4 e IPv6 y se debe hacer en redundancia.</w:t>
      </w:r>
    </w:p>
    <w:p w:rsidR="00FF7716" w:rsidRPr="00FC64EC" w:rsidRDefault="00FF7716">
      <w:pPr>
        <w:pBdr>
          <w:top w:val="nil"/>
          <w:left w:val="nil"/>
          <w:bottom w:val="nil"/>
          <w:right w:val="nil"/>
          <w:between w:val="nil"/>
        </w:pBdr>
        <w:spacing w:after="0" w:line="240" w:lineRule="auto"/>
        <w:ind w:left="720"/>
        <w:rPr>
          <w:rFonts w:ascii="Arial" w:eastAsia="Arial" w:hAnsi="Arial" w:cs="Arial"/>
          <w:color w:val="000000"/>
        </w:rPr>
      </w:pPr>
    </w:p>
    <w:p w:rsidR="00FF7716" w:rsidRPr="00FC64EC" w:rsidRDefault="00D55A68">
      <w:pPr>
        <w:numPr>
          <w:ilvl w:val="0"/>
          <w:numId w:val="6"/>
        </w:numPr>
        <w:pBdr>
          <w:top w:val="nil"/>
          <w:left w:val="nil"/>
          <w:bottom w:val="nil"/>
          <w:right w:val="nil"/>
          <w:between w:val="nil"/>
        </w:pBdr>
        <w:spacing w:after="0" w:line="240" w:lineRule="auto"/>
        <w:ind w:left="284" w:hanging="284"/>
        <w:rPr>
          <w:color w:val="000000"/>
        </w:rPr>
      </w:pPr>
      <w:r w:rsidRPr="00FC64EC">
        <w:rPr>
          <w:rFonts w:ascii="Arial" w:eastAsia="Arial" w:hAnsi="Arial" w:cs="Arial"/>
          <w:color w:val="000000"/>
        </w:rPr>
        <w:t xml:space="preserve">CARACTERÍSTICAS Y PARÁMETROS DE LA RED Y CANAL DEL PROVEEDOR: La red debe soportar servicios de datos, voz y video, Ipv6, </w:t>
      </w:r>
      <w:proofErr w:type="spellStart"/>
      <w:r w:rsidRPr="00FC64EC">
        <w:rPr>
          <w:rFonts w:ascii="Arial" w:eastAsia="Arial" w:hAnsi="Arial" w:cs="Arial"/>
          <w:color w:val="000000"/>
        </w:rPr>
        <w:t>multiconferencia</w:t>
      </w:r>
      <w:proofErr w:type="spellEnd"/>
      <w:r w:rsidRPr="00FC64EC">
        <w:rPr>
          <w:rFonts w:ascii="Arial" w:eastAsia="Arial" w:hAnsi="Arial" w:cs="Arial"/>
          <w:color w:val="000000"/>
        </w:rPr>
        <w:t>, enmarcados bajo los siguientes parámetros:</w:t>
      </w:r>
    </w:p>
    <w:p w:rsidR="00FF7716" w:rsidRPr="00FC64EC" w:rsidRDefault="00FF7716">
      <w:pPr>
        <w:pBdr>
          <w:top w:val="nil"/>
          <w:left w:val="nil"/>
          <w:bottom w:val="nil"/>
          <w:right w:val="nil"/>
          <w:between w:val="nil"/>
        </w:pBdr>
        <w:spacing w:after="0" w:line="240" w:lineRule="auto"/>
        <w:ind w:left="1069"/>
        <w:rPr>
          <w:rFonts w:ascii="Arial" w:eastAsia="Arial" w:hAnsi="Arial" w:cs="Arial"/>
          <w:color w:val="000000"/>
        </w:rPr>
      </w:pPr>
    </w:p>
    <w:p w:rsidR="00FF7716" w:rsidRPr="00FC64EC" w:rsidRDefault="00D55A68">
      <w:pPr>
        <w:pBdr>
          <w:top w:val="nil"/>
          <w:left w:val="nil"/>
          <w:bottom w:val="nil"/>
          <w:right w:val="nil"/>
          <w:between w:val="nil"/>
        </w:pBdr>
        <w:spacing w:after="0" w:line="240" w:lineRule="auto"/>
        <w:ind w:left="1069"/>
        <w:rPr>
          <w:rFonts w:ascii="Arial" w:eastAsia="Arial" w:hAnsi="Arial" w:cs="Arial"/>
          <w:color w:val="000000"/>
        </w:rPr>
      </w:pPr>
      <w:r w:rsidRPr="00FC64EC">
        <w:rPr>
          <w:rFonts w:ascii="Arial" w:eastAsia="Arial" w:hAnsi="Arial" w:cs="Arial"/>
          <w:color w:val="000000"/>
        </w:rPr>
        <w:t>• Calidad de servicio IP (</w:t>
      </w:r>
      <w:proofErr w:type="spellStart"/>
      <w:r w:rsidRPr="00FC64EC">
        <w:rPr>
          <w:rFonts w:ascii="Arial" w:eastAsia="Arial" w:hAnsi="Arial" w:cs="Arial"/>
          <w:color w:val="000000"/>
        </w:rPr>
        <w:t>QoS</w:t>
      </w:r>
      <w:proofErr w:type="spellEnd"/>
      <w:r w:rsidRPr="00FC64EC">
        <w:rPr>
          <w:rFonts w:ascii="Arial" w:eastAsia="Arial" w:hAnsi="Arial" w:cs="Arial"/>
          <w:color w:val="000000"/>
        </w:rPr>
        <w:t xml:space="preserve"> MPLS/IP)</w:t>
      </w:r>
    </w:p>
    <w:p w:rsidR="00FF7716" w:rsidRPr="00FC64EC" w:rsidRDefault="00D55A68">
      <w:pPr>
        <w:pBdr>
          <w:top w:val="nil"/>
          <w:left w:val="nil"/>
          <w:bottom w:val="nil"/>
          <w:right w:val="nil"/>
          <w:between w:val="nil"/>
        </w:pBdr>
        <w:spacing w:after="0" w:line="240" w:lineRule="auto"/>
        <w:ind w:left="1069"/>
        <w:rPr>
          <w:rFonts w:ascii="Arial" w:eastAsia="Arial" w:hAnsi="Arial" w:cs="Arial"/>
          <w:color w:val="000000"/>
        </w:rPr>
      </w:pPr>
      <w:r w:rsidRPr="00FC64EC">
        <w:rPr>
          <w:rFonts w:ascii="Arial" w:eastAsia="Arial" w:hAnsi="Arial" w:cs="Arial"/>
          <w:color w:val="000000"/>
        </w:rPr>
        <w:t>• Clase de Servicio (</w:t>
      </w:r>
      <w:proofErr w:type="spellStart"/>
      <w:r w:rsidRPr="00FC64EC">
        <w:rPr>
          <w:rFonts w:ascii="Arial" w:eastAsia="Arial" w:hAnsi="Arial" w:cs="Arial"/>
          <w:color w:val="000000"/>
        </w:rPr>
        <w:t>CoS</w:t>
      </w:r>
      <w:proofErr w:type="spellEnd"/>
      <w:r w:rsidRPr="00FC64EC">
        <w:rPr>
          <w:rFonts w:ascii="Arial" w:eastAsia="Arial" w:hAnsi="Arial" w:cs="Arial"/>
          <w:color w:val="000000"/>
        </w:rPr>
        <w:t xml:space="preserve"> MPLS/IP)</w:t>
      </w:r>
    </w:p>
    <w:p w:rsidR="00FF7716" w:rsidRPr="00FB3B3F" w:rsidRDefault="00D55A68">
      <w:pPr>
        <w:pBdr>
          <w:top w:val="nil"/>
          <w:left w:val="nil"/>
          <w:bottom w:val="nil"/>
          <w:right w:val="nil"/>
          <w:between w:val="nil"/>
        </w:pBdr>
        <w:spacing w:after="0" w:line="240" w:lineRule="auto"/>
        <w:ind w:left="1069"/>
        <w:rPr>
          <w:rFonts w:ascii="Arial" w:eastAsia="Arial" w:hAnsi="Arial" w:cs="Arial"/>
          <w:color w:val="000000"/>
          <w:lang w:val="en-US"/>
        </w:rPr>
      </w:pPr>
      <w:r w:rsidRPr="00FB3B3F">
        <w:rPr>
          <w:rFonts w:ascii="Arial" w:eastAsia="Arial" w:hAnsi="Arial" w:cs="Arial"/>
          <w:color w:val="000000"/>
          <w:lang w:val="en-US"/>
        </w:rPr>
        <w:t>• Multicast (Multiprotocol Extensions for BGP (MBGP)</w:t>
      </w:r>
    </w:p>
    <w:p w:rsidR="00FF7716" w:rsidRPr="00FC64EC" w:rsidRDefault="00D55A68">
      <w:pPr>
        <w:pBdr>
          <w:top w:val="nil"/>
          <w:left w:val="nil"/>
          <w:bottom w:val="nil"/>
          <w:right w:val="nil"/>
          <w:between w:val="nil"/>
        </w:pBdr>
        <w:spacing w:after="0" w:line="240" w:lineRule="auto"/>
        <w:ind w:left="1069"/>
        <w:rPr>
          <w:rFonts w:ascii="Arial" w:eastAsia="Arial" w:hAnsi="Arial" w:cs="Arial"/>
          <w:color w:val="000000"/>
        </w:rPr>
      </w:pPr>
      <w:r w:rsidRPr="00FC64EC">
        <w:rPr>
          <w:rFonts w:ascii="Arial" w:eastAsia="Arial" w:hAnsi="Arial" w:cs="Arial"/>
          <w:color w:val="000000"/>
        </w:rPr>
        <w:t>• BGP4 como protocolo de enrutamiento</w:t>
      </w:r>
    </w:p>
    <w:p w:rsidR="00FF7716" w:rsidRPr="00FC64EC" w:rsidRDefault="00D55A68">
      <w:pPr>
        <w:pBdr>
          <w:top w:val="nil"/>
          <w:left w:val="nil"/>
          <w:bottom w:val="nil"/>
          <w:right w:val="nil"/>
          <w:between w:val="nil"/>
        </w:pBdr>
        <w:spacing w:after="0" w:line="240" w:lineRule="auto"/>
        <w:ind w:left="1069"/>
        <w:rPr>
          <w:rFonts w:ascii="Arial" w:eastAsia="Arial" w:hAnsi="Arial" w:cs="Arial"/>
          <w:color w:val="000000"/>
        </w:rPr>
      </w:pPr>
      <w:r w:rsidRPr="00FC64EC">
        <w:rPr>
          <w:rFonts w:ascii="Arial" w:eastAsia="Arial" w:hAnsi="Arial" w:cs="Arial"/>
          <w:color w:val="000000"/>
        </w:rPr>
        <w:t>• IPV6, IPV4 nativos y en coexistencia</w:t>
      </w:r>
    </w:p>
    <w:p w:rsidR="00FF7716" w:rsidRPr="00FC64EC" w:rsidRDefault="00D55A68">
      <w:pPr>
        <w:pBdr>
          <w:top w:val="nil"/>
          <w:left w:val="nil"/>
          <w:bottom w:val="nil"/>
          <w:right w:val="nil"/>
          <w:between w:val="nil"/>
        </w:pBdr>
        <w:spacing w:after="0" w:line="240" w:lineRule="auto"/>
        <w:ind w:left="1069"/>
        <w:rPr>
          <w:rFonts w:ascii="Arial" w:eastAsia="Arial" w:hAnsi="Arial" w:cs="Arial"/>
          <w:color w:val="000000"/>
        </w:rPr>
      </w:pPr>
      <w:r w:rsidRPr="00FC64EC">
        <w:rPr>
          <w:rFonts w:ascii="Arial" w:eastAsia="Arial" w:hAnsi="Arial" w:cs="Arial"/>
          <w:color w:val="000000"/>
        </w:rPr>
        <w:t>• Protocolos y puertos TCP y DCCP</w:t>
      </w:r>
    </w:p>
    <w:p w:rsidR="00FF7716" w:rsidRPr="00FC64EC" w:rsidRDefault="00FF7716">
      <w:pPr>
        <w:pBdr>
          <w:top w:val="nil"/>
          <w:left w:val="nil"/>
          <w:bottom w:val="nil"/>
          <w:right w:val="nil"/>
          <w:between w:val="nil"/>
        </w:pBdr>
        <w:spacing w:after="0" w:line="240" w:lineRule="auto"/>
        <w:ind w:left="1069"/>
        <w:rPr>
          <w:rFonts w:ascii="Arial" w:eastAsia="Arial" w:hAnsi="Arial" w:cs="Arial"/>
          <w:color w:val="000000"/>
        </w:rPr>
      </w:pPr>
    </w:p>
    <w:p w:rsidR="00FF7716" w:rsidRPr="00FC64EC" w:rsidRDefault="00D55A68">
      <w:pPr>
        <w:numPr>
          <w:ilvl w:val="0"/>
          <w:numId w:val="6"/>
        </w:numPr>
        <w:pBdr>
          <w:top w:val="nil"/>
          <w:left w:val="nil"/>
          <w:bottom w:val="nil"/>
          <w:right w:val="nil"/>
          <w:between w:val="nil"/>
        </w:pBdr>
        <w:spacing w:after="0" w:line="240" w:lineRule="auto"/>
        <w:ind w:left="284" w:hanging="284"/>
        <w:rPr>
          <w:color w:val="000000"/>
        </w:rPr>
      </w:pPr>
      <w:r w:rsidRPr="00FC64EC">
        <w:rPr>
          <w:rFonts w:ascii="Arial" w:eastAsia="Arial" w:hAnsi="Arial" w:cs="Arial"/>
          <w:color w:val="000000"/>
        </w:rPr>
        <w:t>OTROS DOCUMENTOS:</w:t>
      </w:r>
    </w:p>
    <w:p w:rsidR="00FF7716" w:rsidRPr="00FC64EC" w:rsidRDefault="00D55A68">
      <w:pPr>
        <w:pBdr>
          <w:top w:val="nil"/>
          <w:left w:val="nil"/>
          <w:bottom w:val="nil"/>
          <w:right w:val="nil"/>
          <w:between w:val="nil"/>
        </w:pBdr>
        <w:spacing w:after="0" w:line="240" w:lineRule="auto"/>
        <w:ind w:left="709" w:hanging="360"/>
        <w:rPr>
          <w:rFonts w:ascii="Arial" w:eastAsia="Arial" w:hAnsi="Arial" w:cs="Arial"/>
          <w:color w:val="000000"/>
        </w:rPr>
      </w:pPr>
      <w:r w:rsidRPr="00FC64EC">
        <w:rPr>
          <w:rFonts w:ascii="Arial" w:eastAsia="Arial" w:hAnsi="Arial" w:cs="Arial"/>
          <w:color w:val="000000"/>
        </w:rPr>
        <w:t>El oferente favorecido en caso de falla deberá aportar los siguientes documentos:</w:t>
      </w:r>
    </w:p>
    <w:p w:rsidR="00FF7716" w:rsidRPr="00FC64EC" w:rsidRDefault="00FF7716">
      <w:pPr>
        <w:pBdr>
          <w:top w:val="nil"/>
          <w:left w:val="nil"/>
          <w:bottom w:val="nil"/>
          <w:right w:val="nil"/>
          <w:between w:val="nil"/>
        </w:pBdr>
        <w:spacing w:after="0" w:line="240" w:lineRule="auto"/>
        <w:ind w:left="709" w:hanging="360"/>
        <w:rPr>
          <w:rFonts w:ascii="Arial" w:eastAsia="Arial" w:hAnsi="Arial" w:cs="Arial"/>
          <w:color w:val="000000"/>
        </w:rPr>
      </w:pPr>
    </w:p>
    <w:p w:rsidR="00FF7716" w:rsidRPr="00FC64EC" w:rsidRDefault="00D55A68">
      <w:pPr>
        <w:numPr>
          <w:ilvl w:val="0"/>
          <w:numId w:val="29"/>
        </w:numPr>
        <w:pBdr>
          <w:top w:val="nil"/>
          <w:left w:val="nil"/>
          <w:bottom w:val="nil"/>
          <w:right w:val="nil"/>
          <w:between w:val="nil"/>
        </w:pBdr>
        <w:spacing w:after="0" w:line="240" w:lineRule="auto"/>
        <w:ind w:left="1276"/>
        <w:rPr>
          <w:rFonts w:ascii="Arial" w:eastAsia="Arial" w:hAnsi="Arial" w:cs="Arial"/>
          <w:color w:val="000000"/>
        </w:rPr>
      </w:pPr>
      <w:r w:rsidRPr="00FC64EC">
        <w:rPr>
          <w:rFonts w:ascii="Arial" w:eastAsia="Arial" w:hAnsi="Arial" w:cs="Arial"/>
          <w:color w:val="000000"/>
        </w:rPr>
        <w:t>Acuerdos de niveles de servicio y tiempo de atención a fallas.</w:t>
      </w:r>
    </w:p>
    <w:p w:rsidR="00FF7716" w:rsidRPr="00FC64EC" w:rsidRDefault="00D55A68">
      <w:pPr>
        <w:numPr>
          <w:ilvl w:val="0"/>
          <w:numId w:val="29"/>
        </w:numPr>
        <w:pBdr>
          <w:top w:val="nil"/>
          <w:left w:val="nil"/>
          <w:bottom w:val="nil"/>
          <w:right w:val="nil"/>
          <w:between w:val="nil"/>
        </w:pBdr>
        <w:spacing w:after="0" w:line="240" w:lineRule="auto"/>
        <w:ind w:left="1276"/>
        <w:rPr>
          <w:rFonts w:ascii="Arial" w:eastAsia="Arial" w:hAnsi="Arial" w:cs="Arial"/>
          <w:color w:val="000000"/>
        </w:rPr>
      </w:pPr>
      <w:r w:rsidRPr="00FC64EC">
        <w:rPr>
          <w:rFonts w:ascii="Arial" w:eastAsia="Arial" w:hAnsi="Arial" w:cs="Arial"/>
          <w:color w:val="000000"/>
        </w:rPr>
        <w:t>Niveles de Escalamiento – aseguramiento para los servicios.</w:t>
      </w:r>
    </w:p>
    <w:p w:rsidR="00FF7716" w:rsidRPr="00FC64EC" w:rsidRDefault="00D55A68">
      <w:pPr>
        <w:numPr>
          <w:ilvl w:val="0"/>
          <w:numId w:val="29"/>
        </w:numPr>
        <w:pBdr>
          <w:top w:val="nil"/>
          <w:left w:val="nil"/>
          <w:bottom w:val="nil"/>
          <w:right w:val="nil"/>
          <w:between w:val="nil"/>
        </w:pBdr>
        <w:spacing w:after="0" w:line="240" w:lineRule="auto"/>
        <w:ind w:left="1276"/>
        <w:rPr>
          <w:rFonts w:ascii="Arial" w:eastAsia="Arial" w:hAnsi="Arial" w:cs="Arial"/>
          <w:color w:val="000000"/>
        </w:rPr>
      </w:pPr>
      <w:r w:rsidRPr="00FC64EC">
        <w:rPr>
          <w:rFonts w:ascii="Arial" w:eastAsia="Arial" w:hAnsi="Arial" w:cs="Arial"/>
          <w:color w:val="000000"/>
        </w:rPr>
        <w:lastRenderedPageBreak/>
        <w:t>Tiempo de atención al usuario, para lo cual la Universidad del Cauca suministrará el nombre de los funcionarios autorizados para este fin.</w:t>
      </w:r>
    </w:p>
    <w:p w:rsidR="00FF7716" w:rsidRPr="00353989" w:rsidRDefault="00FF7716">
      <w:pPr>
        <w:pBdr>
          <w:top w:val="nil"/>
          <w:left w:val="nil"/>
          <w:bottom w:val="nil"/>
          <w:right w:val="nil"/>
          <w:between w:val="nil"/>
        </w:pBdr>
        <w:spacing w:after="0" w:line="240" w:lineRule="auto"/>
        <w:ind w:left="1276"/>
        <w:rPr>
          <w:rFonts w:ascii="Arial" w:eastAsia="Arial" w:hAnsi="Arial" w:cs="Arial"/>
        </w:rPr>
      </w:pPr>
    </w:p>
    <w:p w:rsidR="00FF7716" w:rsidRPr="00353989" w:rsidRDefault="00D55A68">
      <w:pPr>
        <w:numPr>
          <w:ilvl w:val="0"/>
          <w:numId w:val="6"/>
        </w:numPr>
        <w:pBdr>
          <w:top w:val="nil"/>
          <w:left w:val="nil"/>
          <w:bottom w:val="nil"/>
          <w:right w:val="nil"/>
          <w:between w:val="nil"/>
        </w:pBdr>
        <w:spacing w:after="0" w:line="240" w:lineRule="auto"/>
        <w:ind w:left="284" w:hanging="284"/>
      </w:pPr>
      <w:r w:rsidRPr="00353989">
        <w:rPr>
          <w:rFonts w:ascii="Arial" w:eastAsia="Arial" w:hAnsi="Arial" w:cs="Arial"/>
        </w:rPr>
        <w:t>REDUNDANCIA: El proponente que resulte adjudicatario deberá proporcionar a la Universidad del Cauca un camino redundante en última milla en caso de falla de equipos o caída del canal, debe suministrar dos enrutadores conectados a fibras diferentes en diferentes centros de cableado, y para ello, adicionalmente deberá aportar un mapa indicando las rutas redundantes en diferentes colores (Ruta Principal Rojo, Ruta Secundaria Azul).</w:t>
      </w:r>
    </w:p>
    <w:p w:rsidR="00FF7716" w:rsidRPr="00FC64EC" w:rsidRDefault="00FF7716" w:rsidP="00353989">
      <w:pPr>
        <w:pBdr>
          <w:top w:val="nil"/>
          <w:left w:val="nil"/>
          <w:bottom w:val="nil"/>
          <w:right w:val="nil"/>
          <w:between w:val="nil"/>
        </w:pBdr>
        <w:spacing w:after="0"/>
        <w:ind w:left="1069"/>
        <w:rPr>
          <w:rFonts w:ascii="Arial" w:eastAsia="Arial" w:hAnsi="Arial" w:cs="Arial"/>
          <w:color w:val="000000"/>
        </w:rPr>
      </w:pPr>
    </w:p>
    <w:p w:rsidR="00FF7716" w:rsidRPr="00FC64EC" w:rsidRDefault="00D55A68">
      <w:pPr>
        <w:numPr>
          <w:ilvl w:val="0"/>
          <w:numId w:val="6"/>
        </w:numPr>
        <w:pBdr>
          <w:top w:val="nil"/>
          <w:left w:val="nil"/>
          <w:bottom w:val="nil"/>
          <w:right w:val="nil"/>
          <w:between w:val="nil"/>
        </w:pBdr>
        <w:spacing w:after="0" w:line="240" w:lineRule="auto"/>
        <w:ind w:left="284" w:hanging="284"/>
        <w:rPr>
          <w:color w:val="000000"/>
        </w:rPr>
      </w:pPr>
      <w:r w:rsidRPr="00FC64EC">
        <w:rPr>
          <w:rFonts w:ascii="Arial" w:eastAsia="Arial" w:hAnsi="Arial" w:cs="Arial"/>
          <w:color w:val="000000"/>
        </w:rPr>
        <w:t xml:space="preserve">SOPORTE TÉCNICO: El proponente favorecido, deberá disponer de un sistema telefónico exclusivo para atención de fallas y requerimientos técnicos de la Universidad del Cauca, altamente confiable, con servicio las veinticuatro (24) horas del día y durante los siete (7) días de cada semana calendario, de tal forma que el tiempo máximo de solución a la falla, no sea superior a 2,16 horas, entendiéndose por tiempo máximo de atención. El tiempo máximo garantizado en el que se dará respuesta efectiva a las solicitudes una vez reportado el problema, mediante la asignación de un número de seguimiento, </w:t>
      </w:r>
      <w:proofErr w:type="spellStart"/>
      <w:r w:rsidR="005A1800" w:rsidRPr="00FC64EC">
        <w:rPr>
          <w:rFonts w:ascii="Arial" w:eastAsia="Arial" w:hAnsi="Arial" w:cs="Arial"/>
          <w:color w:val="000000"/>
        </w:rPr>
        <w:t>via</w:t>
      </w:r>
      <w:proofErr w:type="spellEnd"/>
      <w:r w:rsidR="005A1800" w:rsidRPr="00FC64EC">
        <w:rPr>
          <w:rFonts w:ascii="Arial" w:eastAsia="Arial" w:hAnsi="Arial" w:cs="Arial"/>
          <w:color w:val="000000"/>
        </w:rPr>
        <w:t xml:space="preserve"> una orden de reparación o </w:t>
      </w:r>
      <w:proofErr w:type="spellStart"/>
      <w:r w:rsidR="005A1800" w:rsidRPr="00FC64EC">
        <w:rPr>
          <w:rFonts w:ascii="Arial" w:eastAsia="Arial" w:hAnsi="Arial" w:cs="Arial"/>
          <w:color w:val="000000"/>
        </w:rPr>
        <w:t>Trouble</w:t>
      </w:r>
      <w:proofErr w:type="spellEnd"/>
      <w:r w:rsidR="005A1800" w:rsidRPr="00FC64EC">
        <w:rPr>
          <w:rFonts w:ascii="Arial" w:eastAsia="Arial" w:hAnsi="Arial" w:cs="Arial"/>
          <w:color w:val="000000"/>
        </w:rPr>
        <w:t xml:space="preserve"> </w:t>
      </w:r>
      <w:proofErr w:type="gramStart"/>
      <w:r w:rsidR="005A1800" w:rsidRPr="00FC64EC">
        <w:rPr>
          <w:rFonts w:ascii="Arial" w:eastAsia="Arial" w:hAnsi="Arial" w:cs="Arial"/>
          <w:color w:val="000000"/>
        </w:rPr>
        <w:t>ticket ,</w:t>
      </w:r>
      <w:proofErr w:type="gramEnd"/>
      <w:r w:rsidR="005A1800" w:rsidRPr="00FC64EC">
        <w:rPr>
          <w:rFonts w:ascii="Arial" w:eastAsia="Arial" w:hAnsi="Arial" w:cs="Arial"/>
          <w:color w:val="000000"/>
        </w:rPr>
        <w:t xml:space="preserve"> la asignación de un responsable y la activación </w:t>
      </w:r>
      <w:r w:rsidRPr="00FC64EC">
        <w:rPr>
          <w:rFonts w:ascii="Arial" w:eastAsia="Arial" w:hAnsi="Arial" w:cs="Arial"/>
          <w:color w:val="000000"/>
        </w:rPr>
        <w:t xml:space="preserve">por medio de una orden de reparación o </w:t>
      </w:r>
      <w:proofErr w:type="spellStart"/>
      <w:r w:rsidRPr="00FC64EC">
        <w:rPr>
          <w:rFonts w:ascii="Arial" w:eastAsia="Arial" w:hAnsi="Arial" w:cs="Arial"/>
          <w:color w:val="000000"/>
        </w:rPr>
        <w:t>Trouble</w:t>
      </w:r>
      <w:proofErr w:type="spellEnd"/>
      <w:r w:rsidRPr="00FC64EC">
        <w:rPr>
          <w:rFonts w:ascii="Arial" w:eastAsia="Arial" w:hAnsi="Arial" w:cs="Arial"/>
          <w:color w:val="000000"/>
        </w:rPr>
        <w:t xml:space="preserve"> Ticket, la asignación de un  responsable  y  la  activación inmediata de un procedimiento de escalamiento de problemas.</w:t>
      </w:r>
    </w:p>
    <w:p w:rsidR="00FF7716" w:rsidRPr="00FC64EC" w:rsidRDefault="00FF7716">
      <w:pPr>
        <w:pBdr>
          <w:top w:val="nil"/>
          <w:left w:val="nil"/>
          <w:bottom w:val="nil"/>
          <w:right w:val="nil"/>
          <w:between w:val="nil"/>
        </w:pBdr>
        <w:spacing w:after="0" w:line="240" w:lineRule="auto"/>
        <w:ind w:left="720"/>
        <w:rPr>
          <w:rFonts w:ascii="Arial" w:eastAsia="Arial" w:hAnsi="Arial" w:cs="Arial"/>
          <w:color w:val="000000"/>
        </w:rPr>
      </w:pPr>
    </w:p>
    <w:p w:rsidR="00FF7716" w:rsidRPr="00F416BF" w:rsidRDefault="00D55A68">
      <w:pPr>
        <w:spacing w:after="0" w:line="240" w:lineRule="auto"/>
        <w:ind w:left="284"/>
        <w:rPr>
          <w:rFonts w:ascii="Arial" w:eastAsia="Arial" w:hAnsi="Arial" w:cs="Arial"/>
        </w:rPr>
      </w:pPr>
      <w:r w:rsidRPr="00FC64EC">
        <w:rPr>
          <w:rFonts w:ascii="Arial" w:eastAsia="Arial" w:hAnsi="Arial" w:cs="Arial"/>
        </w:rPr>
        <w:t xml:space="preserve">De igual </w:t>
      </w:r>
      <w:r w:rsidRPr="00F416BF">
        <w:rPr>
          <w:rFonts w:ascii="Arial" w:eastAsia="Arial" w:hAnsi="Arial" w:cs="Arial"/>
        </w:rPr>
        <w:t>manera el oferente debe presentar junto con su oferta, un documento donde se indique la tabla de escalamiento de fallas (DILIGENCIAR EL ANEXO I) especificando los diferentes niveles de soporte, para atención a la Universidad en caso de resultar adjudicatario.</w:t>
      </w:r>
    </w:p>
    <w:p w:rsidR="00256BDE" w:rsidRPr="00F416BF" w:rsidRDefault="00256BDE">
      <w:pPr>
        <w:spacing w:after="0" w:line="240" w:lineRule="auto"/>
        <w:ind w:left="284"/>
        <w:rPr>
          <w:rFonts w:ascii="Arial" w:eastAsia="Arial" w:hAnsi="Arial" w:cs="Arial"/>
        </w:rPr>
      </w:pPr>
    </w:p>
    <w:p w:rsidR="00256BDE" w:rsidRPr="00F416BF" w:rsidRDefault="00256BDE">
      <w:pPr>
        <w:spacing w:after="0" w:line="240" w:lineRule="auto"/>
        <w:ind w:left="284"/>
        <w:rPr>
          <w:rFonts w:ascii="Arial" w:eastAsia="Arial" w:hAnsi="Arial" w:cs="Arial"/>
        </w:rPr>
      </w:pPr>
      <w:r w:rsidRPr="00F416BF">
        <w:rPr>
          <w:rFonts w:ascii="Arial" w:eastAsia="Arial" w:hAnsi="Arial" w:cs="Arial"/>
        </w:rPr>
        <w:t xml:space="preserve">La Universidad del Cauca está en proceso de adecuación del centro de cableado de Ciudadela Universitaria por lo que el servicio </w:t>
      </w:r>
      <w:r w:rsidR="005D7419" w:rsidRPr="00F416BF">
        <w:rPr>
          <w:rFonts w:ascii="Arial" w:eastAsia="Arial" w:hAnsi="Arial" w:cs="Arial"/>
        </w:rPr>
        <w:t>prestado</w:t>
      </w:r>
      <w:r w:rsidRPr="00F416BF">
        <w:rPr>
          <w:rFonts w:ascii="Arial" w:eastAsia="Arial" w:hAnsi="Arial" w:cs="Arial"/>
        </w:rPr>
        <w:t xml:space="preserve"> se </w:t>
      </w:r>
      <w:r w:rsidR="005D7419" w:rsidRPr="00F416BF">
        <w:rPr>
          <w:rFonts w:ascii="Arial" w:eastAsia="Arial" w:hAnsi="Arial" w:cs="Arial"/>
        </w:rPr>
        <w:t>reconocerá</w:t>
      </w:r>
      <w:r w:rsidRPr="00F416BF">
        <w:rPr>
          <w:rFonts w:ascii="Arial" w:eastAsia="Arial" w:hAnsi="Arial" w:cs="Arial"/>
        </w:rPr>
        <w:t xml:space="preserve"> a partir de que los espacios se encuentren debidamente acondicionados y el servicio comience a operar previa </w:t>
      </w:r>
      <w:r w:rsidR="005D7419" w:rsidRPr="00F416BF">
        <w:rPr>
          <w:rFonts w:ascii="Arial" w:eastAsia="Arial" w:hAnsi="Arial" w:cs="Arial"/>
        </w:rPr>
        <w:t>comunicación</w:t>
      </w:r>
      <w:r w:rsidRPr="00F416BF">
        <w:rPr>
          <w:rFonts w:ascii="Arial" w:eastAsia="Arial" w:hAnsi="Arial" w:cs="Arial"/>
        </w:rPr>
        <w:t xml:space="preserve"> del supervisor.</w:t>
      </w:r>
    </w:p>
    <w:p w:rsidR="00256BDE" w:rsidRPr="00F416BF" w:rsidRDefault="00256BDE">
      <w:pPr>
        <w:spacing w:after="0" w:line="240" w:lineRule="auto"/>
        <w:ind w:left="284"/>
        <w:rPr>
          <w:rFonts w:ascii="Arial" w:eastAsia="Arial" w:hAnsi="Arial" w:cs="Arial"/>
        </w:rPr>
      </w:pPr>
    </w:p>
    <w:p w:rsidR="00256BDE" w:rsidRPr="00F416BF" w:rsidRDefault="005D7419">
      <w:pPr>
        <w:spacing w:after="0" w:line="240" w:lineRule="auto"/>
        <w:ind w:left="284"/>
        <w:rPr>
          <w:rFonts w:ascii="Arial" w:eastAsia="Arial" w:hAnsi="Arial" w:cs="Arial"/>
        </w:rPr>
      </w:pPr>
      <w:r w:rsidRPr="00F416BF">
        <w:rPr>
          <w:rFonts w:ascii="Arial" w:eastAsia="Arial" w:hAnsi="Arial" w:cs="Arial"/>
        </w:rPr>
        <w:t>Teniendo</w:t>
      </w:r>
      <w:r w:rsidR="00256BDE" w:rsidRPr="00F416BF">
        <w:rPr>
          <w:rFonts w:ascii="Arial" w:eastAsia="Arial" w:hAnsi="Arial" w:cs="Arial"/>
        </w:rPr>
        <w:t xml:space="preserve"> en cuenta que a futuro la sede Carvajal de la Universidad del Cauca </w:t>
      </w:r>
      <w:r w:rsidRPr="00F416BF">
        <w:rPr>
          <w:rFonts w:ascii="Arial" w:eastAsia="Arial" w:hAnsi="Arial" w:cs="Arial"/>
        </w:rPr>
        <w:t>pasará</w:t>
      </w:r>
      <w:r w:rsidR="00256BDE" w:rsidRPr="00F416BF">
        <w:rPr>
          <w:rFonts w:ascii="Arial" w:eastAsia="Arial" w:hAnsi="Arial" w:cs="Arial"/>
        </w:rPr>
        <w:t xml:space="preserve"> a ciudadela, la capacidad o parte de esta capacidad </w:t>
      </w:r>
      <w:r w:rsidRPr="00F416BF">
        <w:rPr>
          <w:rFonts w:ascii="Arial" w:eastAsia="Arial" w:hAnsi="Arial" w:cs="Arial"/>
        </w:rPr>
        <w:t>instalada</w:t>
      </w:r>
      <w:r w:rsidR="00256BDE" w:rsidRPr="00F416BF">
        <w:rPr>
          <w:rFonts w:ascii="Arial" w:eastAsia="Arial" w:hAnsi="Arial" w:cs="Arial"/>
        </w:rPr>
        <w:t xml:space="preserve"> en esta sede deberá </w:t>
      </w:r>
      <w:r w:rsidRPr="00F416BF">
        <w:rPr>
          <w:rFonts w:ascii="Arial" w:eastAsia="Arial" w:hAnsi="Arial" w:cs="Arial"/>
        </w:rPr>
        <w:t>trasladarse a C</w:t>
      </w:r>
      <w:r w:rsidR="00256BDE" w:rsidRPr="00F416BF">
        <w:rPr>
          <w:rFonts w:ascii="Arial" w:eastAsia="Arial" w:hAnsi="Arial" w:cs="Arial"/>
        </w:rPr>
        <w:t>iudadela previa comunicación del supervisor.</w:t>
      </w:r>
    </w:p>
    <w:p w:rsidR="00FF7716" w:rsidRPr="00F416BF" w:rsidRDefault="00FF7716">
      <w:pPr>
        <w:pBdr>
          <w:top w:val="nil"/>
          <w:left w:val="nil"/>
          <w:bottom w:val="nil"/>
          <w:right w:val="nil"/>
          <w:between w:val="nil"/>
        </w:pBdr>
        <w:spacing w:after="0" w:line="240" w:lineRule="auto"/>
        <w:ind w:left="1069"/>
        <w:rPr>
          <w:rFonts w:ascii="Arial" w:eastAsia="Arial" w:hAnsi="Arial" w:cs="Arial"/>
        </w:rPr>
      </w:pPr>
    </w:p>
    <w:p w:rsidR="00FF7716" w:rsidRPr="00F416BF" w:rsidRDefault="00D55A68">
      <w:pPr>
        <w:spacing w:after="0" w:line="240" w:lineRule="auto"/>
        <w:ind w:firstLine="284"/>
        <w:rPr>
          <w:rFonts w:ascii="Arial" w:eastAsia="Arial" w:hAnsi="Arial" w:cs="Arial"/>
        </w:rPr>
      </w:pPr>
      <w:r w:rsidRPr="00F416BF">
        <w:rPr>
          <w:rFonts w:ascii="Arial" w:eastAsia="Arial" w:hAnsi="Arial" w:cs="Arial"/>
          <w:b/>
          <w:u w:val="single"/>
        </w:rPr>
        <w:t>Canales de Datos Sedes Externas</w:t>
      </w:r>
    </w:p>
    <w:p w:rsidR="00FF7716" w:rsidRDefault="00FF7716">
      <w:pPr>
        <w:spacing w:after="0" w:line="240" w:lineRule="auto"/>
        <w:rPr>
          <w:rFonts w:ascii="Arial" w:eastAsia="Arial" w:hAnsi="Arial" w:cs="Arial"/>
        </w:rPr>
      </w:pPr>
    </w:p>
    <w:tbl>
      <w:tblPr>
        <w:tblStyle w:val="aa"/>
        <w:tblW w:w="81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5"/>
      </w:tblGrid>
      <w:tr w:rsidR="00FF7716">
        <w:trPr>
          <w:jc w:val="center"/>
        </w:trPr>
        <w:tc>
          <w:tcPr>
            <w:tcW w:w="8175" w:type="dxa"/>
          </w:tcPr>
          <w:p w:rsidR="00FF7716" w:rsidRDefault="00D55A68">
            <w:pPr>
              <w:jc w:val="center"/>
              <w:rPr>
                <w:rFonts w:ascii="Arial" w:eastAsia="Arial" w:hAnsi="Arial" w:cs="Arial"/>
                <w:b/>
                <w:sz w:val="20"/>
                <w:szCs w:val="20"/>
              </w:rPr>
            </w:pPr>
            <w:r>
              <w:rPr>
                <w:rFonts w:ascii="Arial" w:eastAsia="Arial" w:hAnsi="Arial" w:cs="Arial"/>
                <w:b/>
                <w:sz w:val="20"/>
                <w:szCs w:val="20"/>
              </w:rPr>
              <w:t>DESCRIPCIÓN</w:t>
            </w:r>
          </w:p>
        </w:tc>
      </w:tr>
      <w:tr w:rsidR="00FF7716">
        <w:trPr>
          <w:jc w:val="center"/>
        </w:trPr>
        <w:tc>
          <w:tcPr>
            <w:tcW w:w="8175" w:type="dxa"/>
          </w:tcPr>
          <w:p w:rsidR="00FF7716" w:rsidRDefault="00D55A68">
            <w:pPr>
              <w:rPr>
                <w:rFonts w:ascii="Arial" w:eastAsia="Arial" w:hAnsi="Arial" w:cs="Arial"/>
                <w:sz w:val="20"/>
                <w:szCs w:val="20"/>
              </w:rPr>
            </w:pPr>
            <w:r>
              <w:rPr>
                <w:rFonts w:ascii="Arial" w:eastAsia="Arial" w:hAnsi="Arial" w:cs="Arial"/>
                <w:sz w:val="20"/>
                <w:szCs w:val="20"/>
              </w:rPr>
              <w:t>Canal de datos mínimo de 50 Mbps para la Interconexión con la Sede de la Universidad del Cauca en Santander de Quilichao (CASONA)</w:t>
            </w:r>
            <w:r w:rsidR="004C6442">
              <w:rPr>
                <w:rFonts w:ascii="Arial" w:eastAsia="Arial" w:hAnsi="Arial" w:cs="Arial"/>
                <w:sz w:val="20"/>
                <w:szCs w:val="20"/>
              </w:rPr>
              <w:t>. Fibra</w:t>
            </w:r>
            <w:r>
              <w:rPr>
                <w:rFonts w:ascii="Arial" w:eastAsia="Arial" w:hAnsi="Arial" w:cs="Arial"/>
                <w:sz w:val="20"/>
                <w:szCs w:val="20"/>
              </w:rPr>
              <w:t xml:space="preserve"> óptica </w:t>
            </w:r>
          </w:p>
          <w:p w:rsidR="00FF7716" w:rsidRDefault="00D55A68">
            <w:pPr>
              <w:rPr>
                <w:rFonts w:ascii="Arial" w:eastAsia="Arial" w:hAnsi="Arial" w:cs="Arial"/>
                <w:sz w:val="20"/>
                <w:szCs w:val="20"/>
              </w:rPr>
            </w:pPr>
            <w:r>
              <w:rPr>
                <w:rFonts w:ascii="Arial" w:eastAsia="Arial" w:hAnsi="Arial" w:cs="Arial"/>
                <w:sz w:val="20"/>
                <w:szCs w:val="20"/>
              </w:rPr>
              <w:t>Disponibilidad 99.7%</w:t>
            </w:r>
          </w:p>
          <w:p w:rsidR="00FF7716" w:rsidRDefault="00D55A68">
            <w:pPr>
              <w:rPr>
                <w:rFonts w:ascii="Arial" w:eastAsia="Arial" w:hAnsi="Arial" w:cs="Arial"/>
                <w:sz w:val="20"/>
                <w:szCs w:val="20"/>
              </w:rPr>
            </w:pPr>
            <w:r>
              <w:rPr>
                <w:rFonts w:ascii="Arial" w:eastAsia="Arial" w:hAnsi="Arial" w:cs="Arial"/>
                <w:b/>
                <w:sz w:val="20"/>
                <w:szCs w:val="20"/>
              </w:rPr>
              <w:t>Ubicación:</w:t>
            </w:r>
            <w:r>
              <w:rPr>
                <w:rFonts w:ascii="Arial" w:eastAsia="Arial" w:hAnsi="Arial" w:cs="Arial"/>
                <w:sz w:val="20"/>
                <w:szCs w:val="20"/>
              </w:rPr>
              <w:t xml:space="preserve"> Carrera 9 # 4 -16. (LA CASONA) Santander de Quilichao</w:t>
            </w:r>
          </w:p>
        </w:tc>
      </w:tr>
      <w:tr w:rsidR="00FF7716">
        <w:trPr>
          <w:jc w:val="center"/>
        </w:trPr>
        <w:tc>
          <w:tcPr>
            <w:tcW w:w="8175" w:type="dxa"/>
          </w:tcPr>
          <w:p w:rsidR="00FF7716" w:rsidRPr="00F416BF" w:rsidRDefault="00D55A68">
            <w:pPr>
              <w:rPr>
                <w:rFonts w:ascii="Arial" w:eastAsia="Arial" w:hAnsi="Arial" w:cs="Arial"/>
                <w:sz w:val="20"/>
                <w:szCs w:val="20"/>
              </w:rPr>
            </w:pPr>
            <w:r w:rsidRPr="00F416BF">
              <w:rPr>
                <w:rFonts w:ascii="Arial" w:eastAsia="Arial" w:hAnsi="Arial" w:cs="Arial"/>
                <w:sz w:val="20"/>
                <w:szCs w:val="20"/>
              </w:rPr>
              <w:t xml:space="preserve">Canal de datos mínimo de </w:t>
            </w:r>
            <w:r w:rsidR="00CD6547" w:rsidRPr="00F416BF">
              <w:rPr>
                <w:rFonts w:ascii="Arial" w:eastAsia="Arial" w:hAnsi="Arial" w:cs="Arial"/>
                <w:sz w:val="20"/>
                <w:szCs w:val="20"/>
              </w:rPr>
              <w:t>5</w:t>
            </w:r>
            <w:r w:rsidR="00120F5F" w:rsidRPr="00F416BF">
              <w:rPr>
                <w:rFonts w:ascii="Arial" w:eastAsia="Arial" w:hAnsi="Arial" w:cs="Arial"/>
                <w:sz w:val="20"/>
                <w:szCs w:val="20"/>
              </w:rPr>
              <w:t>3</w:t>
            </w:r>
            <w:r w:rsidRPr="00F416BF">
              <w:rPr>
                <w:rFonts w:ascii="Arial" w:eastAsia="Arial" w:hAnsi="Arial" w:cs="Arial"/>
                <w:sz w:val="20"/>
                <w:szCs w:val="20"/>
              </w:rPr>
              <w:t xml:space="preserve"> Mbps para la Interconexión con la Sede CARVAJAL de la Universidad del </w:t>
            </w:r>
            <w:r w:rsidR="004C6442" w:rsidRPr="00F416BF">
              <w:rPr>
                <w:rFonts w:ascii="Arial" w:eastAsia="Arial" w:hAnsi="Arial" w:cs="Arial"/>
                <w:sz w:val="20"/>
                <w:szCs w:val="20"/>
              </w:rPr>
              <w:t>Cauca en Santander de Quilichao. F</w:t>
            </w:r>
            <w:r w:rsidRPr="00F416BF">
              <w:rPr>
                <w:rFonts w:ascii="Arial" w:eastAsia="Arial" w:hAnsi="Arial" w:cs="Arial"/>
                <w:sz w:val="20"/>
                <w:szCs w:val="20"/>
              </w:rPr>
              <w:t xml:space="preserve">ibra óptica </w:t>
            </w:r>
          </w:p>
          <w:p w:rsidR="00FF7716" w:rsidRPr="00F416BF" w:rsidRDefault="00D55A68">
            <w:pPr>
              <w:rPr>
                <w:rFonts w:ascii="Arial" w:eastAsia="Arial" w:hAnsi="Arial" w:cs="Arial"/>
                <w:sz w:val="20"/>
                <w:szCs w:val="20"/>
              </w:rPr>
            </w:pPr>
            <w:r w:rsidRPr="00F416BF">
              <w:rPr>
                <w:rFonts w:ascii="Arial" w:eastAsia="Arial" w:hAnsi="Arial" w:cs="Arial"/>
                <w:sz w:val="20"/>
                <w:szCs w:val="20"/>
              </w:rPr>
              <w:t>Disponibilidad 99.7%</w:t>
            </w:r>
          </w:p>
          <w:p w:rsidR="00FF7716" w:rsidRPr="00F416BF" w:rsidRDefault="00D55A68">
            <w:pPr>
              <w:rPr>
                <w:rFonts w:ascii="Arial" w:eastAsia="Arial" w:hAnsi="Arial" w:cs="Arial"/>
                <w:sz w:val="20"/>
                <w:szCs w:val="20"/>
              </w:rPr>
            </w:pPr>
            <w:r w:rsidRPr="00F416BF">
              <w:rPr>
                <w:rFonts w:ascii="Arial" w:eastAsia="Arial" w:hAnsi="Arial" w:cs="Arial"/>
                <w:b/>
                <w:sz w:val="20"/>
                <w:szCs w:val="20"/>
              </w:rPr>
              <w:t>Ubicación:</w:t>
            </w:r>
            <w:r w:rsidRPr="00F416BF">
              <w:rPr>
                <w:rFonts w:ascii="Arial" w:eastAsia="Arial" w:hAnsi="Arial" w:cs="Arial"/>
                <w:sz w:val="20"/>
                <w:szCs w:val="20"/>
              </w:rPr>
              <w:t xml:space="preserve"> Carrera 13 # 12 -231. Vía Cali – Popayán, Santander de Quilichao. </w:t>
            </w:r>
            <w:proofErr w:type="spellStart"/>
            <w:r w:rsidRPr="00F416BF">
              <w:rPr>
                <w:rFonts w:ascii="Arial" w:eastAsia="Arial" w:hAnsi="Arial" w:cs="Arial"/>
                <w:sz w:val="20"/>
                <w:szCs w:val="20"/>
              </w:rPr>
              <w:t>Univalle</w:t>
            </w:r>
            <w:proofErr w:type="spellEnd"/>
            <w:r w:rsidRPr="00F416BF">
              <w:rPr>
                <w:rFonts w:ascii="Arial" w:eastAsia="Arial" w:hAnsi="Arial" w:cs="Arial"/>
                <w:sz w:val="20"/>
                <w:szCs w:val="20"/>
              </w:rPr>
              <w:t xml:space="preserve"> Campus Carvajal</w:t>
            </w:r>
          </w:p>
        </w:tc>
      </w:tr>
      <w:tr w:rsidR="004C6442">
        <w:trPr>
          <w:jc w:val="center"/>
        </w:trPr>
        <w:tc>
          <w:tcPr>
            <w:tcW w:w="8175" w:type="dxa"/>
          </w:tcPr>
          <w:p w:rsidR="004C6442" w:rsidRPr="00F416BF" w:rsidRDefault="004C6442">
            <w:pPr>
              <w:rPr>
                <w:rFonts w:ascii="Arial" w:eastAsia="Arial" w:hAnsi="Arial" w:cs="Arial"/>
                <w:sz w:val="20"/>
                <w:szCs w:val="20"/>
              </w:rPr>
            </w:pPr>
            <w:r w:rsidRPr="00F416BF">
              <w:rPr>
                <w:rFonts w:ascii="Arial" w:eastAsia="Arial" w:hAnsi="Arial" w:cs="Arial"/>
                <w:sz w:val="20"/>
                <w:szCs w:val="20"/>
              </w:rPr>
              <w:t xml:space="preserve">Canal de Datos </w:t>
            </w:r>
            <w:r w:rsidR="00FC64EC" w:rsidRPr="00F416BF">
              <w:rPr>
                <w:rFonts w:ascii="Arial" w:eastAsia="Arial" w:hAnsi="Arial" w:cs="Arial"/>
                <w:sz w:val="20"/>
                <w:szCs w:val="20"/>
              </w:rPr>
              <w:t>mínimo</w:t>
            </w:r>
            <w:r w:rsidRPr="00F416BF">
              <w:rPr>
                <w:rFonts w:ascii="Arial" w:eastAsia="Arial" w:hAnsi="Arial" w:cs="Arial"/>
                <w:sz w:val="20"/>
                <w:szCs w:val="20"/>
              </w:rPr>
              <w:t xml:space="preserve"> 11</w:t>
            </w:r>
            <w:r w:rsidR="00120F5F" w:rsidRPr="00F416BF">
              <w:rPr>
                <w:rFonts w:ascii="Arial" w:eastAsia="Arial" w:hAnsi="Arial" w:cs="Arial"/>
                <w:sz w:val="20"/>
                <w:szCs w:val="20"/>
              </w:rPr>
              <w:t>0</w:t>
            </w:r>
            <w:r w:rsidRPr="00F416BF">
              <w:rPr>
                <w:rFonts w:ascii="Arial" w:eastAsia="Arial" w:hAnsi="Arial" w:cs="Arial"/>
                <w:sz w:val="20"/>
                <w:szCs w:val="20"/>
              </w:rPr>
              <w:t xml:space="preserve"> Mbps para la sede de Ciudadela Universitaria de la Universidad del Cauca Santander de Quilichao. Fibra Óptica</w:t>
            </w:r>
          </w:p>
          <w:p w:rsidR="004C6442" w:rsidRPr="00F416BF" w:rsidRDefault="004C6442">
            <w:pPr>
              <w:rPr>
                <w:rFonts w:ascii="Arial" w:eastAsia="Arial" w:hAnsi="Arial" w:cs="Arial"/>
                <w:sz w:val="20"/>
                <w:szCs w:val="20"/>
              </w:rPr>
            </w:pPr>
            <w:r w:rsidRPr="00F416BF">
              <w:rPr>
                <w:rFonts w:ascii="Arial" w:eastAsia="Arial" w:hAnsi="Arial" w:cs="Arial"/>
                <w:sz w:val="20"/>
                <w:szCs w:val="20"/>
              </w:rPr>
              <w:t>Disponibilidad 99,7</w:t>
            </w:r>
          </w:p>
          <w:p w:rsidR="004C6442" w:rsidRPr="00F416BF" w:rsidRDefault="004C6442" w:rsidP="004C6442">
            <w:pPr>
              <w:rPr>
                <w:rFonts w:ascii="Arial" w:eastAsia="Arial" w:hAnsi="Arial" w:cs="Arial"/>
                <w:sz w:val="20"/>
                <w:szCs w:val="20"/>
              </w:rPr>
            </w:pPr>
            <w:r w:rsidRPr="00F416BF">
              <w:rPr>
                <w:rFonts w:ascii="Arial" w:eastAsia="Arial" w:hAnsi="Arial" w:cs="Arial"/>
                <w:sz w:val="20"/>
                <w:szCs w:val="20"/>
              </w:rPr>
              <w:t>Ubicación: Lote de terreno sector Altos de San Luis, coordenadas 3.00´58.1” N 76°29´41.5”W</w:t>
            </w:r>
          </w:p>
        </w:tc>
      </w:tr>
    </w:tbl>
    <w:p w:rsidR="00FF7716" w:rsidRPr="00FC64EC" w:rsidRDefault="00FF7716">
      <w:pPr>
        <w:spacing w:after="0" w:line="274" w:lineRule="auto"/>
      </w:pPr>
    </w:p>
    <w:p w:rsidR="00FF7716" w:rsidRPr="00FC64EC" w:rsidRDefault="00D55A68">
      <w:pPr>
        <w:numPr>
          <w:ilvl w:val="1"/>
          <w:numId w:val="3"/>
        </w:numPr>
        <w:spacing w:after="0" w:line="240" w:lineRule="auto"/>
      </w:pPr>
      <w:r w:rsidRPr="00FC64EC">
        <w:rPr>
          <w:rFonts w:ascii="Arial" w:eastAsia="Arial" w:hAnsi="Arial" w:cs="Arial"/>
          <w:b/>
        </w:rPr>
        <w:t>PROPUESTA INICIAL (</w:t>
      </w:r>
      <w:r w:rsidR="004C6442" w:rsidRPr="00FC64EC">
        <w:rPr>
          <w:rFonts w:ascii="Arial" w:eastAsia="Arial" w:hAnsi="Arial" w:cs="Arial"/>
          <w:b/>
        </w:rPr>
        <w:t xml:space="preserve">Sobre </w:t>
      </w:r>
      <w:r w:rsidRPr="00FC64EC">
        <w:rPr>
          <w:rFonts w:ascii="Arial" w:eastAsia="Arial" w:hAnsi="Arial" w:cs="Arial"/>
          <w:b/>
        </w:rPr>
        <w:t>#2)</w:t>
      </w:r>
    </w:p>
    <w:p w:rsidR="00FF7716" w:rsidRPr="00FC64EC" w:rsidRDefault="00FF7716">
      <w:pPr>
        <w:spacing w:after="0" w:line="240" w:lineRule="auto"/>
        <w:rPr>
          <w:rFonts w:ascii="Arial" w:eastAsia="Arial" w:hAnsi="Arial" w:cs="Arial"/>
        </w:rPr>
      </w:pPr>
    </w:p>
    <w:p w:rsidR="00FF7716" w:rsidRPr="00FC64EC" w:rsidRDefault="00D55A68">
      <w:pPr>
        <w:numPr>
          <w:ilvl w:val="2"/>
          <w:numId w:val="3"/>
        </w:numPr>
        <w:pBdr>
          <w:top w:val="nil"/>
          <w:left w:val="nil"/>
          <w:bottom w:val="nil"/>
          <w:right w:val="nil"/>
          <w:between w:val="nil"/>
        </w:pBdr>
        <w:spacing w:after="0" w:line="240" w:lineRule="auto"/>
        <w:rPr>
          <w:color w:val="000000"/>
        </w:rPr>
      </w:pPr>
      <w:r w:rsidRPr="00FC64EC">
        <w:rPr>
          <w:rFonts w:ascii="Arial" w:eastAsia="Arial" w:hAnsi="Arial" w:cs="Arial"/>
          <w:b/>
          <w:color w:val="000000"/>
        </w:rPr>
        <w:t>Oferta inicial</w:t>
      </w:r>
    </w:p>
    <w:p w:rsidR="00FF7716" w:rsidRPr="00FC64EC" w:rsidRDefault="00D55A68">
      <w:pPr>
        <w:spacing w:before="240" w:after="240" w:line="240" w:lineRule="auto"/>
        <w:rPr>
          <w:rFonts w:ascii="Arial" w:eastAsia="Arial" w:hAnsi="Arial" w:cs="Arial"/>
        </w:rPr>
      </w:pPr>
      <w:r w:rsidRPr="00FC64EC">
        <w:rPr>
          <w:rFonts w:ascii="Arial" w:eastAsia="Arial" w:hAnsi="Arial" w:cs="Arial"/>
        </w:rPr>
        <w:lastRenderedPageBreak/>
        <w:t xml:space="preserve">Para ser tenida en cuenta la oferta, </w:t>
      </w:r>
      <w:r w:rsidR="00F416BF" w:rsidRPr="00FC64EC">
        <w:rPr>
          <w:rFonts w:ascii="Arial" w:eastAsia="Arial" w:hAnsi="Arial" w:cs="Arial"/>
        </w:rPr>
        <w:t>deberá</w:t>
      </w:r>
      <w:r w:rsidRPr="00FC64EC">
        <w:rPr>
          <w:rFonts w:ascii="Arial" w:eastAsia="Arial" w:hAnsi="Arial" w:cs="Arial"/>
        </w:rPr>
        <w:t xml:space="preserve"> utilizarse el modelo suministrado en esta convocatoria </w:t>
      </w:r>
      <w:r w:rsidR="00F416BF" w:rsidRPr="00FC64EC">
        <w:rPr>
          <w:rFonts w:ascii="Arial" w:eastAsia="Arial" w:hAnsi="Arial" w:cs="Arial"/>
        </w:rPr>
        <w:t>pública</w:t>
      </w:r>
      <w:r w:rsidRPr="00FC64EC">
        <w:rPr>
          <w:rFonts w:ascii="Arial" w:eastAsia="Arial" w:hAnsi="Arial" w:cs="Arial"/>
        </w:rPr>
        <w:t xml:space="preserve"> y ser suscrita por el representante legal o por la persona legalmente autorizada para ello debidamente diligenciado (ANEXO B) indicando la cantidad de Megabits por segundo ofrecidas del canal de acceso a internet y sus valores. La propuesta </w:t>
      </w:r>
      <w:r w:rsidR="00F416BF" w:rsidRPr="00FC64EC">
        <w:rPr>
          <w:rFonts w:ascii="Arial" w:eastAsia="Arial" w:hAnsi="Arial" w:cs="Arial"/>
        </w:rPr>
        <w:t>económica</w:t>
      </w:r>
      <w:r w:rsidRPr="00FC64EC">
        <w:rPr>
          <w:rFonts w:ascii="Arial" w:eastAsia="Arial" w:hAnsi="Arial" w:cs="Arial"/>
        </w:rPr>
        <w:t xml:space="preserve"> debe ser diligenciada en programa Microsoft Excel </w:t>
      </w:r>
      <w:r w:rsidR="00F416BF" w:rsidRPr="00FC64EC">
        <w:rPr>
          <w:rFonts w:ascii="Arial" w:eastAsia="Arial" w:hAnsi="Arial" w:cs="Arial"/>
        </w:rPr>
        <w:t>Versión</w:t>
      </w:r>
      <w:r w:rsidRPr="00FC64EC">
        <w:rPr>
          <w:rFonts w:ascii="Arial" w:eastAsia="Arial" w:hAnsi="Arial" w:cs="Arial"/>
        </w:rPr>
        <w:t xml:space="preserve"> 2007 o superior, con el fin de que sea compatible con cualquier programa de </w:t>
      </w:r>
      <w:r w:rsidR="00F416BF" w:rsidRPr="00FC64EC">
        <w:rPr>
          <w:rFonts w:ascii="Arial" w:eastAsia="Arial" w:hAnsi="Arial" w:cs="Arial"/>
        </w:rPr>
        <w:t xml:space="preserve">hoja de cálculo </w:t>
      </w:r>
      <w:r w:rsidRPr="00FC64EC">
        <w:rPr>
          <w:rFonts w:ascii="Arial" w:eastAsia="Arial" w:hAnsi="Arial" w:cs="Arial"/>
        </w:rPr>
        <w:t xml:space="preserve">(formato xls o xlsx). Adicionalmente se debe presentar esta propuesta </w:t>
      </w:r>
      <w:r w:rsidR="00F416BF" w:rsidRPr="00FC64EC">
        <w:rPr>
          <w:rFonts w:ascii="Arial" w:eastAsia="Arial" w:hAnsi="Arial" w:cs="Arial"/>
        </w:rPr>
        <w:t>económica</w:t>
      </w:r>
      <w:r w:rsidRPr="00FC64EC">
        <w:rPr>
          <w:rFonts w:ascii="Arial" w:eastAsia="Arial" w:hAnsi="Arial" w:cs="Arial"/>
        </w:rPr>
        <w:t>, en formato PDF (ANEXO B), con la respectiva firma del Representante legal del oferente.</w:t>
      </w:r>
    </w:p>
    <w:p w:rsidR="004C6442" w:rsidRPr="00FC64EC" w:rsidRDefault="004C6442" w:rsidP="004C6442">
      <w:pPr>
        <w:spacing w:after="0" w:line="240" w:lineRule="auto"/>
        <w:ind w:right="48"/>
        <w:rPr>
          <w:rFonts w:ascii="Arial" w:hAnsi="Arial" w:cs="Arial"/>
        </w:rPr>
      </w:pPr>
      <w:r w:rsidRPr="00FC64EC">
        <w:rPr>
          <w:rFonts w:ascii="Arial" w:hAnsi="Arial" w:cs="Arial"/>
        </w:rPr>
        <w:t xml:space="preserve">El participante deberá allegar la Propuesta Económica inicial, en la cual se consignará </w:t>
      </w:r>
      <w:r w:rsidRPr="00FC64EC">
        <w:rPr>
          <w:rFonts w:ascii="Arial" w:eastAsia="Arial" w:hAnsi="Arial" w:cs="Arial"/>
        </w:rPr>
        <w:t>la cantidad de Megabits por segundo ofrecidas del canal de acceso a internet</w:t>
      </w:r>
      <w:r w:rsidRPr="00FC64EC">
        <w:rPr>
          <w:rFonts w:ascii="Arial" w:hAnsi="Arial" w:cs="Arial"/>
        </w:rPr>
        <w:t>, mediante el diligenciamiento del Anexo N°. B. El ofrecimiento debe presentarse debidamente diligenciado dentro del sobre separado y cerrado identificado como “el Sobre No 2” y será abierto al momento de inicio de la audiencia pública de la puja dinámica Presencial. Esta propuesta inicial debe realizarse acorde con las siguientes reglas:</w:t>
      </w:r>
    </w:p>
    <w:p w:rsidR="004C6442" w:rsidRPr="00FC64EC" w:rsidRDefault="004C6442" w:rsidP="004C6442">
      <w:pPr>
        <w:spacing w:after="0" w:line="240" w:lineRule="auto"/>
        <w:ind w:right="48"/>
        <w:rPr>
          <w:rFonts w:ascii="Arial" w:hAnsi="Arial" w:cs="Arial"/>
        </w:rPr>
      </w:pPr>
    </w:p>
    <w:p w:rsidR="00FF7716" w:rsidRPr="00FC64EC" w:rsidRDefault="00D55A68">
      <w:pPr>
        <w:numPr>
          <w:ilvl w:val="0"/>
          <w:numId w:val="7"/>
        </w:numPr>
        <w:spacing w:after="0" w:line="240" w:lineRule="auto"/>
        <w:ind w:right="48"/>
      </w:pPr>
      <w:r w:rsidRPr="00FC64EC">
        <w:rPr>
          <w:rFonts w:ascii="Arial" w:eastAsia="Arial" w:hAnsi="Arial" w:cs="Arial"/>
        </w:rPr>
        <w:t xml:space="preserve">El ofrecimiento inicial </w:t>
      </w:r>
      <w:r w:rsidR="00F416BF" w:rsidRPr="00FC64EC">
        <w:rPr>
          <w:rFonts w:ascii="Arial" w:eastAsia="Arial" w:hAnsi="Arial" w:cs="Arial"/>
        </w:rPr>
        <w:t>deberá</w:t>
      </w:r>
      <w:r w:rsidRPr="00FC64EC">
        <w:rPr>
          <w:rFonts w:ascii="Arial" w:eastAsia="Arial" w:hAnsi="Arial" w:cs="Arial"/>
        </w:rPr>
        <w:t>́ realizarse en Mbps (Megabits por segundo) del canal de acceso a internet.</w:t>
      </w:r>
    </w:p>
    <w:p w:rsidR="00FF7716" w:rsidRPr="00FC64EC" w:rsidRDefault="00D55A68">
      <w:pPr>
        <w:numPr>
          <w:ilvl w:val="0"/>
          <w:numId w:val="7"/>
        </w:numPr>
        <w:spacing w:after="0" w:line="240" w:lineRule="auto"/>
        <w:ind w:right="48"/>
      </w:pPr>
      <w:r w:rsidRPr="00FC64EC">
        <w:rPr>
          <w:rFonts w:ascii="Arial" w:eastAsia="Arial" w:hAnsi="Arial" w:cs="Arial"/>
        </w:rPr>
        <w:t xml:space="preserve">La oferta inicial </w:t>
      </w:r>
      <w:r w:rsidR="00F416BF" w:rsidRPr="00FC64EC">
        <w:rPr>
          <w:rFonts w:ascii="Arial" w:eastAsia="Arial" w:hAnsi="Arial" w:cs="Arial"/>
        </w:rPr>
        <w:t>corresponderá</w:t>
      </w:r>
      <w:r w:rsidRPr="00FC64EC">
        <w:rPr>
          <w:rFonts w:ascii="Arial" w:eastAsia="Arial" w:hAnsi="Arial" w:cs="Arial"/>
        </w:rPr>
        <w:t>́ a la cantidad de Megabits por segundo ofrecidas del canal de acceso a internet que describa en el formato establecido para tal efecto.</w:t>
      </w:r>
    </w:p>
    <w:p w:rsidR="00FF7716" w:rsidRPr="00FC64EC" w:rsidRDefault="00D55A68">
      <w:pPr>
        <w:numPr>
          <w:ilvl w:val="0"/>
          <w:numId w:val="7"/>
        </w:numPr>
        <w:spacing w:after="0" w:line="240" w:lineRule="auto"/>
        <w:ind w:right="48"/>
      </w:pPr>
      <w:r w:rsidRPr="00FC64EC">
        <w:rPr>
          <w:rFonts w:ascii="Arial" w:eastAsia="Arial" w:hAnsi="Arial" w:cs="Arial"/>
        </w:rPr>
        <w:t>El (Anexo B) de Oferta Inicial forma parte integral de la propuesta y del contrato que llegare a celebrarse.</w:t>
      </w:r>
    </w:p>
    <w:p w:rsidR="00FF7716" w:rsidRPr="00FC64EC" w:rsidRDefault="00D55A68">
      <w:pPr>
        <w:numPr>
          <w:ilvl w:val="0"/>
          <w:numId w:val="7"/>
        </w:numPr>
        <w:spacing w:after="240" w:line="240" w:lineRule="auto"/>
      </w:pPr>
      <w:r w:rsidRPr="00FC64EC">
        <w:rPr>
          <w:rFonts w:ascii="Arial" w:eastAsia="Arial" w:hAnsi="Arial" w:cs="Arial"/>
          <w:highlight w:val="white"/>
        </w:rPr>
        <w:t xml:space="preserve">En la audiencia de PUJA DINÁMICA </w:t>
      </w:r>
      <w:r w:rsidR="004C6442" w:rsidRPr="00FC64EC">
        <w:rPr>
          <w:rFonts w:ascii="Arial" w:eastAsia="Arial" w:hAnsi="Arial" w:cs="Arial"/>
          <w:highlight w:val="white"/>
        </w:rPr>
        <w:t>PRESENCIAL</w:t>
      </w:r>
      <w:r w:rsidRPr="00FC64EC">
        <w:rPr>
          <w:rFonts w:ascii="Arial" w:eastAsia="Arial" w:hAnsi="Arial" w:cs="Arial"/>
          <w:highlight w:val="white"/>
        </w:rPr>
        <w:t xml:space="preserve"> se </w:t>
      </w:r>
      <w:r w:rsidR="00F416BF" w:rsidRPr="00FC64EC">
        <w:rPr>
          <w:rFonts w:ascii="Arial" w:eastAsia="Arial" w:hAnsi="Arial" w:cs="Arial"/>
          <w:highlight w:val="white"/>
        </w:rPr>
        <w:t>revisarán</w:t>
      </w:r>
      <w:r w:rsidRPr="00FC64EC">
        <w:rPr>
          <w:rFonts w:ascii="Arial" w:eastAsia="Arial" w:hAnsi="Arial" w:cs="Arial"/>
          <w:highlight w:val="white"/>
        </w:rPr>
        <w:t xml:space="preserve"> las operaciones </w:t>
      </w:r>
      <w:r w:rsidR="004C6442" w:rsidRPr="00FC64EC">
        <w:rPr>
          <w:rFonts w:ascii="Arial" w:eastAsia="Arial" w:hAnsi="Arial" w:cs="Arial"/>
          <w:highlight w:val="white"/>
        </w:rPr>
        <w:t>aritméticas</w:t>
      </w:r>
      <w:r w:rsidRPr="00FC64EC">
        <w:rPr>
          <w:rFonts w:ascii="Arial" w:eastAsia="Arial" w:hAnsi="Arial" w:cs="Arial"/>
          <w:highlight w:val="white"/>
        </w:rPr>
        <w:t xml:space="preserve"> de las propuestas presentadas y en caso de error </w:t>
      </w:r>
      <w:r w:rsidR="00F416BF" w:rsidRPr="00FC64EC">
        <w:rPr>
          <w:rFonts w:ascii="Arial" w:eastAsia="Arial" w:hAnsi="Arial" w:cs="Arial"/>
          <w:highlight w:val="white"/>
        </w:rPr>
        <w:t>serán</w:t>
      </w:r>
      <w:r w:rsidRPr="00FC64EC">
        <w:rPr>
          <w:rFonts w:ascii="Arial" w:eastAsia="Arial" w:hAnsi="Arial" w:cs="Arial"/>
          <w:highlight w:val="white"/>
        </w:rPr>
        <w:t xml:space="preserve"> corregidas. </w:t>
      </w:r>
      <w:r w:rsidR="00F416BF" w:rsidRPr="00FC64EC">
        <w:rPr>
          <w:rFonts w:ascii="Arial" w:eastAsia="Arial" w:hAnsi="Arial" w:cs="Arial"/>
          <w:highlight w:val="white"/>
        </w:rPr>
        <w:t>Serán</w:t>
      </w:r>
      <w:r w:rsidRPr="00FC64EC">
        <w:rPr>
          <w:rFonts w:ascii="Arial" w:eastAsia="Arial" w:hAnsi="Arial" w:cs="Arial"/>
          <w:highlight w:val="white"/>
        </w:rPr>
        <w:t xml:space="preserve"> de exclusiva responsabilidad del proponente los errores u omisiones en que incurra en su propuesta inicial de megas ofrecidas y en los lances que </w:t>
      </w:r>
      <w:r w:rsidR="00F416BF" w:rsidRPr="00FC64EC">
        <w:rPr>
          <w:rFonts w:ascii="Arial" w:eastAsia="Arial" w:hAnsi="Arial" w:cs="Arial"/>
          <w:highlight w:val="white"/>
        </w:rPr>
        <w:t>efectúe</w:t>
      </w:r>
      <w:r w:rsidRPr="00FC64EC">
        <w:rPr>
          <w:rFonts w:ascii="Arial" w:eastAsia="Arial" w:hAnsi="Arial" w:cs="Arial"/>
          <w:highlight w:val="white"/>
        </w:rPr>
        <w:t xml:space="preserve">, debiendo asumir los mayores costos y/o </w:t>
      </w:r>
      <w:r w:rsidR="00F416BF" w:rsidRPr="00FC64EC">
        <w:rPr>
          <w:rFonts w:ascii="Arial" w:eastAsia="Arial" w:hAnsi="Arial" w:cs="Arial"/>
          <w:highlight w:val="white"/>
        </w:rPr>
        <w:t>pérdidas</w:t>
      </w:r>
      <w:r w:rsidRPr="00FC64EC">
        <w:rPr>
          <w:rFonts w:ascii="Arial" w:eastAsia="Arial" w:hAnsi="Arial" w:cs="Arial"/>
          <w:highlight w:val="white"/>
        </w:rPr>
        <w:t xml:space="preserve"> que se deriven de dichos errores u omisiones. </w:t>
      </w:r>
    </w:p>
    <w:p w:rsidR="00FF7716" w:rsidRPr="00FC64EC" w:rsidRDefault="00D55A68">
      <w:pPr>
        <w:spacing w:after="0" w:line="240" w:lineRule="auto"/>
        <w:ind w:right="48"/>
        <w:rPr>
          <w:rFonts w:ascii="Arial" w:eastAsia="Arial" w:hAnsi="Arial" w:cs="Arial"/>
          <w:highlight w:val="white"/>
        </w:rPr>
      </w:pPr>
      <w:r w:rsidRPr="00FC64EC">
        <w:rPr>
          <w:rFonts w:ascii="Arial" w:eastAsia="Arial" w:hAnsi="Arial" w:cs="Arial"/>
        </w:rPr>
        <w:t>Con el diligenciamiento de la propuesta inicial, el proponente acepta que conoce en su totalidad las especificaciones técnicas.</w:t>
      </w:r>
    </w:p>
    <w:p w:rsidR="00FF7716" w:rsidRPr="00FC64EC" w:rsidRDefault="00FF7716">
      <w:pPr>
        <w:pBdr>
          <w:top w:val="nil"/>
          <w:left w:val="nil"/>
          <w:bottom w:val="nil"/>
          <w:right w:val="nil"/>
          <w:between w:val="nil"/>
        </w:pBdr>
        <w:spacing w:after="0" w:line="240" w:lineRule="auto"/>
        <w:ind w:left="800"/>
        <w:rPr>
          <w:rFonts w:ascii="Arial" w:eastAsia="Arial" w:hAnsi="Arial" w:cs="Arial"/>
          <w:color w:val="000000"/>
        </w:rPr>
      </w:pPr>
    </w:p>
    <w:p w:rsidR="00FF7716" w:rsidRPr="00FC64EC" w:rsidRDefault="00D55A68">
      <w:pPr>
        <w:numPr>
          <w:ilvl w:val="2"/>
          <w:numId w:val="3"/>
        </w:numPr>
        <w:pBdr>
          <w:top w:val="nil"/>
          <w:left w:val="nil"/>
          <w:bottom w:val="nil"/>
          <w:right w:val="nil"/>
          <w:between w:val="nil"/>
        </w:pBdr>
        <w:spacing w:after="0"/>
        <w:rPr>
          <w:color w:val="000000"/>
        </w:rPr>
      </w:pPr>
      <w:r w:rsidRPr="00FC64EC">
        <w:rPr>
          <w:rFonts w:ascii="Arial" w:eastAsia="Arial" w:hAnsi="Arial" w:cs="Arial"/>
          <w:b/>
          <w:color w:val="000000"/>
        </w:rPr>
        <w:t>Valor de la oferta</w:t>
      </w:r>
    </w:p>
    <w:p w:rsidR="00FF7716" w:rsidRPr="00FC64EC" w:rsidRDefault="00FF7716">
      <w:pPr>
        <w:pBdr>
          <w:top w:val="nil"/>
          <w:left w:val="nil"/>
          <w:bottom w:val="nil"/>
          <w:right w:val="nil"/>
          <w:between w:val="nil"/>
        </w:pBdr>
        <w:spacing w:after="0" w:line="240" w:lineRule="auto"/>
        <w:ind w:left="800"/>
        <w:rPr>
          <w:rFonts w:ascii="Arial" w:eastAsia="Arial" w:hAnsi="Arial" w:cs="Arial"/>
          <w:color w:val="000000"/>
        </w:rPr>
      </w:pPr>
    </w:p>
    <w:p w:rsidR="00FF7716" w:rsidRPr="00FC64EC" w:rsidRDefault="00D55A68">
      <w:pPr>
        <w:spacing w:after="0" w:line="240" w:lineRule="auto"/>
        <w:ind w:right="48"/>
        <w:rPr>
          <w:rFonts w:ascii="Arial" w:eastAsia="Arial" w:hAnsi="Arial" w:cs="Arial"/>
        </w:rPr>
      </w:pPr>
      <w:r w:rsidRPr="00FC64EC">
        <w:rPr>
          <w:rFonts w:ascii="Arial" w:eastAsia="Arial" w:hAnsi="Arial" w:cs="Arial"/>
        </w:rPr>
        <w:t>Con el diligenciamiento de la propuesta económica inicial, el proponente acepta que conoce en su totalidad las especificaciones técnicas.</w:t>
      </w:r>
    </w:p>
    <w:p w:rsidR="00FF7716" w:rsidRPr="00FC64EC" w:rsidRDefault="00FF7716">
      <w:pPr>
        <w:spacing w:after="0" w:line="240" w:lineRule="auto"/>
        <w:ind w:right="48"/>
        <w:rPr>
          <w:rFonts w:ascii="Arial" w:eastAsia="Arial" w:hAnsi="Arial" w:cs="Arial"/>
        </w:rPr>
      </w:pPr>
    </w:p>
    <w:p w:rsidR="00FF7716" w:rsidRPr="00FC64EC" w:rsidRDefault="00D55A68">
      <w:pPr>
        <w:numPr>
          <w:ilvl w:val="0"/>
          <w:numId w:val="9"/>
        </w:numPr>
        <w:spacing w:after="0" w:line="240" w:lineRule="auto"/>
        <w:ind w:right="48"/>
      </w:pPr>
      <w:r w:rsidRPr="00FC64EC">
        <w:rPr>
          <w:rFonts w:ascii="Arial" w:eastAsia="Arial" w:hAnsi="Arial" w:cs="Arial"/>
        </w:rPr>
        <w:t>El ofrecimiento económico deberá realizarse en pesos colombianos.</w:t>
      </w:r>
    </w:p>
    <w:p w:rsidR="00FF7716" w:rsidRPr="00FC64EC" w:rsidRDefault="00D55A68">
      <w:pPr>
        <w:numPr>
          <w:ilvl w:val="0"/>
          <w:numId w:val="9"/>
        </w:numPr>
        <w:spacing w:after="0" w:line="240" w:lineRule="auto"/>
        <w:ind w:right="48"/>
      </w:pPr>
      <w:r w:rsidRPr="00FC64EC">
        <w:rPr>
          <w:rFonts w:ascii="Arial" w:eastAsia="Arial" w:hAnsi="Arial" w:cs="Arial"/>
        </w:rPr>
        <w:t>El precio de oferta inicial corresponderá al valor total de la oferta IVA incluido.</w:t>
      </w:r>
    </w:p>
    <w:p w:rsidR="00FF7716" w:rsidRPr="00FC64EC" w:rsidRDefault="00D55A68">
      <w:pPr>
        <w:numPr>
          <w:ilvl w:val="0"/>
          <w:numId w:val="9"/>
        </w:numPr>
        <w:spacing w:after="0" w:line="240" w:lineRule="auto"/>
        <w:ind w:right="48"/>
      </w:pPr>
      <w:r w:rsidRPr="00FC64EC">
        <w:rPr>
          <w:rFonts w:ascii="Arial" w:eastAsia="Arial" w:hAnsi="Arial" w:cs="Arial"/>
        </w:rPr>
        <w:t>El proponente deberá ajustar al peso los precios que relacione, bien sea por exceso o por defecto; en caso contrario, la UNIVERSIDAD efectuará dicho ajuste.</w:t>
      </w:r>
    </w:p>
    <w:p w:rsidR="00FF7716" w:rsidRPr="00FC64EC" w:rsidRDefault="00FF7716">
      <w:pPr>
        <w:spacing w:after="0" w:line="240" w:lineRule="auto"/>
        <w:ind w:right="48"/>
        <w:rPr>
          <w:rFonts w:ascii="Arial" w:eastAsia="Arial" w:hAnsi="Arial" w:cs="Arial"/>
        </w:rPr>
      </w:pPr>
    </w:p>
    <w:p w:rsidR="00FF7716" w:rsidRPr="00FC64EC" w:rsidRDefault="00D55A68">
      <w:pPr>
        <w:spacing w:after="0" w:line="240" w:lineRule="auto"/>
        <w:ind w:right="48"/>
        <w:rPr>
          <w:rFonts w:ascii="Arial" w:eastAsia="Arial" w:hAnsi="Arial" w:cs="Arial"/>
        </w:rPr>
      </w:pPr>
      <w:r w:rsidRPr="00FC64EC">
        <w:rPr>
          <w:rFonts w:ascii="Arial" w:eastAsia="Arial" w:hAnsi="Arial" w:cs="Arial"/>
        </w:rPr>
        <w:t>El valor de la propuesta inicial de precio debe incluir la totalidad de los costos directos e indirectos para la completa y adecuada ejecución del contrato objeto del presente Proceso de Selección, así como todas las contribuciones fiscales y parafiscales (impuestos, tasas, etc.), establecidas por las diferentes autoridades nacionales, departamentales o municipales, con excepción de los que estrictamente correspondan a la UNIVERSIDAD. Por lo tanto, los precios que se propongan deberán considerar tales conceptos.</w:t>
      </w:r>
    </w:p>
    <w:p w:rsidR="00FF7716" w:rsidRPr="00FC64EC" w:rsidRDefault="00D55A68">
      <w:pPr>
        <w:rPr>
          <w:rFonts w:ascii="Arial" w:eastAsia="Arial" w:hAnsi="Arial" w:cs="Arial"/>
        </w:rPr>
      </w:pPr>
      <w:r w:rsidRPr="00FC64EC">
        <w:br w:type="page"/>
      </w:r>
    </w:p>
    <w:p w:rsidR="00FF7716" w:rsidRPr="00FC64EC" w:rsidRDefault="00D55A68">
      <w:pPr>
        <w:widowControl w:val="0"/>
        <w:spacing w:before="156" w:after="0" w:line="240" w:lineRule="auto"/>
        <w:ind w:left="362" w:right="597"/>
        <w:jc w:val="center"/>
        <w:rPr>
          <w:rFonts w:ascii="Arial" w:eastAsia="Arial" w:hAnsi="Arial" w:cs="Arial"/>
          <w:b/>
        </w:rPr>
      </w:pPr>
      <w:r w:rsidRPr="00FC64EC">
        <w:rPr>
          <w:rFonts w:ascii="Arial" w:eastAsia="Arial" w:hAnsi="Arial" w:cs="Arial"/>
          <w:b/>
          <w:u w:val="single"/>
        </w:rPr>
        <w:lastRenderedPageBreak/>
        <w:t>CAPÍTULO III</w:t>
      </w:r>
    </w:p>
    <w:p w:rsidR="00FF7716" w:rsidRPr="00FC64EC" w:rsidRDefault="00FF7716">
      <w:pPr>
        <w:widowControl w:val="0"/>
        <w:spacing w:before="10" w:after="0" w:line="240" w:lineRule="auto"/>
        <w:rPr>
          <w:rFonts w:ascii="Arial" w:eastAsia="Arial" w:hAnsi="Arial" w:cs="Arial"/>
          <w:b/>
        </w:rPr>
      </w:pPr>
    </w:p>
    <w:p w:rsidR="00FF7716" w:rsidRPr="00FC64EC" w:rsidRDefault="00D55A68">
      <w:pPr>
        <w:widowControl w:val="0"/>
        <w:spacing w:before="94" w:after="0" w:line="240" w:lineRule="auto"/>
        <w:ind w:left="2601"/>
        <w:rPr>
          <w:rFonts w:ascii="Arial" w:eastAsia="Arial" w:hAnsi="Arial" w:cs="Arial"/>
          <w:b/>
        </w:rPr>
      </w:pPr>
      <w:r w:rsidRPr="00FC64EC">
        <w:rPr>
          <w:rFonts w:ascii="Arial" w:eastAsia="Arial" w:hAnsi="Arial" w:cs="Arial"/>
          <w:b/>
          <w:u w:val="single"/>
        </w:rPr>
        <w:t>ASPECTOS GENERALES DEL CONTRATO</w:t>
      </w:r>
    </w:p>
    <w:p w:rsidR="00FF7716" w:rsidRPr="00FC64EC" w:rsidRDefault="00FF7716">
      <w:pPr>
        <w:widowControl w:val="0"/>
        <w:spacing w:before="10" w:after="0" w:line="240" w:lineRule="auto"/>
        <w:rPr>
          <w:rFonts w:ascii="Arial" w:eastAsia="Arial" w:hAnsi="Arial" w:cs="Arial"/>
          <w:b/>
        </w:rPr>
      </w:pPr>
    </w:p>
    <w:p w:rsidR="00FF7716" w:rsidRPr="00FC64EC" w:rsidRDefault="00D55A68">
      <w:pPr>
        <w:widowControl w:val="0"/>
        <w:numPr>
          <w:ilvl w:val="1"/>
          <w:numId w:val="8"/>
        </w:numPr>
        <w:tabs>
          <w:tab w:val="left" w:pos="567"/>
        </w:tabs>
        <w:spacing w:before="94" w:after="0" w:line="240" w:lineRule="auto"/>
        <w:ind w:left="567" w:hanging="446"/>
      </w:pPr>
      <w:r w:rsidRPr="00FC64EC">
        <w:rPr>
          <w:rFonts w:ascii="Arial" w:eastAsia="Arial" w:hAnsi="Arial" w:cs="Arial"/>
          <w:b/>
        </w:rPr>
        <w:t>PLAZOS DE SUSCRIPCIÓN Y LEGALIZACIÓN</w:t>
      </w:r>
    </w:p>
    <w:p w:rsidR="00FF7716" w:rsidRPr="00FC64EC" w:rsidRDefault="00FF7716">
      <w:pPr>
        <w:widowControl w:val="0"/>
        <w:spacing w:after="0" w:line="240" w:lineRule="auto"/>
        <w:rPr>
          <w:rFonts w:ascii="Arial" w:eastAsia="Arial" w:hAnsi="Arial" w:cs="Arial"/>
          <w:b/>
        </w:rPr>
      </w:pPr>
    </w:p>
    <w:p w:rsidR="00FF7716" w:rsidRPr="00FC64EC" w:rsidRDefault="00D55A68">
      <w:pPr>
        <w:widowControl w:val="0"/>
        <w:spacing w:after="0" w:line="240" w:lineRule="auto"/>
        <w:ind w:left="121" w:right="48"/>
        <w:rPr>
          <w:rFonts w:ascii="Arial" w:eastAsia="Arial" w:hAnsi="Arial" w:cs="Arial"/>
          <w:b/>
        </w:rPr>
      </w:pPr>
      <w:r w:rsidRPr="00FC64EC">
        <w:rPr>
          <w:rFonts w:ascii="Arial" w:eastAsia="Arial" w:hAnsi="Arial" w:cs="Arial"/>
          <w:b/>
        </w:rPr>
        <w:t>PRESENTACIÓN DE DOCUMENTOS PARA PERFECCIONAMIENTO, LEGALIZACIÓN Y EJECUCIÓN</w:t>
      </w:r>
    </w:p>
    <w:p w:rsidR="00FF7716" w:rsidRPr="00FC64EC" w:rsidRDefault="00FF7716">
      <w:pPr>
        <w:spacing w:after="0" w:line="240" w:lineRule="auto"/>
        <w:ind w:right="48"/>
        <w:rPr>
          <w:rFonts w:ascii="Arial" w:eastAsia="Arial" w:hAnsi="Arial" w:cs="Arial"/>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El adjudicatario deberá suscribir el contrato dentro de los tres (03) días hábiles siguientes a la fecha de notificación de la resolución de adjudicación.</w:t>
      </w:r>
    </w:p>
    <w:p w:rsidR="00FF7716" w:rsidRPr="00FC64EC" w:rsidRDefault="00FF7716">
      <w:pPr>
        <w:widowControl w:val="0"/>
        <w:spacing w:after="0" w:line="240" w:lineRule="auto"/>
        <w:ind w:right="48"/>
        <w:rPr>
          <w:rFonts w:ascii="Arial" w:eastAsia="Arial" w:hAnsi="Arial" w:cs="Arial"/>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El contratista tendrá tres (03) días hábiles contados a partir de la suscripción del contrato para cumplir con los requisitos de legalización (constitución de póliza</w:t>
      </w:r>
      <w:r w:rsidR="00D0531C" w:rsidRPr="00FC64EC">
        <w:rPr>
          <w:rFonts w:ascii="Arial" w:eastAsia="Arial" w:hAnsi="Arial" w:cs="Arial"/>
        </w:rPr>
        <w:t>)</w:t>
      </w:r>
      <w:r w:rsidRPr="00FC64EC">
        <w:rPr>
          <w:rFonts w:ascii="Arial" w:eastAsia="Arial" w:hAnsi="Arial" w:cs="Arial"/>
        </w:rPr>
        <w:t xml:space="preserve"> y pago de estampilla “Universidad del Cauca 180 años”).</w:t>
      </w:r>
    </w:p>
    <w:p w:rsidR="00FF7716" w:rsidRPr="00FC64EC" w:rsidRDefault="00FF7716">
      <w:pPr>
        <w:widowControl w:val="0"/>
        <w:spacing w:after="0" w:line="240" w:lineRule="auto"/>
        <w:ind w:right="48"/>
        <w:rPr>
          <w:rFonts w:ascii="Arial" w:eastAsia="Arial" w:hAnsi="Arial" w:cs="Arial"/>
        </w:rPr>
      </w:pPr>
    </w:p>
    <w:p w:rsidR="00FF7716" w:rsidRPr="00FC64EC" w:rsidRDefault="00D55A68">
      <w:pPr>
        <w:widowControl w:val="0"/>
        <w:spacing w:after="0" w:line="240" w:lineRule="auto"/>
        <w:ind w:right="48" w:hanging="10"/>
        <w:rPr>
          <w:rFonts w:ascii="Arial" w:eastAsia="Arial" w:hAnsi="Arial" w:cs="Arial"/>
        </w:rPr>
      </w:pPr>
      <w:r w:rsidRPr="00FC64EC">
        <w:rPr>
          <w:rFonts w:ascii="Arial" w:eastAsia="Arial" w:hAnsi="Arial" w:cs="Arial"/>
        </w:rPr>
        <w:t>Si el adjudicatario no suscribe el contrato ni cumple con los requisitos de legalización dentro de los plazos señalados, la Universidad podrá adjudicar el contrato al proponente calificado en segundo lugar en la puja dinámica, mediante resolución motivada, dentro de los dos (02) días hábiles siguientes.</w:t>
      </w:r>
    </w:p>
    <w:p w:rsidR="00FF7716" w:rsidRPr="00FC64EC" w:rsidRDefault="00FF7716">
      <w:pPr>
        <w:widowControl w:val="0"/>
        <w:spacing w:after="0" w:line="240" w:lineRule="auto"/>
        <w:ind w:right="48"/>
        <w:rPr>
          <w:rFonts w:ascii="Arial" w:eastAsia="Arial" w:hAnsi="Arial" w:cs="Arial"/>
        </w:rPr>
      </w:pPr>
    </w:p>
    <w:p w:rsidR="00FF7716" w:rsidRPr="00FC64EC" w:rsidRDefault="00D55A68">
      <w:pPr>
        <w:widowControl w:val="0"/>
        <w:spacing w:after="0" w:line="240" w:lineRule="auto"/>
        <w:ind w:right="48" w:hanging="10"/>
        <w:rPr>
          <w:rFonts w:ascii="Arial" w:eastAsia="Arial" w:hAnsi="Arial" w:cs="Arial"/>
        </w:rPr>
      </w:pPr>
      <w:r w:rsidRPr="00FC64EC">
        <w:rPr>
          <w:rFonts w:ascii="Arial" w:eastAsia="Arial" w:hAnsi="Arial" w:cs="Arial"/>
        </w:rPr>
        <w:t>Si el adjudicatario no suscribe el contrato y demás trámites necesarios para su legalización dentro del término señalado, quedará a favor de la Universidad del Cauca en calidad de sanción, el valor de la garantía de seriedad de la propuesta, sin menoscabo de las acciones legales conducentes al reconocimiento de perjuicios causados y no cubiertos por el valor de la misma.</w:t>
      </w:r>
    </w:p>
    <w:p w:rsidR="00FF7716" w:rsidRPr="00FC64EC" w:rsidRDefault="00FF7716">
      <w:pPr>
        <w:widowControl w:val="0"/>
        <w:spacing w:after="0" w:line="240" w:lineRule="auto"/>
        <w:ind w:right="48"/>
        <w:rPr>
          <w:rFonts w:ascii="Arial" w:eastAsia="Arial" w:hAnsi="Arial" w:cs="Arial"/>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El plazo de la ejecución rige a partir de la firma del acta de Iniciación, previo perfeccionamiento y cumplimiento de los requisitos de legalización del contrato.</w:t>
      </w:r>
    </w:p>
    <w:p w:rsidR="00FF7716" w:rsidRPr="00FC64EC" w:rsidRDefault="00FF7716">
      <w:pPr>
        <w:widowControl w:val="0"/>
        <w:spacing w:after="0" w:line="240" w:lineRule="auto"/>
        <w:ind w:right="48"/>
        <w:rPr>
          <w:rFonts w:ascii="Arial" w:eastAsia="Arial" w:hAnsi="Arial" w:cs="Arial"/>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El contratista se obliga a atender las instrucciones impartidas por el supervisor designado por la Universidad del Cauca.</w:t>
      </w:r>
    </w:p>
    <w:p w:rsidR="00FF7716" w:rsidRPr="00FC64EC" w:rsidRDefault="00FF7716">
      <w:pPr>
        <w:widowControl w:val="0"/>
        <w:spacing w:before="11" w:after="0" w:line="240" w:lineRule="auto"/>
        <w:ind w:right="48"/>
        <w:rPr>
          <w:rFonts w:ascii="Arial" w:eastAsia="Arial" w:hAnsi="Arial" w:cs="Arial"/>
        </w:rPr>
      </w:pPr>
    </w:p>
    <w:p w:rsidR="00FF7716" w:rsidRPr="00FC64EC" w:rsidRDefault="00D55A68">
      <w:pPr>
        <w:widowControl w:val="0"/>
        <w:spacing w:after="0" w:line="240" w:lineRule="auto"/>
        <w:ind w:right="48"/>
        <w:rPr>
          <w:rFonts w:ascii="Arial" w:eastAsia="Arial" w:hAnsi="Arial" w:cs="Arial"/>
        </w:rPr>
      </w:pPr>
      <w:r w:rsidRPr="00FC64EC">
        <w:rPr>
          <w:rFonts w:ascii="Arial" w:eastAsia="Arial" w:hAnsi="Arial" w:cs="Arial"/>
        </w:rPr>
        <w:t>El adjudicatario para suscribir el contrato deberá encontrarse a paz y salvo con las entidades u organismos del Estado.</w:t>
      </w:r>
    </w:p>
    <w:p w:rsidR="00FF7716" w:rsidRPr="00FC64EC" w:rsidRDefault="00FF7716">
      <w:pPr>
        <w:widowControl w:val="0"/>
        <w:spacing w:after="0" w:line="240" w:lineRule="auto"/>
        <w:ind w:left="121" w:right="48"/>
        <w:rPr>
          <w:rFonts w:ascii="Arial" w:eastAsia="Arial" w:hAnsi="Arial" w:cs="Arial"/>
        </w:rPr>
      </w:pPr>
    </w:p>
    <w:p w:rsidR="00FF7716" w:rsidRPr="00FC64EC" w:rsidRDefault="00D55A68">
      <w:pPr>
        <w:widowControl w:val="0"/>
        <w:numPr>
          <w:ilvl w:val="1"/>
          <w:numId w:val="8"/>
        </w:numPr>
        <w:tabs>
          <w:tab w:val="left" w:pos="567"/>
        </w:tabs>
        <w:spacing w:before="94" w:after="0" w:line="240" w:lineRule="auto"/>
        <w:ind w:left="567" w:hanging="446"/>
      </w:pPr>
      <w:r w:rsidRPr="00FC64EC">
        <w:rPr>
          <w:rFonts w:ascii="Arial" w:eastAsia="Arial" w:hAnsi="Arial" w:cs="Arial"/>
          <w:b/>
        </w:rPr>
        <w:t>FORMA DE PAGO</w:t>
      </w:r>
    </w:p>
    <w:p w:rsidR="00FF7716" w:rsidRPr="00FC64EC" w:rsidRDefault="00FF7716">
      <w:pPr>
        <w:spacing w:after="0" w:line="240" w:lineRule="auto"/>
        <w:ind w:right="48"/>
        <w:rPr>
          <w:rFonts w:ascii="Arial" w:eastAsia="Arial" w:hAnsi="Arial" w:cs="Arial"/>
        </w:rPr>
      </w:pPr>
    </w:p>
    <w:p w:rsidR="00FF7716" w:rsidRPr="00FC64EC" w:rsidRDefault="00D55A68">
      <w:pPr>
        <w:spacing w:after="0" w:line="240" w:lineRule="auto"/>
        <w:ind w:right="48"/>
        <w:rPr>
          <w:rFonts w:ascii="Arial" w:eastAsia="Arial" w:hAnsi="Arial" w:cs="Arial"/>
        </w:rPr>
      </w:pPr>
      <w:r w:rsidRPr="00FC64EC">
        <w:rPr>
          <w:rFonts w:ascii="Arial" w:eastAsia="Arial" w:hAnsi="Arial" w:cs="Arial"/>
        </w:rPr>
        <w:t>La Universidad del Cauca pagará al contratista el valor del presente contrato en cuotas mensuales iguales y por fracción del mes que se causen, previa certificación expedida por el supervisor, en la que conste que la prestación del servicio se realizó bajo el cumplimento de las normas técnicas exigidas y de acuerdo con el valor consignado por el proponente en la propuesta, previa presentación de los siguientes documentos:</w:t>
      </w:r>
    </w:p>
    <w:p w:rsidR="00FF7716" w:rsidRPr="00FC64EC" w:rsidRDefault="00FF7716">
      <w:pPr>
        <w:spacing w:after="0" w:line="240" w:lineRule="auto"/>
        <w:ind w:right="48"/>
        <w:rPr>
          <w:rFonts w:ascii="Arial" w:eastAsia="Arial" w:hAnsi="Arial" w:cs="Arial"/>
        </w:rPr>
      </w:pPr>
    </w:p>
    <w:p w:rsidR="00FF7716" w:rsidRPr="00FC64EC" w:rsidRDefault="00D55A68">
      <w:pPr>
        <w:numPr>
          <w:ilvl w:val="0"/>
          <w:numId w:val="5"/>
        </w:numPr>
        <w:pBdr>
          <w:top w:val="nil"/>
          <w:left w:val="nil"/>
          <w:bottom w:val="nil"/>
          <w:right w:val="nil"/>
          <w:between w:val="nil"/>
        </w:pBdr>
        <w:spacing w:after="0" w:line="240" w:lineRule="auto"/>
        <w:ind w:right="48"/>
        <w:rPr>
          <w:color w:val="000000"/>
        </w:rPr>
      </w:pPr>
      <w:r w:rsidRPr="00FC64EC">
        <w:rPr>
          <w:rFonts w:ascii="Arial" w:eastAsia="Arial" w:hAnsi="Arial" w:cs="Arial"/>
          <w:color w:val="000000"/>
        </w:rPr>
        <w:t>Factura o documento equivalente de conformidad con la ley.</w:t>
      </w:r>
    </w:p>
    <w:p w:rsidR="00FF7716" w:rsidRPr="00FC64EC" w:rsidRDefault="00D55A68">
      <w:pPr>
        <w:numPr>
          <w:ilvl w:val="0"/>
          <w:numId w:val="5"/>
        </w:numPr>
        <w:pBdr>
          <w:top w:val="nil"/>
          <w:left w:val="nil"/>
          <w:bottom w:val="nil"/>
          <w:right w:val="nil"/>
          <w:between w:val="nil"/>
        </w:pBdr>
        <w:spacing w:after="0" w:line="240" w:lineRule="auto"/>
        <w:ind w:right="48"/>
        <w:rPr>
          <w:color w:val="000000"/>
        </w:rPr>
      </w:pPr>
      <w:r w:rsidRPr="00FC64EC">
        <w:rPr>
          <w:rFonts w:ascii="Arial" w:eastAsia="Arial" w:hAnsi="Arial" w:cs="Arial"/>
          <w:color w:val="000000"/>
        </w:rPr>
        <w:t>Certificación de cumplimiento expedida por parte del supervisor.</w:t>
      </w:r>
    </w:p>
    <w:p w:rsidR="00FF7716" w:rsidRPr="00FC64EC" w:rsidRDefault="00D55A68">
      <w:pPr>
        <w:numPr>
          <w:ilvl w:val="0"/>
          <w:numId w:val="5"/>
        </w:numPr>
        <w:pBdr>
          <w:top w:val="nil"/>
          <w:left w:val="nil"/>
          <w:bottom w:val="nil"/>
          <w:right w:val="nil"/>
          <w:between w:val="nil"/>
        </w:pBdr>
        <w:ind w:right="48"/>
        <w:rPr>
          <w:color w:val="000000"/>
        </w:rPr>
      </w:pPr>
      <w:r w:rsidRPr="00FC64EC">
        <w:rPr>
          <w:rFonts w:ascii="Arial" w:eastAsia="Arial" w:hAnsi="Arial" w:cs="Arial"/>
          <w:color w:val="000000"/>
        </w:rPr>
        <w:t>Certificación expedida por el revisor fiscal o representante legal donde se certifique la afiliación obligatoria y pago actualizado del personal que requiera en desarrollo del contrato, al Sistema General de Seguridad Social y parafiscales conforme a la Ley.</w:t>
      </w:r>
    </w:p>
    <w:p w:rsidR="00FF7716" w:rsidRPr="00FC64EC" w:rsidRDefault="00D55A68">
      <w:pPr>
        <w:spacing w:after="0" w:line="240" w:lineRule="auto"/>
        <w:ind w:right="48"/>
        <w:rPr>
          <w:rFonts w:ascii="Arial" w:eastAsia="Arial" w:hAnsi="Arial" w:cs="Arial"/>
        </w:rPr>
      </w:pPr>
      <w:r w:rsidRPr="00FC64EC">
        <w:rPr>
          <w:rFonts w:ascii="Arial" w:eastAsia="Arial" w:hAnsi="Arial" w:cs="Arial"/>
        </w:rPr>
        <w:t>La UNIVERSIDAD sólo adquiere obligaciones con el proponente favorecido en el presente proceso y bajo ningún motivo o circunstancia aceptará pagos a terceros.</w:t>
      </w:r>
    </w:p>
    <w:p w:rsidR="00FF7716" w:rsidRPr="00FC64EC" w:rsidRDefault="00FF7716">
      <w:pPr>
        <w:spacing w:after="0" w:line="240" w:lineRule="auto"/>
        <w:ind w:right="48"/>
        <w:rPr>
          <w:rFonts w:ascii="Arial" w:eastAsia="Arial" w:hAnsi="Arial" w:cs="Arial"/>
        </w:rPr>
      </w:pPr>
    </w:p>
    <w:p w:rsidR="00FF7716" w:rsidRPr="00FC64EC" w:rsidRDefault="00D55A68">
      <w:pPr>
        <w:spacing w:after="0" w:line="240" w:lineRule="auto"/>
        <w:ind w:right="48"/>
        <w:rPr>
          <w:rFonts w:ascii="Arial" w:eastAsia="Arial" w:hAnsi="Arial" w:cs="Arial"/>
        </w:rPr>
      </w:pPr>
      <w:r w:rsidRPr="00FC64EC">
        <w:rPr>
          <w:rFonts w:ascii="Arial" w:eastAsia="Arial" w:hAnsi="Arial" w:cs="Arial"/>
        </w:rPr>
        <w:lastRenderedPageBreak/>
        <w:t>El pago será cancelado en pesos colombianos, a través de la consignación en la cuenta bancaria que el contratista señale de las entidades financieras afiliadas al sistema automático de pagos, previos los descuentos de Ley, por intermedio de la Universidad.</w:t>
      </w:r>
    </w:p>
    <w:p w:rsidR="00FF7716" w:rsidRPr="00FC64EC" w:rsidRDefault="00FF7716">
      <w:pPr>
        <w:spacing w:after="0" w:line="240" w:lineRule="auto"/>
        <w:ind w:left="120" w:right="48"/>
        <w:rPr>
          <w:rFonts w:ascii="Arial" w:eastAsia="Arial" w:hAnsi="Arial" w:cs="Arial"/>
        </w:rPr>
      </w:pPr>
    </w:p>
    <w:p w:rsidR="00FF7716" w:rsidRPr="00FC64EC" w:rsidRDefault="00D55A68">
      <w:pPr>
        <w:numPr>
          <w:ilvl w:val="1"/>
          <w:numId w:val="8"/>
        </w:numPr>
        <w:pBdr>
          <w:top w:val="nil"/>
          <w:left w:val="nil"/>
          <w:bottom w:val="nil"/>
          <w:right w:val="nil"/>
          <w:between w:val="nil"/>
        </w:pBdr>
        <w:spacing w:after="0" w:line="240" w:lineRule="auto"/>
        <w:ind w:left="567" w:right="48" w:hanging="447"/>
        <w:rPr>
          <w:color w:val="000000"/>
        </w:rPr>
      </w:pPr>
      <w:r w:rsidRPr="00FC64EC">
        <w:rPr>
          <w:rFonts w:ascii="Arial" w:eastAsia="Arial" w:hAnsi="Arial" w:cs="Arial"/>
          <w:b/>
          <w:color w:val="000000"/>
        </w:rPr>
        <w:t>ANTICIPO:</w:t>
      </w:r>
      <w:r w:rsidRPr="00FC64EC">
        <w:rPr>
          <w:rFonts w:ascii="Arial" w:eastAsia="Arial" w:hAnsi="Arial" w:cs="Arial"/>
          <w:color w:val="000000"/>
        </w:rPr>
        <w:t xml:space="preserve"> Para el presente proceso la Universidad del Cauca NO entregará anticipo</w:t>
      </w:r>
    </w:p>
    <w:p w:rsidR="00FF7716" w:rsidRPr="00FC64EC" w:rsidRDefault="00FF7716">
      <w:pPr>
        <w:spacing w:after="0" w:line="240" w:lineRule="auto"/>
        <w:ind w:left="120"/>
        <w:rPr>
          <w:rFonts w:ascii="Arial" w:eastAsia="Arial" w:hAnsi="Arial" w:cs="Arial"/>
        </w:rPr>
      </w:pPr>
    </w:p>
    <w:p w:rsidR="00FF7716" w:rsidRPr="00FC64EC" w:rsidRDefault="00D55A68">
      <w:pPr>
        <w:widowControl w:val="0"/>
        <w:numPr>
          <w:ilvl w:val="1"/>
          <w:numId w:val="8"/>
        </w:numPr>
        <w:tabs>
          <w:tab w:val="left" w:pos="567"/>
        </w:tabs>
        <w:spacing w:after="0" w:line="240" w:lineRule="auto"/>
        <w:ind w:left="567" w:hanging="446"/>
      </w:pPr>
      <w:r w:rsidRPr="00FC64EC">
        <w:rPr>
          <w:rFonts w:ascii="Arial" w:eastAsia="Arial" w:hAnsi="Arial" w:cs="Arial"/>
          <w:b/>
        </w:rPr>
        <w:t>LA SUPERVISIÓN</w:t>
      </w:r>
    </w:p>
    <w:p w:rsidR="00FF7716" w:rsidRPr="00FC64EC" w:rsidRDefault="00FF7716">
      <w:pPr>
        <w:spacing w:after="0" w:line="240" w:lineRule="auto"/>
        <w:ind w:right="48"/>
        <w:rPr>
          <w:rFonts w:ascii="Arial" w:eastAsia="Arial" w:hAnsi="Arial" w:cs="Arial"/>
          <w:b/>
        </w:rPr>
      </w:pPr>
    </w:p>
    <w:p w:rsidR="00FF7716" w:rsidRPr="00FC64EC" w:rsidRDefault="00D55A68">
      <w:pPr>
        <w:spacing w:after="0" w:line="240" w:lineRule="auto"/>
        <w:ind w:right="48"/>
        <w:rPr>
          <w:rFonts w:ascii="Arial" w:eastAsia="Arial" w:hAnsi="Arial" w:cs="Arial"/>
          <w:b/>
        </w:rPr>
      </w:pPr>
      <w:r w:rsidRPr="00FC64EC">
        <w:rPr>
          <w:rFonts w:ascii="Arial" w:eastAsia="Arial" w:hAnsi="Arial" w:cs="Arial"/>
        </w:rPr>
        <w:t>La supervisión de la presente convocatoria pública la realizará un servidor universitario que para el efecto designe el Rector de la Universidad, el cual asumirá las funciones y responsabilidades conforme al Acuerdo 064 de 2008, ley 1474 de 2011 y ley 734 de 2002</w:t>
      </w:r>
      <w:r w:rsidRPr="00FC64EC">
        <w:rPr>
          <w:rFonts w:ascii="Arial" w:eastAsia="Arial" w:hAnsi="Arial" w:cs="Arial"/>
          <w:b/>
        </w:rPr>
        <w:t>.</w:t>
      </w:r>
    </w:p>
    <w:p w:rsidR="00FF7716" w:rsidRPr="00FC64EC" w:rsidRDefault="00FF7716">
      <w:pPr>
        <w:spacing w:after="0" w:line="240" w:lineRule="auto"/>
        <w:ind w:right="48"/>
        <w:rPr>
          <w:rFonts w:ascii="Arial" w:eastAsia="Arial" w:hAnsi="Arial" w:cs="Arial"/>
          <w:b/>
        </w:rPr>
      </w:pPr>
    </w:p>
    <w:p w:rsidR="00FF7716" w:rsidRPr="00FC64EC" w:rsidRDefault="00D55A68">
      <w:pPr>
        <w:widowControl w:val="0"/>
        <w:numPr>
          <w:ilvl w:val="1"/>
          <w:numId w:val="8"/>
        </w:numPr>
        <w:tabs>
          <w:tab w:val="left" w:pos="567"/>
        </w:tabs>
        <w:spacing w:after="0" w:line="240" w:lineRule="auto"/>
        <w:ind w:left="567" w:hanging="446"/>
      </w:pPr>
      <w:r w:rsidRPr="00FC64EC">
        <w:rPr>
          <w:rFonts w:ascii="Arial" w:eastAsia="Arial" w:hAnsi="Arial" w:cs="Arial"/>
          <w:b/>
        </w:rPr>
        <w:t>GARANTÍAS</w:t>
      </w:r>
    </w:p>
    <w:p w:rsidR="00FF7716" w:rsidRPr="00FC64EC" w:rsidRDefault="00FF7716">
      <w:pPr>
        <w:widowControl w:val="0"/>
        <w:tabs>
          <w:tab w:val="left" w:pos="567"/>
        </w:tabs>
        <w:spacing w:after="0" w:line="240" w:lineRule="auto"/>
        <w:ind w:left="567"/>
        <w:rPr>
          <w:rFonts w:ascii="Arial" w:eastAsia="Arial" w:hAnsi="Arial" w:cs="Arial"/>
          <w:b/>
        </w:rPr>
      </w:pPr>
    </w:p>
    <w:p w:rsidR="00FF7716" w:rsidRPr="00FC64EC" w:rsidRDefault="00D55A68">
      <w:pPr>
        <w:spacing w:line="240" w:lineRule="auto"/>
        <w:ind w:right="48"/>
        <w:rPr>
          <w:rFonts w:ascii="Arial" w:eastAsia="Arial" w:hAnsi="Arial" w:cs="Arial"/>
        </w:rPr>
      </w:pPr>
      <w:r w:rsidRPr="00FC64EC">
        <w:rPr>
          <w:rFonts w:ascii="Arial" w:eastAsia="Arial" w:hAnsi="Arial" w:cs="Arial"/>
        </w:rPr>
        <w:t>El proponente favorecido con la adjudicación del contrato deberá constituir a favor de la Universidad las siguientes pólizas:</w:t>
      </w:r>
    </w:p>
    <w:p w:rsidR="00FF7716" w:rsidRPr="00FC64EC" w:rsidRDefault="00D55A68">
      <w:pPr>
        <w:numPr>
          <w:ilvl w:val="2"/>
          <w:numId w:val="8"/>
        </w:numPr>
        <w:spacing w:line="240" w:lineRule="auto"/>
        <w:ind w:right="48"/>
      </w:pPr>
      <w:r w:rsidRPr="00FC64EC">
        <w:rPr>
          <w:rFonts w:ascii="Arial" w:eastAsia="Arial" w:hAnsi="Arial" w:cs="Arial"/>
          <w:b/>
        </w:rPr>
        <w:t>Cumplimiento,</w:t>
      </w:r>
      <w:r w:rsidRPr="00FC64EC">
        <w:rPr>
          <w:rFonts w:ascii="Arial" w:eastAsia="Arial" w:hAnsi="Arial" w:cs="Arial"/>
        </w:rPr>
        <w:t xml:space="preserve"> en cuantía del veinte por ciento (20%) del valor total del contrato, y con una vigencia igual a la duración del contrato y dos (2) meses más.</w:t>
      </w:r>
    </w:p>
    <w:p w:rsidR="00FF7716" w:rsidRPr="00FC64EC" w:rsidRDefault="00D55A68">
      <w:pPr>
        <w:numPr>
          <w:ilvl w:val="2"/>
          <w:numId w:val="8"/>
        </w:numPr>
        <w:spacing w:line="240" w:lineRule="auto"/>
        <w:ind w:right="48"/>
      </w:pPr>
      <w:r w:rsidRPr="00FC64EC">
        <w:rPr>
          <w:rFonts w:ascii="Arial" w:eastAsia="Arial" w:hAnsi="Arial" w:cs="Arial"/>
          <w:b/>
        </w:rPr>
        <w:t>Salarios y prestaciones sociales</w:t>
      </w:r>
      <w:r w:rsidRPr="00FC64EC">
        <w:rPr>
          <w:rFonts w:ascii="Arial" w:eastAsia="Arial" w:hAnsi="Arial" w:cs="Arial"/>
        </w:rPr>
        <w:t>, en cuantía del diez por ciento (10%) del valor total del contrato y con una vigencia igual al término de la duración del contrato y tres (03) años más.</w:t>
      </w:r>
    </w:p>
    <w:p w:rsidR="00FF7716" w:rsidRPr="00FC64EC" w:rsidRDefault="00D55A68">
      <w:pPr>
        <w:numPr>
          <w:ilvl w:val="2"/>
          <w:numId w:val="8"/>
        </w:numPr>
        <w:spacing w:line="240" w:lineRule="auto"/>
        <w:ind w:right="48"/>
      </w:pPr>
      <w:r w:rsidRPr="00FC64EC">
        <w:rPr>
          <w:rFonts w:ascii="Arial" w:eastAsia="Arial" w:hAnsi="Arial" w:cs="Arial"/>
          <w:b/>
        </w:rPr>
        <w:t>Calidad y correcto funcionamiento</w:t>
      </w:r>
      <w:r w:rsidRPr="00FC64EC">
        <w:rPr>
          <w:rFonts w:ascii="Arial" w:eastAsia="Arial" w:hAnsi="Arial" w:cs="Arial"/>
        </w:rPr>
        <w:t>, en cuantía equivalente al cincuenta por ciento (50%) del valor total del contrato, con vigencia de un (1) año contado a partir contado a partir del recibo final del contrato.</w:t>
      </w:r>
    </w:p>
    <w:p w:rsidR="00FF7716" w:rsidRPr="00FC64EC" w:rsidRDefault="00D55A68">
      <w:pPr>
        <w:spacing w:line="240" w:lineRule="auto"/>
        <w:rPr>
          <w:rFonts w:ascii="Arial" w:eastAsia="Arial" w:hAnsi="Arial" w:cs="Arial"/>
        </w:rPr>
      </w:pPr>
      <w:r w:rsidRPr="00FC64EC">
        <w:rPr>
          <w:rFonts w:ascii="Arial" w:eastAsia="Arial" w:hAnsi="Arial" w:cs="Arial"/>
        </w:rPr>
        <w:t>Para efectos de tramitar el acta de aprobación de la póliza el Contratista deberá:</w:t>
      </w:r>
    </w:p>
    <w:p w:rsidR="00FF7716" w:rsidRPr="00FC64EC" w:rsidRDefault="00D55A68">
      <w:pPr>
        <w:numPr>
          <w:ilvl w:val="0"/>
          <w:numId w:val="12"/>
        </w:numPr>
        <w:spacing w:line="240" w:lineRule="auto"/>
      </w:pPr>
      <w:r w:rsidRPr="00FC64EC">
        <w:rPr>
          <w:rFonts w:ascii="Arial" w:eastAsia="Arial" w:hAnsi="Arial" w:cs="Arial"/>
        </w:rPr>
        <w:t>Entregar en las oficinas de LA UNIVERSIDAD DEL CAUCA/Vicerrectoría Administrativa, ubicadas en la Calle 4 No. 5-30, segundo piso el original de las garantías para su aprobación.</w:t>
      </w:r>
    </w:p>
    <w:p w:rsidR="00FF7716" w:rsidRPr="00FC64EC" w:rsidRDefault="00D55A68">
      <w:pPr>
        <w:numPr>
          <w:ilvl w:val="0"/>
          <w:numId w:val="12"/>
        </w:numPr>
        <w:spacing w:line="240" w:lineRule="auto"/>
      </w:pPr>
      <w:r w:rsidRPr="00FC64EC">
        <w:rPr>
          <w:rFonts w:ascii="Arial" w:eastAsia="Arial" w:hAnsi="Arial" w:cs="Arial"/>
        </w:rPr>
        <w:t>Restablecer el valor de la garantía cuando éste se haya visto reducido por razón de las reclamaciones efectuadas por LA UNIVERSIDAD</w:t>
      </w:r>
    </w:p>
    <w:p w:rsidR="00FF7716" w:rsidRPr="00FC64EC" w:rsidRDefault="00D55A68">
      <w:pPr>
        <w:numPr>
          <w:ilvl w:val="0"/>
          <w:numId w:val="12"/>
        </w:numPr>
        <w:spacing w:line="240" w:lineRule="auto"/>
      </w:pPr>
      <w:r w:rsidRPr="00FC64EC">
        <w:rPr>
          <w:rFonts w:ascii="Arial" w:eastAsia="Arial" w:hAnsi="Arial" w:cs="Arial"/>
        </w:rPr>
        <w:t>Ampliar el valor de la garantía otorgada o su vigencia, en cualquier evento en que se adicione el valor del contrato o se prorrogue su término, según el caso</w:t>
      </w:r>
    </w:p>
    <w:p w:rsidR="00FF7716" w:rsidRPr="00FC64EC" w:rsidRDefault="00D55A68">
      <w:pPr>
        <w:spacing w:after="0" w:line="240" w:lineRule="auto"/>
        <w:ind w:right="48"/>
        <w:rPr>
          <w:rFonts w:ascii="Arial" w:eastAsia="Arial" w:hAnsi="Arial" w:cs="Arial"/>
        </w:rPr>
      </w:pPr>
      <w:r w:rsidRPr="00FC64EC">
        <w:rPr>
          <w:rFonts w:ascii="Arial" w:eastAsia="Arial" w:hAnsi="Arial" w:cs="Arial"/>
        </w:rPr>
        <w:t>Una vez iniciada la ejecución del contrato, en caso de incumplimiento del respectivo contratista de la obligación de obtener la ampliación de la garantía, su renovación, de restablecer su valor o de otorgar una nueva garantía que ampare el cumplimiento de las obligaciones que surjan por razón de la celebración, ejecución y liquidación del contrato, el contratista autoriza a la UNIVERSIDAD a solicitar la modificación correspondiente y asume el valor de la prima.</w:t>
      </w:r>
    </w:p>
    <w:p w:rsidR="00FF7716" w:rsidRPr="00FC64EC" w:rsidRDefault="00FF7716">
      <w:pPr>
        <w:pBdr>
          <w:top w:val="nil"/>
          <w:left w:val="nil"/>
          <w:bottom w:val="nil"/>
          <w:right w:val="nil"/>
          <w:between w:val="nil"/>
        </w:pBdr>
        <w:spacing w:after="0" w:line="240" w:lineRule="auto"/>
        <w:rPr>
          <w:color w:val="000000"/>
        </w:rPr>
      </w:pPr>
    </w:p>
    <w:p w:rsidR="00FF7716" w:rsidRPr="00FC64EC" w:rsidRDefault="00D55A68">
      <w:pPr>
        <w:widowControl w:val="0"/>
        <w:numPr>
          <w:ilvl w:val="1"/>
          <w:numId w:val="8"/>
        </w:numPr>
        <w:tabs>
          <w:tab w:val="left" w:pos="567"/>
        </w:tabs>
        <w:spacing w:after="0" w:line="240" w:lineRule="auto"/>
        <w:ind w:left="567" w:hanging="446"/>
      </w:pPr>
      <w:r w:rsidRPr="00FC64EC">
        <w:rPr>
          <w:rFonts w:ascii="Arial" w:eastAsia="Arial" w:hAnsi="Arial" w:cs="Arial"/>
          <w:b/>
        </w:rPr>
        <w:t>OBLIGACIONES.</w:t>
      </w:r>
    </w:p>
    <w:p w:rsidR="00FF7716" w:rsidRPr="00FC64EC" w:rsidRDefault="00FF7716">
      <w:pPr>
        <w:widowControl w:val="0"/>
        <w:tabs>
          <w:tab w:val="left" w:pos="567"/>
        </w:tabs>
        <w:spacing w:after="0" w:line="240" w:lineRule="auto"/>
        <w:rPr>
          <w:rFonts w:ascii="Arial" w:eastAsia="Arial" w:hAnsi="Arial" w:cs="Arial"/>
          <w:b/>
        </w:rPr>
      </w:pPr>
    </w:p>
    <w:p w:rsidR="00FF7716" w:rsidRPr="00FC64EC" w:rsidRDefault="00D55A68">
      <w:pPr>
        <w:widowControl w:val="0"/>
        <w:tabs>
          <w:tab w:val="left" w:pos="567"/>
        </w:tabs>
        <w:spacing w:after="0" w:line="240" w:lineRule="auto"/>
        <w:rPr>
          <w:rFonts w:ascii="Arial" w:eastAsia="Arial" w:hAnsi="Arial" w:cs="Arial"/>
          <w:b/>
        </w:rPr>
      </w:pPr>
      <w:r w:rsidRPr="00FC64EC">
        <w:rPr>
          <w:rFonts w:ascii="Arial" w:eastAsia="Arial" w:hAnsi="Arial" w:cs="Arial"/>
          <w:b/>
        </w:rPr>
        <w:t>OBLIGACIONES DEL CONTRATISTA</w:t>
      </w:r>
    </w:p>
    <w:p w:rsidR="00FF7716" w:rsidRPr="00FC64EC" w:rsidRDefault="00FF7716">
      <w:pPr>
        <w:widowControl w:val="0"/>
        <w:tabs>
          <w:tab w:val="left" w:pos="567"/>
        </w:tabs>
        <w:spacing w:after="0" w:line="240" w:lineRule="auto"/>
        <w:ind w:left="800"/>
        <w:rPr>
          <w:rFonts w:ascii="Arial" w:eastAsia="Arial" w:hAnsi="Arial" w:cs="Arial"/>
          <w:b/>
        </w:rPr>
      </w:pPr>
    </w:p>
    <w:p w:rsidR="00FF7716" w:rsidRPr="00FC64EC" w:rsidRDefault="00D55A68">
      <w:pPr>
        <w:spacing w:line="240" w:lineRule="auto"/>
        <w:rPr>
          <w:rFonts w:ascii="Arial" w:eastAsia="Arial" w:hAnsi="Arial" w:cs="Arial"/>
        </w:rPr>
      </w:pPr>
      <w:r w:rsidRPr="00FC64EC">
        <w:rPr>
          <w:rFonts w:ascii="Arial" w:eastAsia="Arial" w:hAnsi="Arial" w:cs="Arial"/>
        </w:rPr>
        <w:t>El proponente a quien se le adjudique el contrato, además de estar obligado al cumplimiento del objeto contractual, de acuerdo con el servicio a suministrar establecidos en la presente convocatoria, deberá cumplir con las siguientes obligaciones:</w:t>
      </w:r>
    </w:p>
    <w:p w:rsidR="00FF7716" w:rsidRPr="00FC64EC" w:rsidRDefault="00D55A68">
      <w:pPr>
        <w:widowControl w:val="0"/>
        <w:numPr>
          <w:ilvl w:val="2"/>
          <w:numId w:val="10"/>
        </w:numPr>
        <w:pBdr>
          <w:top w:val="nil"/>
          <w:left w:val="nil"/>
          <w:bottom w:val="nil"/>
          <w:right w:val="nil"/>
          <w:between w:val="nil"/>
        </w:pBdr>
        <w:tabs>
          <w:tab w:val="left" w:pos="567"/>
        </w:tabs>
        <w:spacing w:after="0" w:line="240" w:lineRule="auto"/>
        <w:rPr>
          <w:rFonts w:ascii="Arial" w:eastAsia="Arial" w:hAnsi="Arial" w:cs="Arial"/>
          <w:b/>
          <w:color w:val="000000"/>
        </w:rPr>
      </w:pPr>
      <w:r w:rsidRPr="00FC64EC">
        <w:rPr>
          <w:rFonts w:ascii="Arial" w:eastAsia="Arial" w:hAnsi="Arial" w:cs="Arial"/>
          <w:b/>
          <w:color w:val="000000"/>
        </w:rPr>
        <w:t>OBLIGACIONES GENERALES</w:t>
      </w:r>
    </w:p>
    <w:p w:rsidR="00FF7716" w:rsidRPr="00FC64EC" w:rsidRDefault="00FF7716">
      <w:pPr>
        <w:spacing w:after="0" w:line="240" w:lineRule="auto"/>
        <w:rPr>
          <w:rFonts w:ascii="Arial" w:eastAsia="Arial" w:hAnsi="Arial" w:cs="Arial"/>
        </w:rPr>
      </w:pPr>
    </w:p>
    <w:p w:rsidR="00FF7716" w:rsidRPr="00FC64EC" w:rsidRDefault="00D55A68">
      <w:pPr>
        <w:numPr>
          <w:ilvl w:val="0"/>
          <w:numId w:val="28"/>
        </w:numPr>
        <w:pBdr>
          <w:top w:val="nil"/>
          <w:left w:val="nil"/>
          <w:bottom w:val="nil"/>
          <w:right w:val="nil"/>
          <w:between w:val="nil"/>
        </w:pBdr>
        <w:spacing w:after="0" w:line="240" w:lineRule="auto"/>
        <w:rPr>
          <w:color w:val="000000"/>
        </w:rPr>
      </w:pPr>
      <w:r w:rsidRPr="00FC64EC">
        <w:rPr>
          <w:rFonts w:ascii="Arial" w:eastAsia="Arial" w:hAnsi="Arial" w:cs="Arial"/>
          <w:color w:val="000000"/>
        </w:rPr>
        <w:lastRenderedPageBreak/>
        <w:t>Suministrar e instalar dentro del plazo establecido en el presente proceso, el servicio a proveer de acuerdo con las características técnicas exigidas en los ítems requeridos por la Entidad y en la propuesta.</w:t>
      </w:r>
    </w:p>
    <w:p w:rsidR="00FF7716" w:rsidRPr="00FC64EC" w:rsidRDefault="00D55A68">
      <w:pPr>
        <w:numPr>
          <w:ilvl w:val="0"/>
          <w:numId w:val="28"/>
        </w:numPr>
        <w:pBdr>
          <w:top w:val="nil"/>
          <w:left w:val="nil"/>
          <w:bottom w:val="nil"/>
          <w:right w:val="nil"/>
          <w:between w:val="nil"/>
        </w:pBdr>
        <w:spacing w:after="0" w:line="240" w:lineRule="auto"/>
        <w:rPr>
          <w:color w:val="000000"/>
        </w:rPr>
      </w:pPr>
      <w:r w:rsidRPr="00FC64EC">
        <w:rPr>
          <w:rFonts w:ascii="Arial" w:eastAsia="Arial" w:hAnsi="Arial" w:cs="Arial"/>
          <w:color w:val="000000"/>
        </w:rPr>
        <w:t>Hacer entrega de la totalidad de los enlaces solicitados de acuerdo con los requerimientos técnicos exigidos en este pliego.</w:t>
      </w:r>
    </w:p>
    <w:p w:rsidR="00FF7716" w:rsidRPr="00FC64EC" w:rsidRDefault="00D55A68">
      <w:pPr>
        <w:numPr>
          <w:ilvl w:val="0"/>
          <w:numId w:val="28"/>
        </w:numPr>
        <w:pBdr>
          <w:top w:val="nil"/>
          <w:left w:val="nil"/>
          <w:bottom w:val="nil"/>
          <w:right w:val="nil"/>
          <w:between w:val="nil"/>
        </w:pBdr>
        <w:spacing w:after="0" w:line="240" w:lineRule="auto"/>
        <w:rPr>
          <w:color w:val="000000"/>
        </w:rPr>
      </w:pPr>
      <w:r w:rsidRPr="00FC64EC">
        <w:rPr>
          <w:rFonts w:ascii="Arial" w:eastAsia="Arial" w:hAnsi="Arial" w:cs="Arial"/>
          <w:color w:val="000000"/>
        </w:rPr>
        <w:t xml:space="preserve">Coordinar con las terceras personas que se </w:t>
      </w:r>
      <w:r w:rsidRPr="00FC64EC">
        <w:rPr>
          <w:rFonts w:ascii="Arial" w:eastAsia="Arial" w:hAnsi="Arial" w:cs="Arial"/>
        </w:rPr>
        <w:t>requiera</w:t>
      </w:r>
      <w:r w:rsidRPr="00FC64EC">
        <w:rPr>
          <w:rFonts w:ascii="Arial" w:eastAsia="Arial" w:hAnsi="Arial" w:cs="Arial"/>
          <w:color w:val="000000"/>
        </w:rPr>
        <w:t xml:space="preserve"> el procedimiento para las pruebas y puesta en funcionamiento del sistema a entera satisfacción dentro del plazo previsto para la iniciación del servicio.</w:t>
      </w:r>
    </w:p>
    <w:p w:rsidR="00FF7716" w:rsidRPr="00FC64EC" w:rsidRDefault="00D55A68">
      <w:pPr>
        <w:numPr>
          <w:ilvl w:val="0"/>
          <w:numId w:val="28"/>
        </w:numPr>
        <w:pBdr>
          <w:top w:val="nil"/>
          <w:left w:val="nil"/>
          <w:bottom w:val="nil"/>
          <w:right w:val="nil"/>
          <w:between w:val="nil"/>
        </w:pBdr>
        <w:spacing w:after="0" w:line="240" w:lineRule="auto"/>
        <w:rPr>
          <w:color w:val="000000"/>
        </w:rPr>
      </w:pPr>
      <w:r w:rsidRPr="00FC64EC">
        <w:rPr>
          <w:rFonts w:ascii="Arial" w:eastAsia="Arial" w:hAnsi="Arial" w:cs="Arial"/>
          <w:color w:val="000000"/>
        </w:rPr>
        <w:t xml:space="preserve">Instalar los equipos que se requieran para la prestación del servicio, así como los enlaces de </w:t>
      </w:r>
      <w:r w:rsidRPr="00FC64EC">
        <w:rPr>
          <w:rFonts w:ascii="Arial" w:eastAsia="Arial" w:hAnsi="Arial" w:cs="Arial"/>
        </w:rPr>
        <w:t>qué</w:t>
      </w:r>
      <w:r w:rsidRPr="00FC64EC">
        <w:rPr>
          <w:rFonts w:ascii="Arial" w:eastAsia="Arial" w:hAnsi="Arial" w:cs="Arial"/>
          <w:color w:val="000000"/>
        </w:rPr>
        <w:t xml:space="preserve"> trata la propuesta.</w:t>
      </w:r>
    </w:p>
    <w:p w:rsidR="00FF7716" w:rsidRPr="00FC64EC" w:rsidRDefault="00D55A68">
      <w:pPr>
        <w:numPr>
          <w:ilvl w:val="0"/>
          <w:numId w:val="28"/>
        </w:numPr>
        <w:pBdr>
          <w:top w:val="nil"/>
          <w:left w:val="nil"/>
          <w:bottom w:val="nil"/>
          <w:right w:val="nil"/>
          <w:between w:val="nil"/>
        </w:pBdr>
        <w:spacing w:after="0" w:line="240" w:lineRule="auto"/>
        <w:rPr>
          <w:color w:val="000000"/>
        </w:rPr>
      </w:pPr>
      <w:r w:rsidRPr="00FC64EC">
        <w:rPr>
          <w:rFonts w:ascii="Arial" w:eastAsia="Arial" w:hAnsi="Arial" w:cs="Arial"/>
          <w:color w:val="000000"/>
        </w:rPr>
        <w:t>Monitorear los equipos y efectuar todas las acciones necesarias a fin de tener el servicio en condiciones de funcionamiento y confiabilidad acordadas.</w:t>
      </w:r>
    </w:p>
    <w:p w:rsidR="00FF7716" w:rsidRPr="00FC64EC" w:rsidRDefault="00D55A68">
      <w:pPr>
        <w:numPr>
          <w:ilvl w:val="0"/>
          <w:numId w:val="28"/>
        </w:numPr>
        <w:pBdr>
          <w:top w:val="nil"/>
          <w:left w:val="nil"/>
          <w:bottom w:val="nil"/>
          <w:right w:val="nil"/>
          <w:between w:val="nil"/>
        </w:pBdr>
        <w:spacing w:after="0" w:line="240" w:lineRule="auto"/>
        <w:rPr>
          <w:color w:val="000000"/>
        </w:rPr>
      </w:pPr>
      <w:r w:rsidRPr="00FC64EC">
        <w:rPr>
          <w:rFonts w:ascii="Arial" w:eastAsia="Arial" w:hAnsi="Arial" w:cs="Arial"/>
          <w:color w:val="000000"/>
        </w:rPr>
        <w:t>Constituir la garantía única de cumplimiento requerida por la Entidad dentro de los dos (2) días calendario siguientes al perfeccionamiento del contrato.</w:t>
      </w:r>
    </w:p>
    <w:p w:rsidR="00FF7716" w:rsidRPr="00FC64EC" w:rsidRDefault="00D55A68">
      <w:pPr>
        <w:numPr>
          <w:ilvl w:val="0"/>
          <w:numId w:val="28"/>
        </w:numPr>
        <w:pBdr>
          <w:top w:val="nil"/>
          <w:left w:val="nil"/>
          <w:bottom w:val="nil"/>
          <w:right w:val="nil"/>
          <w:between w:val="nil"/>
        </w:pBdr>
        <w:spacing w:after="0" w:line="240" w:lineRule="auto"/>
        <w:rPr>
          <w:color w:val="000000"/>
        </w:rPr>
      </w:pPr>
      <w:r w:rsidRPr="00FC64EC">
        <w:rPr>
          <w:rFonts w:ascii="Arial" w:eastAsia="Arial" w:hAnsi="Arial" w:cs="Arial"/>
          <w:color w:val="000000"/>
        </w:rPr>
        <w:t>Allegar a la UNIVERSIDAD para el trámite del pago, certificación del representante legal o del revisor fiscal según el caso, sobre el pago de los aportes al Sistema de Seguridad Social (salud, pensión y riesgos laborales) y parafiscales (Caja de Compensación Familiar, SENA e ICBF), y el Impuesto a la Equidad – CREE, si aplica, de los empleados del CONTRATISTA, de conformidad con lo establecido en el artículo 50 de la Ley 789 de 2002, y demás normas concordantes.</w:t>
      </w:r>
    </w:p>
    <w:p w:rsidR="00FF7716" w:rsidRPr="00FC64EC" w:rsidRDefault="00D55A68">
      <w:pPr>
        <w:numPr>
          <w:ilvl w:val="0"/>
          <w:numId w:val="28"/>
        </w:numPr>
        <w:pBdr>
          <w:top w:val="nil"/>
          <w:left w:val="nil"/>
          <w:bottom w:val="nil"/>
          <w:right w:val="nil"/>
          <w:between w:val="nil"/>
        </w:pBdr>
        <w:spacing w:after="0" w:line="240" w:lineRule="auto"/>
        <w:rPr>
          <w:color w:val="000000"/>
        </w:rPr>
      </w:pPr>
      <w:r w:rsidRPr="00FC64EC">
        <w:rPr>
          <w:rFonts w:ascii="Arial" w:eastAsia="Arial" w:hAnsi="Arial" w:cs="Arial"/>
          <w:color w:val="000000"/>
        </w:rPr>
        <w:t>Acatar las instrucciones que para el desarrollo del contrato le imparta la UNIVERSIDAD por conducto del supervisor del Contrato</w:t>
      </w:r>
      <w:r w:rsidRPr="00FC64EC">
        <w:rPr>
          <w:rFonts w:ascii="Arial" w:eastAsia="Arial" w:hAnsi="Arial" w:cs="Arial"/>
          <w:b/>
          <w:color w:val="000000"/>
        </w:rPr>
        <w:t>.</w:t>
      </w:r>
    </w:p>
    <w:p w:rsidR="00FF7716" w:rsidRPr="00F416BF" w:rsidRDefault="00D55A68">
      <w:pPr>
        <w:numPr>
          <w:ilvl w:val="0"/>
          <w:numId w:val="28"/>
        </w:numPr>
        <w:pBdr>
          <w:top w:val="nil"/>
          <w:left w:val="nil"/>
          <w:bottom w:val="nil"/>
          <w:right w:val="nil"/>
          <w:between w:val="nil"/>
        </w:pBdr>
        <w:spacing w:after="0" w:line="240" w:lineRule="auto"/>
      </w:pPr>
      <w:r w:rsidRPr="00FC64EC">
        <w:rPr>
          <w:rFonts w:ascii="Arial" w:eastAsia="Arial" w:hAnsi="Arial" w:cs="Arial"/>
          <w:color w:val="000000"/>
        </w:rPr>
        <w:t xml:space="preserve">Informar oportunamente al supervisor del contrato sobre las imposibilidades o dificultades que se presenten en la ejecución del mismo y ofrecer alternativas para garantizar la buena ejecución del </w:t>
      </w:r>
      <w:r w:rsidRPr="00F416BF">
        <w:rPr>
          <w:rFonts w:ascii="Arial" w:eastAsia="Arial" w:hAnsi="Arial" w:cs="Arial"/>
        </w:rPr>
        <w:t>contrato.</w:t>
      </w:r>
    </w:p>
    <w:p w:rsidR="00FF7716" w:rsidRPr="00F416BF" w:rsidRDefault="00D55A68">
      <w:pPr>
        <w:numPr>
          <w:ilvl w:val="0"/>
          <w:numId w:val="28"/>
        </w:numPr>
        <w:pBdr>
          <w:top w:val="nil"/>
          <w:left w:val="nil"/>
          <w:bottom w:val="nil"/>
          <w:right w:val="nil"/>
          <w:between w:val="nil"/>
        </w:pBdr>
        <w:spacing w:after="0" w:line="240" w:lineRule="auto"/>
      </w:pPr>
      <w:r w:rsidRPr="00F416BF">
        <w:rPr>
          <w:rFonts w:ascii="Arial" w:eastAsia="Arial" w:hAnsi="Arial" w:cs="Arial"/>
        </w:rPr>
        <w:t>Suscribir los documentos contractuales necesarios para la ejecución y el acta de liquidación, si hubiere lugar.</w:t>
      </w:r>
    </w:p>
    <w:p w:rsidR="00D0531C" w:rsidRPr="00F416BF" w:rsidRDefault="00D0531C">
      <w:pPr>
        <w:numPr>
          <w:ilvl w:val="0"/>
          <w:numId w:val="28"/>
        </w:numPr>
        <w:pBdr>
          <w:top w:val="nil"/>
          <w:left w:val="nil"/>
          <w:bottom w:val="nil"/>
          <w:right w:val="nil"/>
          <w:between w:val="nil"/>
        </w:pBdr>
        <w:spacing w:after="0" w:line="240" w:lineRule="auto"/>
      </w:pPr>
      <w:r w:rsidRPr="00F416BF">
        <w:rPr>
          <w:rFonts w:ascii="Arial" w:eastAsia="Arial" w:hAnsi="Arial" w:cs="Arial"/>
        </w:rPr>
        <w:t xml:space="preserve">Adelantar los trámites correspondientes para el pago y constitución de estampilla “Universidad del Cauca 180 años”). </w:t>
      </w:r>
    </w:p>
    <w:p w:rsidR="00FF7716" w:rsidRPr="00FC64EC" w:rsidRDefault="00D55A68">
      <w:pPr>
        <w:numPr>
          <w:ilvl w:val="0"/>
          <w:numId w:val="28"/>
        </w:numPr>
        <w:pBdr>
          <w:top w:val="nil"/>
          <w:left w:val="nil"/>
          <w:bottom w:val="nil"/>
          <w:right w:val="nil"/>
          <w:between w:val="nil"/>
        </w:pBdr>
        <w:spacing w:after="0" w:line="240" w:lineRule="auto"/>
        <w:rPr>
          <w:color w:val="000000"/>
        </w:rPr>
      </w:pPr>
      <w:r w:rsidRPr="00FC64EC">
        <w:rPr>
          <w:rFonts w:ascii="Arial" w:eastAsia="Arial" w:hAnsi="Arial" w:cs="Arial"/>
          <w:color w:val="000000"/>
        </w:rPr>
        <w:t>Las demás que sean necesarias para dar cumplimiento al objeto contractual o que se hayan indicado en la oferta o anexos.</w:t>
      </w:r>
    </w:p>
    <w:p w:rsidR="00FF7716" w:rsidRPr="00FC64EC" w:rsidRDefault="00FF7716">
      <w:pPr>
        <w:pBdr>
          <w:top w:val="nil"/>
          <w:left w:val="nil"/>
          <w:bottom w:val="nil"/>
          <w:right w:val="nil"/>
          <w:between w:val="nil"/>
        </w:pBdr>
        <w:spacing w:after="0"/>
        <w:ind w:left="720"/>
        <w:rPr>
          <w:rFonts w:ascii="Arial" w:eastAsia="Arial" w:hAnsi="Arial" w:cs="Arial"/>
          <w:color w:val="000000"/>
        </w:rPr>
      </w:pPr>
    </w:p>
    <w:p w:rsidR="00FF7716" w:rsidRPr="00FC64EC" w:rsidRDefault="00D55A68">
      <w:pPr>
        <w:widowControl w:val="0"/>
        <w:numPr>
          <w:ilvl w:val="2"/>
          <w:numId w:val="10"/>
        </w:numPr>
        <w:pBdr>
          <w:top w:val="nil"/>
          <w:left w:val="nil"/>
          <w:bottom w:val="nil"/>
          <w:right w:val="nil"/>
          <w:between w:val="nil"/>
        </w:pBdr>
        <w:tabs>
          <w:tab w:val="left" w:pos="567"/>
        </w:tabs>
        <w:spacing w:after="0" w:line="240" w:lineRule="auto"/>
        <w:rPr>
          <w:rFonts w:ascii="Arial" w:eastAsia="Arial" w:hAnsi="Arial" w:cs="Arial"/>
          <w:b/>
          <w:color w:val="000000"/>
        </w:rPr>
      </w:pPr>
      <w:r w:rsidRPr="00FC64EC">
        <w:rPr>
          <w:rFonts w:ascii="Arial" w:eastAsia="Arial" w:hAnsi="Arial" w:cs="Arial"/>
          <w:b/>
          <w:color w:val="000000"/>
        </w:rPr>
        <w:t xml:space="preserve">OBLIGACIONES ESPECÍFICAS </w:t>
      </w:r>
    </w:p>
    <w:p w:rsidR="00FF7716" w:rsidRDefault="00FF7716">
      <w:pPr>
        <w:pBdr>
          <w:top w:val="nil"/>
          <w:left w:val="nil"/>
          <w:bottom w:val="nil"/>
          <w:right w:val="nil"/>
          <w:between w:val="nil"/>
        </w:pBdr>
        <w:spacing w:after="0" w:line="240" w:lineRule="auto"/>
        <w:ind w:left="720"/>
        <w:rPr>
          <w:rFonts w:ascii="Arial" w:eastAsia="Arial" w:hAnsi="Arial" w:cs="Arial"/>
          <w:color w:val="000000"/>
        </w:rPr>
      </w:pPr>
    </w:p>
    <w:p w:rsidR="00FF7716" w:rsidRPr="00FC64EC" w:rsidRDefault="00D55A68">
      <w:pPr>
        <w:numPr>
          <w:ilvl w:val="0"/>
          <w:numId w:val="28"/>
        </w:numPr>
        <w:pBdr>
          <w:top w:val="nil"/>
          <w:left w:val="nil"/>
          <w:bottom w:val="nil"/>
          <w:right w:val="nil"/>
          <w:between w:val="nil"/>
        </w:pBdr>
        <w:spacing w:after="0" w:line="240" w:lineRule="auto"/>
        <w:rPr>
          <w:b/>
          <w:color w:val="000000"/>
        </w:rPr>
      </w:pPr>
      <w:r w:rsidRPr="00FC64EC">
        <w:rPr>
          <w:rFonts w:ascii="Arial" w:eastAsia="Arial" w:hAnsi="Arial" w:cs="Arial"/>
          <w:b/>
        </w:rPr>
        <w:t>CÁLCULO</w:t>
      </w:r>
      <w:r w:rsidRPr="00FC64EC">
        <w:rPr>
          <w:rFonts w:ascii="Arial" w:eastAsia="Arial" w:hAnsi="Arial" w:cs="Arial"/>
          <w:b/>
          <w:color w:val="000000"/>
        </w:rPr>
        <w:t xml:space="preserve"> DE DISPONIBILIDAD: </w:t>
      </w:r>
    </w:p>
    <w:p w:rsidR="00FF7716" w:rsidRPr="00FC64EC" w:rsidRDefault="00FF7716">
      <w:pPr>
        <w:pBdr>
          <w:top w:val="nil"/>
          <w:left w:val="nil"/>
          <w:bottom w:val="nil"/>
          <w:right w:val="nil"/>
          <w:between w:val="nil"/>
        </w:pBdr>
        <w:spacing w:after="0"/>
        <w:ind w:left="720"/>
        <w:rPr>
          <w:rFonts w:ascii="Arial" w:eastAsia="Arial" w:hAnsi="Arial" w:cs="Arial"/>
          <w:b/>
          <w:color w:val="000000"/>
        </w:rPr>
      </w:pPr>
    </w:p>
    <w:p w:rsidR="00FF7716" w:rsidRPr="00FC64EC" w:rsidRDefault="00D55A68">
      <w:pPr>
        <w:spacing w:after="0" w:line="240" w:lineRule="auto"/>
        <w:rPr>
          <w:rFonts w:ascii="Arial" w:eastAsia="Arial" w:hAnsi="Arial" w:cs="Arial"/>
        </w:rPr>
      </w:pPr>
      <w:r w:rsidRPr="00FC64EC">
        <w:rPr>
          <w:rFonts w:ascii="Arial" w:eastAsia="Arial" w:hAnsi="Arial" w:cs="Arial"/>
        </w:rPr>
        <w:t>El porcentaje de disponibilidad del servicio de comunicaciones se define como el porcentaje del tiempo durante el cual cada uno de los servicios se encuentra en la condición de operación normal. La disponibilidad mensual se cumple si y sólo si cada uno de los servicios están disponibles, en cualquier periodo después de la fecha de comienzo del servicio, por no menos que el porcentaje de disponibilidad ofrecido.</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El porcentaje de disponibilidad será calculado y medido respecto a cada enlace de comunicaciones provisto, acorde con la siguiente fórmula:</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D = A/B x 100</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b/>
        </w:rPr>
      </w:pPr>
      <w:r w:rsidRPr="00FC64EC">
        <w:rPr>
          <w:rFonts w:ascii="Arial" w:eastAsia="Arial" w:hAnsi="Arial" w:cs="Arial"/>
          <w:b/>
        </w:rPr>
        <w:t>Dónde:</w:t>
      </w:r>
    </w:p>
    <w:p w:rsidR="00FF7716" w:rsidRPr="00FC64EC" w:rsidRDefault="00FF7716">
      <w:pPr>
        <w:spacing w:after="0" w:line="240" w:lineRule="auto"/>
        <w:rPr>
          <w:rFonts w:ascii="Arial" w:eastAsia="Arial" w:hAnsi="Arial" w:cs="Arial"/>
          <w:b/>
        </w:rPr>
      </w:pPr>
    </w:p>
    <w:p w:rsidR="00FF7716" w:rsidRPr="00FC64EC" w:rsidRDefault="00D55A68">
      <w:pPr>
        <w:spacing w:after="0" w:line="240" w:lineRule="auto"/>
        <w:rPr>
          <w:rFonts w:ascii="Arial" w:eastAsia="Arial" w:hAnsi="Arial" w:cs="Arial"/>
        </w:rPr>
      </w:pPr>
      <w:r w:rsidRPr="00FC64EC">
        <w:rPr>
          <w:rFonts w:ascii="Arial" w:eastAsia="Arial" w:hAnsi="Arial" w:cs="Arial"/>
          <w:b/>
        </w:rPr>
        <w:t xml:space="preserve">A: </w:t>
      </w:r>
      <w:r w:rsidRPr="00FC64EC">
        <w:rPr>
          <w:rFonts w:ascii="Arial" w:eastAsia="Arial" w:hAnsi="Arial" w:cs="Arial"/>
        </w:rPr>
        <w:t>Es el número de horas en las cuales cada una de las conexiones estuvieron disponibles. Este parámetro se verá disminuido con respecto a las horas que el sistema no funciona correctamente, es decir, cuando se ve afectado por cualquiera de los siguientes problemas:</w:t>
      </w:r>
    </w:p>
    <w:p w:rsidR="00FF7716" w:rsidRPr="00FC64EC" w:rsidRDefault="00FF7716">
      <w:pPr>
        <w:spacing w:after="0" w:line="240" w:lineRule="auto"/>
        <w:rPr>
          <w:rFonts w:ascii="Arial" w:eastAsia="Arial" w:hAnsi="Arial" w:cs="Arial"/>
        </w:rPr>
      </w:pPr>
    </w:p>
    <w:p w:rsidR="00FF7716" w:rsidRPr="00FC64EC" w:rsidRDefault="00D55A68">
      <w:pPr>
        <w:numPr>
          <w:ilvl w:val="0"/>
          <w:numId w:val="38"/>
        </w:numPr>
        <w:spacing w:after="0" w:line="240" w:lineRule="auto"/>
      </w:pPr>
      <w:r w:rsidRPr="00FC64EC">
        <w:rPr>
          <w:rFonts w:ascii="Arial" w:eastAsia="Arial" w:hAnsi="Arial" w:cs="Arial"/>
        </w:rPr>
        <w:t>Caída de cualquier enlace.</w:t>
      </w:r>
    </w:p>
    <w:p w:rsidR="00FF7716" w:rsidRPr="00FC64EC" w:rsidRDefault="00D55A68">
      <w:pPr>
        <w:numPr>
          <w:ilvl w:val="0"/>
          <w:numId w:val="38"/>
        </w:numPr>
        <w:spacing w:after="0" w:line="240" w:lineRule="auto"/>
      </w:pPr>
      <w:r w:rsidRPr="00FC64EC">
        <w:rPr>
          <w:rFonts w:ascii="Arial" w:eastAsia="Arial" w:hAnsi="Arial" w:cs="Arial"/>
        </w:rPr>
        <w:lastRenderedPageBreak/>
        <w:t>Latencias superiores a 2 segundos.</w:t>
      </w:r>
    </w:p>
    <w:p w:rsidR="00FF7716" w:rsidRPr="00FC64EC" w:rsidRDefault="00D55A68">
      <w:pPr>
        <w:numPr>
          <w:ilvl w:val="0"/>
          <w:numId w:val="38"/>
        </w:numPr>
        <w:spacing w:after="0" w:line="240" w:lineRule="auto"/>
      </w:pPr>
      <w:r w:rsidRPr="00FC64EC">
        <w:rPr>
          <w:rFonts w:ascii="Arial" w:eastAsia="Arial" w:hAnsi="Arial" w:cs="Arial"/>
        </w:rPr>
        <w:t>Degradación de cualquier enlace, con la que se alteren los tiempos de respuesta.</w:t>
      </w:r>
    </w:p>
    <w:p w:rsidR="00FF7716" w:rsidRPr="00FC64EC" w:rsidRDefault="00D55A68">
      <w:pPr>
        <w:numPr>
          <w:ilvl w:val="0"/>
          <w:numId w:val="38"/>
        </w:numPr>
        <w:spacing w:after="0" w:line="240" w:lineRule="auto"/>
      </w:pPr>
      <w:r w:rsidRPr="00FC64EC">
        <w:rPr>
          <w:rFonts w:ascii="Arial" w:eastAsia="Arial" w:hAnsi="Arial" w:cs="Arial"/>
        </w:rPr>
        <w:t>Pérdida de rutas para cualquier enlace.</w:t>
      </w:r>
    </w:p>
    <w:p w:rsidR="00FF7716" w:rsidRPr="00FC64EC" w:rsidRDefault="00D55A68">
      <w:pPr>
        <w:numPr>
          <w:ilvl w:val="0"/>
          <w:numId w:val="38"/>
        </w:numPr>
        <w:spacing w:after="0" w:line="240" w:lineRule="auto"/>
      </w:pPr>
      <w:r w:rsidRPr="00FC64EC">
        <w:rPr>
          <w:rFonts w:ascii="Arial" w:eastAsia="Arial" w:hAnsi="Arial" w:cs="Arial"/>
        </w:rPr>
        <w:t>Errores en la configuración de los equipos del proveedor.</w:t>
      </w:r>
    </w:p>
    <w:p w:rsidR="00FF7716" w:rsidRPr="00FC64EC" w:rsidRDefault="00D55A68">
      <w:pPr>
        <w:numPr>
          <w:ilvl w:val="0"/>
          <w:numId w:val="38"/>
        </w:numPr>
        <w:spacing w:after="0" w:line="240" w:lineRule="auto"/>
      </w:pPr>
      <w:r w:rsidRPr="00FC64EC">
        <w:rPr>
          <w:rFonts w:ascii="Arial" w:eastAsia="Arial" w:hAnsi="Arial" w:cs="Arial"/>
        </w:rPr>
        <w:t>Fallas humanas provocadas, por ejemplo, durante mantenimientos preventivos o por bajos tiempos promedio de reparación</w:t>
      </w:r>
    </w:p>
    <w:p w:rsidR="00FF7716" w:rsidRPr="00FC64EC" w:rsidRDefault="00D55A68">
      <w:pPr>
        <w:numPr>
          <w:ilvl w:val="0"/>
          <w:numId w:val="38"/>
        </w:numPr>
        <w:spacing w:after="0" w:line="240" w:lineRule="auto"/>
      </w:pPr>
      <w:r w:rsidRPr="00FC64EC">
        <w:rPr>
          <w:rFonts w:ascii="Arial" w:eastAsia="Arial" w:hAnsi="Arial" w:cs="Arial"/>
        </w:rPr>
        <w:t>Todos aquellos que establezca la ITU-T como factores pertinentes.</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Se excluyen factores tales como daños producidos por atentados, catástrofes naturales y las interrupciones programadas, las cuales deberán ser acordadas previamente con la Institución.</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b/>
        </w:rPr>
        <w:t xml:space="preserve">B: </w:t>
      </w:r>
      <w:r w:rsidRPr="00FC64EC">
        <w:rPr>
          <w:rFonts w:ascii="Arial" w:eastAsia="Arial" w:hAnsi="Arial" w:cs="Arial"/>
        </w:rPr>
        <w:t>Es el número de horas en que las conexiones deberían estar disponibles, cuyo valor es setecientos veinte (720) horas mensuales;</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b/>
        </w:rPr>
        <w:t xml:space="preserve">D: </w:t>
      </w:r>
      <w:r w:rsidRPr="00FC64EC">
        <w:rPr>
          <w:rFonts w:ascii="Arial" w:eastAsia="Arial" w:hAnsi="Arial" w:cs="Arial"/>
        </w:rPr>
        <w:t>Es el porcentaje de Disponibilidad.</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El incumplimiento de la disponibilidad acordada, hará efectiva la tabla de descuentos por Indisponibilidad por conexión, definida a continuación, la cual se hará efectiva en la factura de pago correspondiente al mes en que ocurrió la indisponibilidad, el proponente con la firma del ANEXO H acepta la aplicación de dichos descuentos.</w:t>
      </w:r>
    </w:p>
    <w:p w:rsidR="00FF7716" w:rsidRDefault="00FF7716">
      <w:pPr>
        <w:spacing w:after="0" w:line="240" w:lineRule="auto"/>
        <w:rPr>
          <w:rFonts w:ascii="Arial" w:eastAsia="Arial" w:hAnsi="Arial" w:cs="Arial"/>
        </w:rPr>
      </w:pPr>
    </w:p>
    <w:tbl>
      <w:tblPr>
        <w:tblStyle w:val="ab"/>
        <w:tblW w:w="8930"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62"/>
        <w:gridCol w:w="2268"/>
      </w:tblGrid>
      <w:tr w:rsidR="00FF7716">
        <w:trPr>
          <w:trHeight w:val="20"/>
        </w:trPr>
        <w:tc>
          <w:tcPr>
            <w:tcW w:w="6662" w:type="dxa"/>
            <w:vAlign w:val="center"/>
          </w:tcPr>
          <w:p w:rsidR="00FF7716" w:rsidRDefault="00D55A68">
            <w:pPr>
              <w:jc w:val="center"/>
              <w:rPr>
                <w:rFonts w:ascii="Arial" w:eastAsia="Arial" w:hAnsi="Arial" w:cs="Arial"/>
                <w:b/>
                <w:sz w:val="20"/>
                <w:szCs w:val="20"/>
              </w:rPr>
            </w:pPr>
            <w:r>
              <w:rPr>
                <w:rFonts w:ascii="Arial" w:eastAsia="Arial" w:hAnsi="Arial" w:cs="Arial"/>
                <w:b/>
                <w:sz w:val="20"/>
                <w:szCs w:val="20"/>
              </w:rPr>
              <w:t>TABLA DESCUENTOS INDISPONIBILIDAD DE SERVICIO</w:t>
            </w:r>
          </w:p>
        </w:tc>
        <w:tc>
          <w:tcPr>
            <w:tcW w:w="2268" w:type="dxa"/>
            <w:vAlign w:val="center"/>
          </w:tcPr>
          <w:p w:rsidR="00FF7716" w:rsidRDefault="00D55A68">
            <w:pPr>
              <w:jc w:val="center"/>
              <w:rPr>
                <w:rFonts w:ascii="Arial" w:eastAsia="Arial" w:hAnsi="Arial" w:cs="Arial"/>
                <w:b/>
                <w:sz w:val="20"/>
                <w:szCs w:val="20"/>
              </w:rPr>
            </w:pPr>
            <w:r>
              <w:rPr>
                <w:rFonts w:ascii="Arial" w:eastAsia="Arial" w:hAnsi="Arial" w:cs="Arial"/>
                <w:b/>
                <w:sz w:val="20"/>
                <w:szCs w:val="20"/>
              </w:rPr>
              <w:t>PORCENTAJE DE DESCUENTO</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Tiempo máximo de Solución de Fallas / no aplica porcentaje de descuento</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2.16 horas</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Descuento mínimo por indisponibilidad del servicio(sea total o parcial) en el rango (2.16 &lt; I &lt; 3.6 horas)</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5%</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Descuento mínimo por indisponibilidad del servicio (sea total o parcial) en el rango (3,61 &lt; 7,2 horas)</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10%</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Descuento mínimo por indisponibilidad del servicio (sea total o parcial) en el rango (7,21 &lt; 28,8 horas)</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15%</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Descuento mínimo por indisponibilidad del servicio (sea total o parcial) en el rango (28,9 &lt; 72 horas)</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20%</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Descuento mínimo por indisponibilidad del servicio (sea total o parcial) en el siguiente rango (72,1 &lt; 108 horas)</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30 %</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Descuento mínimo por indisponibilidad del servicio (sea total o parcial) en el siguiente rango I &gt;108,1</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100%</w:t>
            </w:r>
          </w:p>
        </w:tc>
      </w:tr>
    </w:tbl>
    <w:p w:rsidR="00FF7716" w:rsidRPr="00FC64EC" w:rsidRDefault="00FF7716">
      <w:pPr>
        <w:spacing w:after="0" w:line="240" w:lineRule="auto"/>
        <w:rPr>
          <w:rFonts w:ascii="Arial" w:eastAsia="Arial" w:hAnsi="Arial" w:cs="Arial"/>
        </w:rPr>
      </w:pPr>
    </w:p>
    <w:p w:rsidR="00FF7716" w:rsidRPr="00FC64EC" w:rsidRDefault="00D55A68">
      <w:pPr>
        <w:numPr>
          <w:ilvl w:val="0"/>
          <w:numId w:val="28"/>
        </w:numPr>
        <w:pBdr>
          <w:top w:val="nil"/>
          <w:left w:val="nil"/>
          <w:bottom w:val="nil"/>
          <w:right w:val="nil"/>
          <w:between w:val="nil"/>
        </w:pBdr>
        <w:spacing w:after="0" w:line="240" w:lineRule="auto"/>
        <w:rPr>
          <w:rFonts w:ascii="Arial" w:hAnsi="Arial" w:cs="Arial"/>
          <w:b/>
          <w:color w:val="000000"/>
        </w:rPr>
      </w:pPr>
      <w:r w:rsidRPr="00FC64EC">
        <w:rPr>
          <w:rFonts w:ascii="Arial" w:eastAsia="Arial" w:hAnsi="Arial" w:cs="Arial"/>
          <w:b/>
          <w:color w:val="000000"/>
        </w:rPr>
        <w:t>ATENCION AL CLIENTE</w:t>
      </w:r>
    </w:p>
    <w:p w:rsidR="00FF7716" w:rsidRPr="00FC64EC" w:rsidRDefault="00FF7716">
      <w:pPr>
        <w:spacing w:after="0" w:line="240" w:lineRule="auto"/>
        <w:rPr>
          <w:rFonts w:ascii="Arial" w:eastAsia="Arial" w:hAnsi="Arial" w:cs="Arial"/>
          <w:b/>
        </w:rPr>
      </w:pPr>
    </w:p>
    <w:p w:rsidR="00FF7716" w:rsidRPr="00FC64EC" w:rsidRDefault="00D55A68">
      <w:pPr>
        <w:spacing w:after="0" w:line="240" w:lineRule="auto"/>
        <w:rPr>
          <w:rFonts w:ascii="Arial" w:eastAsia="Arial" w:hAnsi="Arial" w:cs="Arial"/>
        </w:rPr>
      </w:pPr>
      <w:r w:rsidRPr="00FC64EC">
        <w:rPr>
          <w:rFonts w:ascii="Arial" w:eastAsia="Arial" w:hAnsi="Arial" w:cs="Arial"/>
        </w:rPr>
        <w:t>La empresa debe poseer un servicio de soporte preferencial para la Universidad del Cauca las 24 horas del día, durante la vigencia del contrato.</w:t>
      </w:r>
    </w:p>
    <w:p w:rsidR="00FF7716" w:rsidRPr="00FC64EC" w:rsidRDefault="00FF7716">
      <w:pPr>
        <w:spacing w:after="0" w:line="240" w:lineRule="auto"/>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t xml:space="preserve">En caso que la Universidad del Cauca reporte una indisponibilidad o fallas en el servicio, la Empresa una vez reportada la falla y entregado el ticket, deberá informar a la Universidad el seguimiento y solución que se le haya dado, en intervalos no superiores a 30 minutos. </w:t>
      </w:r>
      <w:proofErr w:type="gramStart"/>
      <w:r w:rsidRPr="00FC64EC">
        <w:rPr>
          <w:rFonts w:ascii="Arial" w:eastAsia="Arial" w:hAnsi="Arial" w:cs="Arial"/>
        </w:rPr>
        <w:t>Además</w:t>
      </w:r>
      <w:proofErr w:type="gramEnd"/>
      <w:r w:rsidRPr="00FC64EC">
        <w:rPr>
          <w:rFonts w:ascii="Arial" w:eastAsia="Arial" w:hAnsi="Arial" w:cs="Arial"/>
        </w:rPr>
        <w:t xml:space="preserve"> la propuesta debe contener:</w:t>
      </w:r>
    </w:p>
    <w:p w:rsidR="00FF7716" w:rsidRPr="00FC64EC" w:rsidRDefault="00FF7716">
      <w:pPr>
        <w:spacing w:after="0" w:line="240" w:lineRule="auto"/>
        <w:rPr>
          <w:rFonts w:ascii="Arial" w:eastAsia="Arial" w:hAnsi="Arial" w:cs="Arial"/>
        </w:rPr>
      </w:pPr>
    </w:p>
    <w:p w:rsidR="00FF7716" w:rsidRPr="00FC64EC" w:rsidRDefault="00D55A68">
      <w:pPr>
        <w:numPr>
          <w:ilvl w:val="0"/>
          <w:numId w:val="15"/>
        </w:numPr>
        <w:pBdr>
          <w:top w:val="nil"/>
          <w:left w:val="nil"/>
          <w:bottom w:val="nil"/>
          <w:right w:val="nil"/>
          <w:between w:val="nil"/>
        </w:pBdr>
        <w:spacing w:after="0" w:line="240" w:lineRule="auto"/>
        <w:rPr>
          <w:rFonts w:ascii="Arial" w:eastAsia="Arial" w:hAnsi="Arial" w:cs="Arial"/>
          <w:color w:val="000000"/>
        </w:rPr>
      </w:pPr>
      <w:r w:rsidRPr="00FC64EC">
        <w:rPr>
          <w:rFonts w:ascii="Arial" w:eastAsia="Arial" w:hAnsi="Arial" w:cs="Arial"/>
          <w:color w:val="000000"/>
        </w:rPr>
        <w:t>Acuerdos de niveles de servicios</w:t>
      </w:r>
    </w:p>
    <w:p w:rsidR="00FF7716" w:rsidRPr="00F416BF" w:rsidRDefault="00D55A68">
      <w:pPr>
        <w:numPr>
          <w:ilvl w:val="0"/>
          <w:numId w:val="15"/>
        </w:numPr>
        <w:pBdr>
          <w:top w:val="nil"/>
          <w:left w:val="nil"/>
          <w:bottom w:val="nil"/>
          <w:right w:val="nil"/>
          <w:between w:val="nil"/>
        </w:pBdr>
        <w:spacing w:after="0" w:line="240" w:lineRule="auto"/>
        <w:rPr>
          <w:rFonts w:ascii="Arial" w:eastAsia="Arial" w:hAnsi="Arial" w:cs="Arial"/>
        </w:rPr>
      </w:pPr>
      <w:r w:rsidRPr="00FC64EC">
        <w:rPr>
          <w:rFonts w:ascii="Arial" w:eastAsia="Arial" w:hAnsi="Arial" w:cs="Arial"/>
          <w:color w:val="000000"/>
        </w:rPr>
        <w:t xml:space="preserve">Tiempo de </w:t>
      </w:r>
      <w:r w:rsidRPr="00F416BF">
        <w:rPr>
          <w:rFonts w:ascii="Arial" w:eastAsia="Arial" w:hAnsi="Arial" w:cs="Arial"/>
        </w:rPr>
        <w:t>atención a fallas</w:t>
      </w:r>
    </w:p>
    <w:p w:rsidR="00FF7716" w:rsidRPr="00F416BF" w:rsidRDefault="00D55A68">
      <w:pPr>
        <w:numPr>
          <w:ilvl w:val="0"/>
          <w:numId w:val="15"/>
        </w:numPr>
        <w:pBdr>
          <w:top w:val="nil"/>
          <w:left w:val="nil"/>
          <w:bottom w:val="nil"/>
          <w:right w:val="nil"/>
          <w:between w:val="nil"/>
        </w:pBdr>
        <w:spacing w:after="0" w:line="240" w:lineRule="auto"/>
        <w:rPr>
          <w:rFonts w:ascii="Arial" w:eastAsia="Arial" w:hAnsi="Arial" w:cs="Arial"/>
        </w:rPr>
      </w:pPr>
      <w:r w:rsidRPr="00F416BF">
        <w:rPr>
          <w:rFonts w:ascii="Arial" w:eastAsia="Arial" w:hAnsi="Arial" w:cs="Arial"/>
        </w:rPr>
        <w:t>Niveles de Escalamiento –aseguramiento para los servicios</w:t>
      </w:r>
    </w:p>
    <w:p w:rsidR="00FF7716" w:rsidRPr="00F416BF" w:rsidRDefault="00D55A68">
      <w:pPr>
        <w:numPr>
          <w:ilvl w:val="0"/>
          <w:numId w:val="15"/>
        </w:numPr>
        <w:pBdr>
          <w:top w:val="nil"/>
          <w:left w:val="nil"/>
          <w:bottom w:val="nil"/>
          <w:right w:val="nil"/>
          <w:between w:val="nil"/>
        </w:pBdr>
        <w:spacing w:after="0" w:line="240" w:lineRule="auto"/>
        <w:rPr>
          <w:rFonts w:ascii="Arial" w:eastAsia="Arial" w:hAnsi="Arial" w:cs="Arial"/>
        </w:rPr>
      </w:pPr>
      <w:r w:rsidRPr="00F416BF">
        <w:rPr>
          <w:rFonts w:ascii="Arial" w:eastAsia="Arial" w:hAnsi="Arial" w:cs="Arial"/>
        </w:rPr>
        <w:t xml:space="preserve">Tiempo de atención al usuario, para lo cual la Universidad del Cauca suministrará el nombre de los funcionarios autorizados para este fin. </w:t>
      </w:r>
    </w:p>
    <w:p w:rsidR="00D0531C" w:rsidRPr="00F416BF" w:rsidRDefault="00D0531C">
      <w:pPr>
        <w:numPr>
          <w:ilvl w:val="0"/>
          <w:numId w:val="15"/>
        </w:numPr>
        <w:pBdr>
          <w:top w:val="nil"/>
          <w:left w:val="nil"/>
          <w:bottom w:val="nil"/>
          <w:right w:val="nil"/>
          <w:between w:val="nil"/>
        </w:pBdr>
        <w:spacing w:after="0" w:line="240" w:lineRule="auto"/>
        <w:rPr>
          <w:rFonts w:ascii="Arial" w:eastAsia="Arial" w:hAnsi="Arial" w:cs="Arial"/>
        </w:rPr>
      </w:pPr>
      <w:r w:rsidRPr="00F416BF">
        <w:rPr>
          <w:rFonts w:ascii="Arial" w:eastAsia="Arial" w:hAnsi="Arial" w:cs="Arial"/>
        </w:rPr>
        <w:t>Tabla de escalamiento de fallas especificando los diferentes niveles de soporte</w:t>
      </w:r>
    </w:p>
    <w:p w:rsidR="00FF7716" w:rsidRPr="00F416BF" w:rsidRDefault="00FF7716">
      <w:pPr>
        <w:pBdr>
          <w:top w:val="nil"/>
          <w:left w:val="nil"/>
          <w:bottom w:val="nil"/>
          <w:right w:val="nil"/>
          <w:between w:val="nil"/>
        </w:pBdr>
        <w:spacing w:after="0"/>
        <w:ind w:left="720"/>
        <w:rPr>
          <w:rFonts w:ascii="Arial" w:eastAsia="Arial" w:hAnsi="Arial" w:cs="Arial"/>
        </w:rPr>
      </w:pPr>
    </w:p>
    <w:p w:rsidR="00FF7716" w:rsidRPr="00FC64EC" w:rsidRDefault="00D55A68">
      <w:pPr>
        <w:spacing w:after="0" w:line="240" w:lineRule="auto"/>
        <w:rPr>
          <w:rFonts w:ascii="Arial" w:eastAsia="Arial" w:hAnsi="Arial" w:cs="Arial"/>
        </w:rPr>
      </w:pPr>
      <w:r w:rsidRPr="00FC64EC">
        <w:rPr>
          <w:rFonts w:ascii="Arial" w:eastAsia="Arial" w:hAnsi="Arial" w:cs="Arial"/>
        </w:rPr>
        <w:lastRenderedPageBreak/>
        <w:t>Pruebas aceptación del servicio Se deberán realizar las siguientes pruebas con el fin de certificar la aceptación del servicio de acceso a Internet, conexiones locales, acceso Redes Académicas:</w:t>
      </w:r>
    </w:p>
    <w:p w:rsidR="00FF7716" w:rsidRPr="00FC64EC" w:rsidRDefault="00FF7716">
      <w:pPr>
        <w:spacing w:after="0" w:line="240" w:lineRule="auto"/>
        <w:rPr>
          <w:rFonts w:ascii="Arial" w:eastAsia="Arial" w:hAnsi="Arial" w:cs="Arial"/>
        </w:rPr>
      </w:pPr>
    </w:p>
    <w:p w:rsidR="00FF7716" w:rsidRPr="00FC64EC" w:rsidRDefault="00D55A68">
      <w:pPr>
        <w:numPr>
          <w:ilvl w:val="0"/>
          <w:numId w:val="16"/>
        </w:numPr>
        <w:pBdr>
          <w:top w:val="nil"/>
          <w:left w:val="nil"/>
          <w:bottom w:val="nil"/>
          <w:right w:val="nil"/>
          <w:between w:val="nil"/>
        </w:pBdr>
        <w:spacing w:after="0" w:line="240" w:lineRule="auto"/>
        <w:rPr>
          <w:rFonts w:ascii="Arial" w:eastAsia="Arial" w:hAnsi="Arial" w:cs="Arial"/>
          <w:color w:val="000000"/>
        </w:rPr>
      </w:pPr>
      <w:r w:rsidRPr="00FC64EC">
        <w:rPr>
          <w:rFonts w:ascii="Arial" w:eastAsia="Arial" w:hAnsi="Arial" w:cs="Arial"/>
          <w:color w:val="000000"/>
        </w:rPr>
        <w:t xml:space="preserve">Se verificará el funcionamiento y la calidad de los enlaces mediante herramientas de medición que se deben proporcionar por el tiempo que duren las pruebas de </w:t>
      </w:r>
      <w:r w:rsidRPr="00FC64EC">
        <w:rPr>
          <w:rFonts w:ascii="Arial" w:eastAsia="Arial" w:hAnsi="Arial" w:cs="Arial"/>
        </w:rPr>
        <w:t>recepción antes</w:t>
      </w:r>
      <w:r w:rsidRPr="00FC64EC">
        <w:rPr>
          <w:rFonts w:ascii="Arial" w:eastAsia="Arial" w:hAnsi="Arial" w:cs="Arial"/>
          <w:color w:val="000000"/>
        </w:rPr>
        <w:t xml:space="preserve"> de la fecha límite de entrega y cuando se requiera por part</w:t>
      </w:r>
      <w:r w:rsidR="00FC64EC" w:rsidRPr="00FC64EC">
        <w:rPr>
          <w:rFonts w:ascii="Arial" w:eastAsia="Arial" w:hAnsi="Arial" w:cs="Arial"/>
          <w:color w:val="000000"/>
        </w:rPr>
        <w:t xml:space="preserve">e de la Universidad del Cauca, </w:t>
      </w:r>
      <w:r w:rsidRPr="00FC64EC">
        <w:rPr>
          <w:rFonts w:ascii="Arial" w:eastAsia="Arial" w:hAnsi="Arial" w:cs="Arial"/>
          <w:color w:val="000000"/>
        </w:rPr>
        <w:t>para</w:t>
      </w:r>
      <w:r w:rsidR="00FC64EC" w:rsidRPr="00FC64EC">
        <w:rPr>
          <w:rFonts w:ascii="Arial" w:eastAsia="Arial" w:hAnsi="Arial" w:cs="Arial"/>
          <w:color w:val="000000"/>
        </w:rPr>
        <w:t xml:space="preserve"> </w:t>
      </w:r>
      <w:r w:rsidRPr="00FC64EC">
        <w:rPr>
          <w:rFonts w:ascii="Arial" w:eastAsia="Arial" w:hAnsi="Arial" w:cs="Arial"/>
          <w:color w:val="000000"/>
        </w:rPr>
        <w:t>verifica</w:t>
      </w:r>
      <w:r w:rsidR="00FC64EC" w:rsidRPr="00FC64EC">
        <w:rPr>
          <w:rFonts w:ascii="Arial" w:eastAsia="Arial" w:hAnsi="Arial" w:cs="Arial"/>
          <w:color w:val="000000"/>
        </w:rPr>
        <w:t>r la calidad del servicio. S</w:t>
      </w:r>
      <w:r w:rsidRPr="00FC64EC">
        <w:rPr>
          <w:rFonts w:ascii="Arial" w:eastAsia="Arial" w:hAnsi="Arial" w:cs="Arial"/>
          <w:color w:val="000000"/>
        </w:rPr>
        <w:t>e verificarán configuraciones y se harán pruebas de transmisión de archivos. Su utilización no generará costo alguno para la Universidad del Cauca.</w:t>
      </w:r>
    </w:p>
    <w:p w:rsidR="00FF7716" w:rsidRPr="00FC64EC" w:rsidRDefault="00FF7716">
      <w:pPr>
        <w:pBdr>
          <w:top w:val="nil"/>
          <w:left w:val="nil"/>
          <w:bottom w:val="nil"/>
          <w:right w:val="nil"/>
          <w:between w:val="nil"/>
        </w:pBdr>
        <w:spacing w:after="0"/>
        <w:ind w:left="720"/>
        <w:rPr>
          <w:rFonts w:ascii="Arial" w:eastAsia="Arial" w:hAnsi="Arial" w:cs="Arial"/>
          <w:color w:val="000000"/>
        </w:rPr>
      </w:pPr>
    </w:p>
    <w:p w:rsidR="00FF7716" w:rsidRPr="00FC64EC" w:rsidRDefault="00D55A68">
      <w:pPr>
        <w:numPr>
          <w:ilvl w:val="0"/>
          <w:numId w:val="16"/>
        </w:numPr>
        <w:pBdr>
          <w:top w:val="nil"/>
          <w:left w:val="nil"/>
          <w:bottom w:val="nil"/>
          <w:right w:val="nil"/>
          <w:between w:val="nil"/>
        </w:pBdr>
        <w:spacing w:after="0" w:line="240" w:lineRule="auto"/>
        <w:rPr>
          <w:rFonts w:ascii="Arial" w:eastAsia="Arial" w:hAnsi="Arial" w:cs="Arial"/>
          <w:color w:val="000000"/>
        </w:rPr>
      </w:pPr>
      <w:r w:rsidRPr="00FC64EC">
        <w:rPr>
          <w:rFonts w:ascii="Arial" w:eastAsia="Arial" w:hAnsi="Arial" w:cs="Arial"/>
          <w:color w:val="000000"/>
        </w:rPr>
        <w:t>Se verificará el correcto funcionamiento de la herramienta de administración de ancho de banda y estadísticas.</w:t>
      </w:r>
    </w:p>
    <w:p w:rsidR="00FF7716" w:rsidRPr="00FC64EC" w:rsidRDefault="00FF7716">
      <w:pPr>
        <w:pBdr>
          <w:top w:val="nil"/>
          <w:left w:val="nil"/>
          <w:bottom w:val="nil"/>
          <w:right w:val="nil"/>
          <w:between w:val="nil"/>
        </w:pBdr>
        <w:spacing w:after="0"/>
        <w:ind w:left="720"/>
        <w:rPr>
          <w:rFonts w:ascii="Arial" w:eastAsia="Arial" w:hAnsi="Arial" w:cs="Arial"/>
          <w:color w:val="000000"/>
        </w:rPr>
      </w:pPr>
    </w:p>
    <w:p w:rsidR="00FF7716" w:rsidRPr="00FC64EC" w:rsidRDefault="00D55A68">
      <w:pPr>
        <w:numPr>
          <w:ilvl w:val="0"/>
          <w:numId w:val="16"/>
        </w:numPr>
        <w:pBdr>
          <w:top w:val="nil"/>
          <w:left w:val="nil"/>
          <w:bottom w:val="nil"/>
          <w:right w:val="nil"/>
          <w:between w:val="nil"/>
        </w:pBdr>
        <w:spacing w:after="0" w:line="240" w:lineRule="auto"/>
        <w:rPr>
          <w:rFonts w:ascii="Arial" w:eastAsia="Arial" w:hAnsi="Arial" w:cs="Arial"/>
          <w:color w:val="000000"/>
        </w:rPr>
      </w:pPr>
      <w:r w:rsidRPr="00FC64EC">
        <w:rPr>
          <w:rFonts w:ascii="Arial" w:eastAsia="Arial" w:hAnsi="Arial" w:cs="Arial"/>
          <w:color w:val="000000"/>
        </w:rPr>
        <w:t xml:space="preserve">Se </w:t>
      </w:r>
      <w:r w:rsidRPr="00FC64EC">
        <w:rPr>
          <w:rFonts w:ascii="Arial" w:eastAsia="Arial" w:hAnsi="Arial" w:cs="Arial"/>
        </w:rPr>
        <w:t>verificará</w:t>
      </w:r>
      <w:r w:rsidRPr="00FC64EC">
        <w:rPr>
          <w:rFonts w:ascii="Arial" w:eastAsia="Arial" w:hAnsi="Arial" w:cs="Arial"/>
          <w:color w:val="000000"/>
        </w:rPr>
        <w:t xml:space="preserve"> que la instalación física cumpla con las condiciones de presentación y orden (tendido de cable, canaletas, soportes, etc.), de terminación de cableado y ubicación de equipos de borde del proveedor en el espacio destinado para ello.</w:t>
      </w:r>
    </w:p>
    <w:p w:rsidR="00FF7716" w:rsidRPr="00FC64EC" w:rsidRDefault="00FF7716">
      <w:pPr>
        <w:pBdr>
          <w:top w:val="nil"/>
          <w:left w:val="nil"/>
          <w:bottom w:val="nil"/>
          <w:right w:val="nil"/>
          <w:between w:val="nil"/>
        </w:pBdr>
        <w:spacing w:after="0" w:line="240" w:lineRule="auto"/>
        <w:ind w:left="720"/>
        <w:rPr>
          <w:rFonts w:ascii="Arial" w:eastAsia="Arial" w:hAnsi="Arial" w:cs="Arial"/>
          <w:b/>
          <w:color w:val="000000"/>
        </w:rPr>
      </w:pPr>
    </w:p>
    <w:p w:rsidR="00FF7716" w:rsidRPr="00FC64EC" w:rsidRDefault="00D55A68">
      <w:pPr>
        <w:numPr>
          <w:ilvl w:val="0"/>
          <w:numId w:val="28"/>
        </w:numPr>
        <w:pBdr>
          <w:top w:val="nil"/>
          <w:left w:val="nil"/>
          <w:bottom w:val="nil"/>
          <w:right w:val="nil"/>
          <w:between w:val="nil"/>
        </w:pBdr>
        <w:spacing w:after="0" w:line="240" w:lineRule="auto"/>
        <w:rPr>
          <w:rFonts w:ascii="Arial" w:hAnsi="Arial" w:cs="Arial"/>
          <w:b/>
          <w:color w:val="000000"/>
        </w:rPr>
      </w:pPr>
      <w:r w:rsidRPr="00FC64EC">
        <w:rPr>
          <w:rFonts w:ascii="Arial" w:eastAsia="Arial" w:hAnsi="Arial" w:cs="Arial"/>
          <w:b/>
          <w:color w:val="000000"/>
        </w:rPr>
        <w:t>DEFINICIONES</w:t>
      </w:r>
    </w:p>
    <w:p w:rsidR="00FF7716" w:rsidRPr="00FC64EC" w:rsidRDefault="00FF7716">
      <w:pPr>
        <w:pBdr>
          <w:top w:val="nil"/>
          <w:left w:val="nil"/>
          <w:bottom w:val="nil"/>
          <w:right w:val="nil"/>
          <w:between w:val="nil"/>
        </w:pBdr>
        <w:spacing w:after="0" w:line="240" w:lineRule="auto"/>
        <w:ind w:left="720"/>
        <w:rPr>
          <w:rFonts w:ascii="Arial" w:eastAsia="Arial" w:hAnsi="Arial" w:cs="Arial"/>
          <w:b/>
          <w:color w:val="000000"/>
        </w:rPr>
      </w:pPr>
    </w:p>
    <w:p w:rsidR="00FF7716" w:rsidRPr="00FC64EC" w:rsidRDefault="00D55A68">
      <w:pPr>
        <w:spacing w:line="240" w:lineRule="auto"/>
        <w:rPr>
          <w:rFonts w:ascii="Arial" w:eastAsia="Arial" w:hAnsi="Arial" w:cs="Arial"/>
        </w:rPr>
      </w:pPr>
      <w:r w:rsidRPr="00FC64EC">
        <w:rPr>
          <w:rFonts w:ascii="Arial" w:eastAsia="Arial" w:hAnsi="Arial" w:cs="Arial"/>
          <w:u w:val="single"/>
        </w:rPr>
        <w:t>Disponibilidad:</w:t>
      </w:r>
      <w:r w:rsidRPr="00FC64EC">
        <w:rPr>
          <w:rFonts w:ascii="Arial" w:eastAsia="Arial" w:hAnsi="Arial" w:cs="Arial"/>
        </w:rPr>
        <w:t xml:space="preserve"> porcentaje del total de tiempo de cada mes, en el cual el servicio está funcionando en operación normal</w:t>
      </w:r>
    </w:p>
    <w:p w:rsidR="00FF7716" w:rsidRPr="00FC64EC" w:rsidRDefault="00D55A68">
      <w:pPr>
        <w:spacing w:line="240" w:lineRule="auto"/>
        <w:rPr>
          <w:rFonts w:ascii="Arial" w:eastAsia="Arial" w:hAnsi="Arial" w:cs="Arial"/>
        </w:rPr>
      </w:pPr>
      <w:r w:rsidRPr="00FC64EC">
        <w:rPr>
          <w:rFonts w:ascii="Arial" w:eastAsia="Arial" w:hAnsi="Arial" w:cs="Arial"/>
          <w:u w:val="single"/>
        </w:rPr>
        <w:t>Atención a fallas – MTTR</w:t>
      </w:r>
      <w:r w:rsidRPr="00FC64EC">
        <w:rPr>
          <w:rFonts w:ascii="Arial" w:eastAsia="Arial" w:hAnsi="Arial" w:cs="Arial"/>
        </w:rPr>
        <w:t>: es el tiempo promedio tomado por el oferente para dejar disponible el servicio, en caso de ocurrir una indisponibilidad.</w:t>
      </w:r>
    </w:p>
    <w:p w:rsidR="00FF7716" w:rsidRPr="00FC64EC" w:rsidRDefault="00D55A68">
      <w:pPr>
        <w:spacing w:line="240" w:lineRule="auto"/>
        <w:rPr>
          <w:rFonts w:ascii="Arial" w:eastAsia="Arial" w:hAnsi="Arial" w:cs="Arial"/>
        </w:rPr>
      </w:pPr>
      <w:r w:rsidRPr="00FC64EC">
        <w:rPr>
          <w:rFonts w:ascii="Arial" w:eastAsia="Arial" w:hAnsi="Arial" w:cs="Arial"/>
          <w:u w:val="single"/>
        </w:rPr>
        <w:t>Descuento por indisponibilidad:</w:t>
      </w:r>
      <w:r w:rsidRPr="00FC64EC">
        <w:rPr>
          <w:rFonts w:ascii="Arial" w:eastAsia="Arial" w:hAnsi="Arial" w:cs="Arial"/>
        </w:rPr>
        <w:t xml:space="preserve"> porcentaje del costo mensual del servicio, con el que el proponente compensa a la Universidad del Cauca por los perjuicios de ocurrir una indisponibilidad.  Este porcentaje se descuenta del cobro mensual. Una vez reportado, si el problema no es resu</w:t>
      </w:r>
      <w:r w:rsidR="00FC64EC" w:rsidRPr="00FC64EC">
        <w:rPr>
          <w:rFonts w:ascii="Arial" w:eastAsia="Arial" w:hAnsi="Arial" w:cs="Arial"/>
        </w:rPr>
        <w:t xml:space="preserve">elto durante las primeras 2.16 </w:t>
      </w:r>
      <w:r w:rsidRPr="00FC64EC">
        <w:rPr>
          <w:rFonts w:ascii="Arial" w:eastAsia="Arial" w:hAnsi="Arial" w:cs="Arial"/>
        </w:rPr>
        <w:t>horas se dará aplicación a la tabla por indisponibilidad de servicio. Una caída parcial se considera como una caída total del servicio.</w:t>
      </w:r>
    </w:p>
    <w:p w:rsidR="00FF7716" w:rsidRPr="00FC64EC" w:rsidRDefault="00D55A68">
      <w:pPr>
        <w:spacing w:line="240" w:lineRule="auto"/>
        <w:rPr>
          <w:rFonts w:ascii="Arial" w:eastAsia="Arial" w:hAnsi="Arial" w:cs="Arial"/>
        </w:rPr>
      </w:pPr>
      <w:r w:rsidRPr="00FC64EC">
        <w:rPr>
          <w:rFonts w:ascii="Arial" w:eastAsia="Arial" w:hAnsi="Arial" w:cs="Arial"/>
        </w:rPr>
        <w:t xml:space="preserve">Una caída parcial se considera como una caída total del servicio. </w:t>
      </w:r>
    </w:p>
    <w:p w:rsidR="00FF7716" w:rsidRPr="00FC64EC" w:rsidRDefault="00D55A68">
      <w:pPr>
        <w:widowControl w:val="0"/>
        <w:numPr>
          <w:ilvl w:val="0"/>
          <w:numId w:val="33"/>
        </w:numPr>
        <w:pBdr>
          <w:top w:val="nil"/>
          <w:left w:val="nil"/>
          <w:bottom w:val="nil"/>
          <w:right w:val="nil"/>
          <w:between w:val="nil"/>
        </w:pBdr>
        <w:tabs>
          <w:tab w:val="left" w:pos="567"/>
        </w:tabs>
        <w:spacing w:after="0" w:line="240" w:lineRule="auto"/>
        <w:ind w:hanging="861"/>
        <w:rPr>
          <w:rFonts w:ascii="Arial" w:hAnsi="Arial" w:cs="Arial"/>
          <w:b/>
          <w:color w:val="000000"/>
        </w:rPr>
      </w:pPr>
      <w:r w:rsidRPr="00FC64EC">
        <w:rPr>
          <w:rFonts w:ascii="Arial" w:eastAsia="Arial" w:hAnsi="Arial" w:cs="Arial"/>
          <w:b/>
          <w:color w:val="000000"/>
        </w:rPr>
        <w:t>PRUEBAS ACEPTACIÓN DEL SERVICIO:</w:t>
      </w:r>
    </w:p>
    <w:p w:rsidR="00FF7716" w:rsidRPr="00FC64EC" w:rsidRDefault="00FF7716">
      <w:pPr>
        <w:widowControl w:val="0"/>
        <w:tabs>
          <w:tab w:val="left" w:pos="567"/>
        </w:tabs>
        <w:spacing w:after="0" w:line="240" w:lineRule="auto"/>
        <w:ind w:left="567"/>
        <w:rPr>
          <w:rFonts w:ascii="Arial" w:eastAsia="Arial" w:hAnsi="Arial" w:cs="Arial"/>
          <w:b/>
        </w:rPr>
      </w:pPr>
    </w:p>
    <w:p w:rsidR="00FF7716" w:rsidRPr="00FC64EC" w:rsidRDefault="00D55A68">
      <w:pPr>
        <w:spacing w:line="240" w:lineRule="auto"/>
        <w:rPr>
          <w:rFonts w:ascii="Arial" w:eastAsia="Arial" w:hAnsi="Arial" w:cs="Arial"/>
        </w:rPr>
      </w:pPr>
      <w:r w:rsidRPr="00FC64EC">
        <w:rPr>
          <w:rFonts w:ascii="Arial" w:eastAsia="Arial" w:hAnsi="Arial" w:cs="Arial"/>
        </w:rPr>
        <w:t>El funcionario designado por la administración deberá realizar las siguientes pruebas con el fin de certificar la aceptación del servicio de acceso a Internet, conexiones locales, como requisito previo para firmar el acta de inicio.</w:t>
      </w:r>
    </w:p>
    <w:p w:rsidR="00FF7716" w:rsidRPr="00FC64EC" w:rsidRDefault="00D55A68">
      <w:pPr>
        <w:numPr>
          <w:ilvl w:val="0"/>
          <w:numId w:val="11"/>
        </w:numPr>
        <w:pBdr>
          <w:top w:val="nil"/>
          <w:left w:val="nil"/>
          <w:bottom w:val="nil"/>
          <w:right w:val="nil"/>
          <w:between w:val="nil"/>
        </w:pBdr>
        <w:spacing w:after="0" w:line="240" w:lineRule="auto"/>
        <w:rPr>
          <w:rFonts w:ascii="Arial" w:eastAsia="Arial" w:hAnsi="Arial" w:cs="Arial"/>
          <w:color w:val="000000"/>
        </w:rPr>
      </w:pPr>
      <w:r w:rsidRPr="00FC64EC">
        <w:rPr>
          <w:rFonts w:ascii="Arial" w:eastAsia="Arial" w:hAnsi="Arial" w:cs="Arial"/>
          <w:color w:val="000000"/>
        </w:rPr>
        <w:t>Se verificará el funcionamiento y la calidad de los enlaces mediante herramientas de medición que se deben proporcionar por el tiempo que duren las pruebas de recepción antes de la fecha límite de entrega y cuando se requiera por parte de la Universidad del Cauca, para verificar la calidad del servicio.</w:t>
      </w:r>
    </w:p>
    <w:p w:rsidR="00FF7716" w:rsidRPr="00FC64EC" w:rsidRDefault="00D55A68">
      <w:pPr>
        <w:numPr>
          <w:ilvl w:val="0"/>
          <w:numId w:val="11"/>
        </w:numPr>
        <w:pBdr>
          <w:top w:val="nil"/>
          <w:left w:val="nil"/>
          <w:bottom w:val="nil"/>
          <w:right w:val="nil"/>
          <w:between w:val="nil"/>
        </w:pBdr>
        <w:spacing w:after="0" w:line="240" w:lineRule="auto"/>
        <w:rPr>
          <w:rFonts w:ascii="Arial" w:eastAsia="Arial" w:hAnsi="Arial" w:cs="Arial"/>
          <w:color w:val="000000"/>
        </w:rPr>
      </w:pPr>
      <w:r w:rsidRPr="00FC64EC">
        <w:rPr>
          <w:rFonts w:ascii="Arial" w:eastAsia="Arial" w:hAnsi="Arial" w:cs="Arial"/>
          <w:color w:val="000000"/>
        </w:rPr>
        <w:t>Se verificarán configuraciones y se harán pruebas de transmisión de archivos. Su utilización no generará costo alguno para la Universidad del Cauca.</w:t>
      </w:r>
    </w:p>
    <w:p w:rsidR="00FF7716" w:rsidRPr="00FC64EC" w:rsidRDefault="00D55A68">
      <w:pPr>
        <w:numPr>
          <w:ilvl w:val="0"/>
          <w:numId w:val="11"/>
        </w:numPr>
        <w:pBdr>
          <w:top w:val="nil"/>
          <w:left w:val="nil"/>
          <w:bottom w:val="nil"/>
          <w:right w:val="nil"/>
          <w:between w:val="nil"/>
        </w:pBdr>
        <w:spacing w:after="0" w:line="240" w:lineRule="auto"/>
        <w:rPr>
          <w:rFonts w:ascii="Arial" w:eastAsia="Arial" w:hAnsi="Arial" w:cs="Arial"/>
          <w:color w:val="000000"/>
        </w:rPr>
      </w:pPr>
      <w:r w:rsidRPr="00FC64EC">
        <w:rPr>
          <w:rFonts w:ascii="Arial" w:eastAsia="Arial" w:hAnsi="Arial" w:cs="Arial"/>
          <w:color w:val="000000"/>
        </w:rPr>
        <w:t>Se verificará el correcto funcionamiento de la herramienta de administración de ancho de banda y estadísticas.</w:t>
      </w:r>
    </w:p>
    <w:p w:rsidR="00FF7716" w:rsidRPr="00FC64EC" w:rsidRDefault="00FF7716">
      <w:pPr>
        <w:pBdr>
          <w:top w:val="nil"/>
          <w:left w:val="nil"/>
          <w:bottom w:val="nil"/>
          <w:right w:val="nil"/>
          <w:between w:val="nil"/>
        </w:pBdr>
        <w:spacing w:after="0"/>
        <w:ind w:left="720"/>
        <w:rPr>
          <w:rFonts w:ascii="Arial" w:eastAsia="Arial" w:hAnsi="Arial" w:cs="Arial"/>
          <w:color w:val="000000"/>
        </w:rPr>
      </w:pPr>
    </w:p>
    <w:p w:rsidR="00FF7716" w:rsidRPr="00FC64EC" w:rsidRDefault="00D55A68">
      <w:pPr>
        <w:spacing w:after="0" w:line="240" w:lineRule="auto"/>
        <w:rPr>
          <w:rFonts w:ascii="Arial" w:eastAsia="Arial" w:hAnsi="Arial" w:cs="Arial"/>
        </w:rPr>
      </w:pPr>
      <w:r w:rsidRPr="00FC64EC">
        <w:rPr>
          <w:rFonts w:ascii="Arial" w:eastAsia="Arial" w:hAnsi="Arial" w:cs="Arial"/>
        </w:rPr>
        <w:t>Se verificará que la instalación física cumpla con las condiciones de presentación y orden (tendido de cable, canaletas, soportes, etc.), de terminación de cableado y ubicación de equipos de borde del proveedor en el espacio destinado para ello.</w:t>
      </w:r>
    </w:p>
    <w:p w:rsidR="00FF7716" w:rsidRPr="00FC64EC" w:rsidRDefault="00FF7716">
      <w:pPr>
        <w:spacing w:after="0" w:line="240" w:lineRule="auto"/>
        <w:rPr>
          <w:rFonts w:ascii="Arial" w:eastAsia="Arial" w:hAnsi="Arial" w:cs="Arial"/>
        </w:rPr>
      </w:pPr>
    </w:p>
    <w:p w:rsidR="00FF7716" w:rsidRPr="00FC64EC" w:rsidRDefault="00D55A68">
      <w:pPr>
        <w:widowControl w:val="0"/>
        <w:tabs>
          <w:tab w:val="left" w:pos="567"/>
        </w:tabs>
        <w:spacing w:after="0" w:line="240" w:lineRule="auto"/>
        <w:rPr>
          <w:rFonts w:ascii="Arial" w:eastAsia="Arial" w:hAnsi="Arial" w:cs="Arial"/>
          <w:b/>
        </w:rPr>
      </w:pPr>
      <w:r w:rsidRPr="00FC64EC">
        <w:rPr>
          <w:rFonts w:ascii="Arial" w:eastAsia="Arial" w:hAnsi="Arial" w:cs="Arial"/>
          <w:b/>
        </w:rPr>
        <w:t>OBLIGACIONES DE LA UNIVERSIDAD</w:t>
      </w:r>
    </w:p>
    <w:p w:rsidR="00FF7716" w:rsidRPr="00FC64EC" w:rsidRDefault="00FF7716">
      <w:pPr>
        <w:pBdr>
          <w:top w:val="nil"/>
          <w:left w:val="nil"/>
          <w:bottom w:val="nil"/>
          <w:right w:val="nil"/>
          <w:between w:val="nil"/>
        </w:pBdr>
        <w:spacing w:after="0"/>
        <w:ind w:left="720"/>
        <w:rPr>
          <w:rFonts w:ascii="Arial" w:eastAsia="Arial" w:hAnsi="Arial" w:cs="Arial"/>
          <w:b/>
          <w:color w:val="000000"/>
        </w:rPr>
      </w:pPr>
    </w:p>
    <w:p w:rsidR="00FF7716" w:rsidRPr="00FC64EC" w:rsidRDefault="00D55A68">
      <w:pPr>
        <w:numPr>
          <w:ilvl w:val="0"/>
          <w:numId w:val="17"/>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color w:val="000000"/>
        </w:rPr>
        <w:t>Aprobar la póliza que garantiza el contrato.</w:t>
      </w:r>
    </w:p>
    <w:p w:rsidR="00FF7716" w:rsidRPr="00FC64EC" w:rsidRDefault="00D55A68">
      <w:pPr>
        <w:numPr>
          <w:ilvl w:val="0"/>
          <w:numId w:val="17"/>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color w:val="000000"/>
        </w:rPr>
        <w:t>Suscribir el acta de inicio</w:t>
      </w:r>
    </w:p>
    <w:p w:rsidR="00FF7716" w:rsidRPr="00FC64EC" w:rsidRDefault="00D55A68">
      <w:pPr>
        <w:numPr>
          <w:ilvl w:val="0"/>
          <w:numId w:val="17"/>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color w:val="000000"/>
        </w:rPr>
        <w:lastRenderedPageBreak/>
        <w:t>Suministrar oportunamente la información suficiente y requerida por el contratista para la ejecución del contrato.</w:t>
      </w:r>
    </w:p>
    <w:p w:rsidR="00FF7716" w:rsidRPr="00FC64EC" w:rsidRDefault="00D55A68">
      <w:pPr>
        <w:numPr>
          <w:ilvl w:val="0"/>
          <w:numId w:val="17"/>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color w:val="000000"/>
        </w:rPr>
        <w:t>Aprobar por intermedio del supervisor la entrega e instalación del servicio objeto del contrato.</w:t>
      </w:r>
    </w:p>
    <w:p w:rsidR="00FF7716" w:rsidRPr="00FC64EC" w:rsidRDefault="00D55A68">
      <w:pPr>
        <w:numPr>
          <w:ilvl w:val="0"/>
          <w:numId w:val="17"/>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color w:val="000000"/>
        </w:rPr>
        <w:t>Efectuar los trámites necesarios para el pago dentro de los plazos establecidos.</w:t>
      </w:r>
    </w:p>
    <w:p w:rsidR="00FF7716" w:rsidRPr="00FC64EC" w:rsidRDefault="00D55A68">
      <w:pPr>
        <w:numPr>
          <w:ilvl w:val="0"/>
          <w:numId w:val="17"/>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color w:val="000000"/>
        </w:rPr>
        <w:t>Verificar que el servicio de soporte y garantía se cumpla con las condiciones técnicas y de calidad exigidas.</w:t>
      </w:r>
    </w:p>
    <w:p w:rsidR="00FF7716" w:rsidRPr="00FC64EC" w:rsidRDefault="00D55A68">
      <w:pPr>
        <w:numPr>
          <w:ilvl w:val="0"/>
          <w:numId w:val="17"/>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color w:val="000000"/>
        </w:rPr>
        <w:t>Realizar los pagos previa presentación correcta por parte del contratista, los documentos requeridos y acorde con los plazos establecidos por la UNIVERSIDAD.</w:t>
      </w:r>
    </w:p>
    <w:p w:rsidR="00FF7716" w:rsidRPr="00FC64EC" w:rsidRDefault="00D55A68">
      <w:pPr>
        <w:numPr>
          <w:ilvl w:val="0"/>
          <w:numId w:val="17"/>
        </w:numPr>
        <w:pBdr>
          <w:top w:val="nil"/>
          <w:left w:val="nil"/>
          <w:bottom w:val="nil"/>
          <w:right w:val="nil"/>
          <w:between w:val="nil"/>
        </w:pBdr>
        <w:spacing w:after="0"/>
        <w:rPr>
          <w:rFonts w:ascii="Arial" w:eastAsia="Arial" w:hAnsi="Arial" w:cs="Arial"/>
          <w:color w:val="000000"/>
        </w:rPr>
      </w:pPr>
      <w:r w:rsidRPr="00FC64EC">
        <w:rPr>
          <w:rFonts w:ascii="Arial" w:eastAsia="Arial" w:hAnsi="Arial" w:cs="Arial"/>
          <w:color w:val="000000"/>
        </w:rPr>
        <w:t>Liquidar el contrato en caso de que aplique.</w:t>
      </w:r>
    </w:p>
    <w:p w:rsidR="00FF7716" w:rsidRPr="00FC64EC" w:rsidRDefault="00D55A68">
      <w:pPr>
        <w:numPr>
          <w:ilvl w:val="0"/>
          <w:numId w:val="17"/>
        </w:numPr>
        <w:pBdr>
          <w:top w:val="nil"/>
          <w:left w:val="nil"/>
          <w:bottom w:val="nil"/>
          <w:right w:val="nil"/>
          <w:between w:val="nil"/>
        </w:pBdr>
        <w:rPr>
          <w:rFonts w:ascii="Arial" w:eastAsia="Arial" w:hAnsi="Arial" w:cs="Arial"/>
          <w:color w:val="000000"/>
        </w:rPr>
      </w:pPr>
      <w:r w:rsidRPr="00FC64EC">
        <w:rPr>
          <w:rFonts w:ascii="Arial" w:eastAsia="Arial" w:hAnsi="Arial" w:cs="Arial"/>
          <w:color w:val="000000"/>
        </w:rPr>
        <w:t>Las demás que sean necesarias acordes con la naturaleza del contrato</w:t>
      </w:r>
      <w:r w:rsidRPr="00FC64EC">
        <w:rPr>
          <w:rFonts w:ascii="Arial" w:eastAsia="Arial" w:hAnsi="Arial" w:cs="Arial"/>
          <w:b/>
          <w:color w:val="000000"/>
        </w:rPr>
        <w:t>.</w:t>
      </w:r>
    </w:p>
    <w:p w:rsidR="00FF7716" w:rsidRPr="00FC64EC" w:rsidRDefault="00D55A68">
      <w:pPr>
        <w:widowControl w:val="0"/>
        <w:numPr>
          <w:ilvl w:val="1"/>
          <w:numId w:val="8"/>
        </w:numPr>
        <w:tabs>
          <w:tab w:val="left" w:pos="567"/>
        </w:tabs>
        <w:spacing w:after="0" w:line="240" w:lineRule="auto"/>
        <w:ind w:left="567" w:hanging="446"/>
        <w:rPr>
          <w:rFonts w:ascii="Arial" w:hAnsi="Arial" w:cs="Arial"/>
        </w:rPr>
      </w:pPr>
      <w:r w:rsidRPr="00FC64EC">
        <w:rPr>
          <w:rFonts w:ascii="Arial" w:eastAsia="Arial" w:hAnsi="Arial" w:cs="Arial"/>
          <w:b/>
        </w:rPr>
        <w:t>DOCUMENTOS DEL CONTRATO</w:t>
      </w:r>
    </w:p>
    <w:p w:rsidR="00FF7716" w:rsidRPr="00FC64EC" w:rsidRDefault="00FF7716">
      <w:pPr>
        <w:widowControl w:val="0"/>
        <w:tabs>
          <w:tab w:val="left" w:pos="567"/>
        </w:tabs>
        <w:spacing w:after="0" w:line="240" w:lineRule="auto"/>
        <w:ind w:left="567"/>
        <w:rPr>
          <w:rFonts w:ascii="Arial" w:eastAsia="Arial" w:hAnsi="Arial" w:cs="Arial"/>
          <w:b/>
        </w:rPr>
      </w:pPr>
    </w:p>
    <w:p w:rsidR="00FF7716" w:rsidRPr="00FC64EC" w:rsidRDefault="00D55A68">
      <w:pPr>
        <w:spacing w:after="0" w:line="240" w:lineRule="auto"/>
        <w:rPr>
          <w:rFonts w:ascii="Arial" w:eastAsia="Arial" w:hAnsi="Arial" w:cs="Arial"/>
        </w:rPr>
      </w:pPr>
      <w:r w:rsidRPr="00FC64EC">
        <w:rPr>
          <w:rFonts w:ascii="Arial" w:eastAsia="Arial" w:hAnsi="Arial" w:cs="Arial"/>
        </w:rPr>
        <w:t>Los siguientes son los documentos del contrato y a él se consideran incorporados:</w:t>
      </w:r>
    </w:p>
    <w:p w:rsidR="00FF7716" w:rsidRPr="00FC64EC" w:rsidRDefault="00FF7716">
      <w:pPr>
        <w:spacing w:after="0" w:line="240" w:lineRule="auto"/>
        <w:rPr>
          <w:rFonts w:ascii="Arial" w:eastAsia="Arial" w:hAnsi="Arial" w:cs="Arial"/>
        </w:rPr>
      </w:pPr>
    </w:p>
    <w:p w:rsidR="00FF7716" w:rsidRPr="00FC64EC" w:rsidRDefault="00D55A68">
      <w:pPr>
        <w:numPr>
          <w:ilvl w:val="0"/>
          <w:numId w:val="13"/>
        </w:numPr>
        <w:pBdr>
          <w:top w:val="nil"/>
          <w:left w:val="nil"/>
          <w:bottom w:val="nil"/>
          <w:right w:val="nil"/>
          <w:between w:val="nil"/>
        </w:pBdr>
        <w:spacing w:after="0" w:line="240" w:lineRule="auto"/>
        <w:rPr>
          <w:rFonts w:ascii="Arial" w:hAnsi="Arial" w:cs="Arial"/>
          <w:color w:val="000000"/>
        </w:rPr>
      </w:pPr>
      <w:r w:rsidRPr="00FC64EC">
        <w:rPr>
          <w:rFonts w:ascii="Arial" w:eastAsia="Arial" w:hAnsi="Arial" w:cs="Arial"/>
          <w:color w:val="000000"/>
        </w:rPr>
        <w:t>El estudio técnico con sus anexos.</w:t>
      </w:r>
    </w:p>
    <w:p w:rsidR="00FF7716" w:rsidRPr="00FC64EC" w:rsidRDefault="00D55A68">
      <w:pPr>
        <w:numPr>
          <w:ilvl w:val="0"/>
          <w:numId w:val="13"/>
        </w:numPr>
        <w:pBdr>
          <w:top w:val="nil"/>
          <w:left w:val="nil"/>
          <w:bottom w:val="nil"/>
          <w:right w:val="nil"/>
          <w:between w:val="nil"/>
        </w:pBdr>
        <w:spacing w:after="0" w:line="240" w:lineRule="auto"/>
        <w:rPr>
          <w:rFonts w:ascii="Arial" w:hAnsi="Arial" w:cs="Arial"/>
          <w:color w:val="000000"/>
        </w:rPr>
      </w:pPr>
      <w:r w:rsidRPr="00FC64EC">
        <w:rPr>
          <w:rFonts w:ascii="Arial" w:eastAsia="Arial" w:hAnsi="Arial" w:cs="Arial"/>
          <w:color w:val="000000"/>
        </w:rPr>
        <w:t>El Pliego de Condiciones y sus anexos.</w:t>
      </w:r>
    </w:p>
    <w:p w:rsidR="00FF7716" w:rsidRPr="00FC64EC" w:rsidRDefault="00D55A68">
      <w:pPr>
        <w:numPr>
          <w:ilvl w:val="0"/>
          <w:numId w:val="13"/>
        </w:numPr>
        <w:pBdr>
          <w:top w:val="nil"/>
          <w:left w:val="nil"/>
          <w:bottom w:val="nil"/>
          <w:right w:val="nil"/>
          <w:between w:val="nil"/>
        </w:pBdr>
        <w:spacing w:after="0" w:line="240" w:lineRule="auto"/>
        <w:rPr>
          <w:rFonts w:ascii="Arial" w:hAnsi="Arial" w:cs="Arial"/>
          <w:color w:val="000000"/>
        </w:rPr>
      </w:pPr>
      <w:r w:rsidRPr="00FC64EC">
        <w:rPr>
          <w:rFonts w:ascii="Arial" w:eastAsia="Arial" w:hAnsi="Arial" w:cs="Arial"/>
          <w:color w:val="000000"/>
        </w:rPr>
        <w:t>Las adendas expedidas por la UNIVERSIDAD.</w:t>
      </w:r>
    </w:p>
    <w:p w:rsidR="00FF7716" w:rsidRPr="00FC64EC" w:rsidRDefault="00D55A68">
      <w:pPr>
        <w:numPr>
          <w:ilvl w:val="0"/>
          <w:numId w:val="13"/>
        </w:numPr>
        <w:pBdr>
          <w:top w:val="nil"/>
          <w:left w:val="nil"/>
          <w:bottom w:val="nil"/>
          <w:right w:val="nil"/>
          <w:between w:val="nil"/>
        </w:pBdr>
        <w:spacing w:after="0" w:line="240" w:lineRule="auto"/>
        <w:rPr>
          <w:rFonts w:ascii="Arial" w:hAnsi="Arial" w:cs="Arial"/>
          <w:color w:val="000000"/>
        </w:rPr>
      </w:pPr>
      <w:r w:rsidRPr="00FC64EC">
        <w:rPr>
          <w:rFonts w:ascii="Arial" w:eastAsia="Arial" w:hAnsi="Arial" w:cs="Arial"/>
          <w:color w:val="000000"/>
        </w:rPr>
        <w:t>La propuesta en todas sus partes y aceptada por la UNIVERSIDAD.</w:t>
      </w:r>
    </w:p>
    <w:p w:rsidR="00FF7716" w:rsidRPr="00FC64EC" w:rsidRDefault="00D55A68">
      <w:pPr>
        <w:numPr>
          <w:ilvl w:val="0"/>
          <w:numId w:val="13"/>
        </w:numPr>
        <w:pBdr>
          <w:top w:val="nil"/>
          <w:left w:val="nil"/>
          <w:bottom w:val="nil"/>
          <w:right w:val="nil"/>
          <w:between w:val="nil"/>
        </w:pBdr>
        <w:spacing w:after="0" w:line="240" w:lineRule="auto"/>
        <w:rPr>
          <w:rFonts w:ascii="Arial" w:hAnsi="Arial" w:cs="Arial"/>
          <w:color w:val="000000"/>
        </w:rPr>
      </w:pPr>
      <w:r w:rsidRPr="00FC64EC">
        <w:rPr>
          <w:rFonts w:ascii="Arial" w:eastAsia="Arial" w:hAnsi="Arial" w:cs="Arial"/>
          <w:color w:val="000000"/>
        </w:rPr>
        <w:t>El informe de evaluación.</w:t>
      </w:r>
    </w:p>
    <w:p w:rsidR="00FF7716" w:rsidRPr="00FC64EC" w:rsidRDefault="00D55A68">
      <w:pPr>
        <w:numPr>
          <w:ilvl w:val="0"/>
          <w:numId w:val="13"/>
        </w:numPr>
        <w:pBdr>
          <w:top w:val="nil"/>
          <w:left w:val="nil"/>
          <w:bottom w:val="nil"/>
          <w:right w:val="nil"/>
          <w:between w:val="nil"/>
        </w:pBdr>
        <w:spacing w:after="0" w:line="240" w:lineRule="auto"/>
        <w:rPr>
          <w:rFonts w:ascii="Arial" w:hAnsi="Arial" w:cs="Arial"/>
          <w:color w:val="000000"/>
        </w:rPr>
      </w:pPr>
      <w:r w:rsidRPr="00FC64EC">
        <w:rPr>
          <w:rFonts w:ascii="Arial" w:eastAsia="Arial" w:hAnsi="Arial" w:cs="Arial"/>
          <w:color w:val="000000"/>
        </w:rPr>
        <w:t xml:space="preserve">Acta de audiencia de la puja Dinámica </w:t>
      </w:r>
      <w:r w:rsidR="00FC64EC" w:rsidRPr="00FC64EC">
        <w:rPr>
          <w:rFonts w:ascii="Arial" w:eastAsia="Arial" w:hAnsi="Arial" w:cs="Arial"/>
        </w:rPr>
        <w:t>Presencial</w:t>
      </w:r>
      <w:r w:rsidRPr="00FC64EC">
        <w:rPr>
          <w:rFonts w:ascii="Arial" w:eastAsia="Arial" w:hAnsi="Arial" w:cs="Arial"/>
          <w:color w:val="000000"/>
        </w:rPr>
        <w:t>.</w:t>
      </w:r>
    </w:p>
    <w:p w:rsidR="00FF7716" w:rsidRPr="00FC64EC" w:rsidRDefault="00D55A68">
      <w:pPr>
        <w:numPr>
          <w:ilvl w:val="0"/>
          <w:numId w:val="13"/>
        </w:numPr>
        <w:pBdr>
          <w:top w:val="nil"/>
          <w:left w:val="nil"/>
          <w:bottom w:val="nil"/>
          <w:right w:val="nil"/>
          <w:between w:val="nil"/>
        </w:pBdr>
        <w:spacing w:after="0" w:line="240" w:lineRule="auto"/>
        <w:rPr>
          <w:rFonts w:ascii="Arial" w:hAnsi="Arial" w:cs="Arial"/>
          <w:color w:val="000000"/>
        </w:rPr>
      </w:pPr>
      <w:r w:rsidRPr="00FC64EC">
        <w:rPr>
          <w:rFonts w:ascii="Arial" w:eastAsia="Arial" w:hAnsi="Arial" w:cs="Arial"/>
          <w:color w:val="000000"/>
        </w:rPr>
        <w:t>La Resolución de Adjudicación.</w:t>
      </w:r>
    </w:p>
    <w:p w:rsidR="00FF7716" w:rsidRPr="00FC64EC" w:rsidRDefault="00D55A68">
      <w:pPr>
        <w:numPr>
          <w:ilvl w:val="0"/>
          <w:numId w:val="13"/>
        </w:numPr>
        <w:pBdr>
          <w:top w:val="nil"/>
          <w:left w:val="nil"/>
          <w:bottom w:val="nil"/>
          <w:right w:val="nil"/>
          <w:between w:val="nil"/>
        </w:pBdr>
        <w:spacing w:after="0" w:line="240" w:lineRule="auto"/>
        <w:rPr>
          <w:rFonts w:ascii="Arial" w:hAnsi="Arial" w:cs="Arial"/>
          <w:color w:val="000000"/>
        </w:rPr>
      </w:pPr>
      <w:r w:rsidRPr="00FC64EC">
        <w:rPr>
          <w:rFonts w:ascii="Arial" w:eastAsia="Arial" w:hAnsi="Arial" w:cs="Arial"/>
          <w:color w:val="000000"/>
        </w:rPr>
        <w:t>La Garantía Única aprobada por la UNIVERSIDAD.</w:t>
      </w:r>
    </w:p>
    <w:p w:rsidR="00FF7716" w:rsidRPr="00FC64EC" w:rsidRDefault="00D55A68">
      <w:pPr>
        <w:numPr>
          <w:ilvl w:val="0"/>
          <w:numId w:val="13"/>
        </w:numPr>
        <w:pBdr>
          <w:top w:val="nil"/>
          <w:left w:val="nil"/>
          <w:bottom w:val="nil"/>
          <w:right w:val="nil"/>
          <w:between w:val="nil"/>
        </w:pBdr>
        <w:spacing w:after="0" w:line="240" w:lineRule="auto"/>
        <w:rPr>
          <w:rFonts w:ascii="Arial" w:hAnsi="Arial" w:cs="Arial"/>
          <w:color w:val="000000"/>
        </w:rPr>
      </w:pPr>
      <w:r w:rsidRPr="00FC64EC">
        <w:rPr>
          <w:rFonts w:ascii="Arial" w:eastAsia="Arial" w:hAnsi="Arial" w:cs="Arial"/>
          <w:color w:val="000000"/>
        </w:rPr>
        <w:t>Las demás actas y documentos correspondientes a la ejecución contractual</w:t>
      </w:r>
    </w:p>
    <w:p w:rsidR="00FF7716" w:rsidRPr="00FC64EC" w:rsidRDefault="00FF7716">
      <w:pPr>
        <w:spacing w:after="0" w:line="240" w:lineRule="auto"/>
        <w:rPr>
          <w:rFonts w:ascii="Arial" w:eastAsia="Arial" w:hAnsi="Arial" w:cs="Arial"/>
          <w:b/>
        </w:rPr>
      </w:pPr>
    </w:p>
    <w:p w:rsidR="00FF7716" w:rsidRPr="00FC64EC" w:rsidRDefault="00D55A68">
      <w:pPr>
        <w:spacing w:after="0" w:line="240" w:lineRule="auto"/>
        <w:rPr>
          <w:rFonts w:ascii="Arial" w:eastAsia="Arial" w:hAnsi="Arial" w:cs="Arial"/>
        </w:rPr>
      </w:pPr>
      <w:r w:rsidRPr="00FC64EC">
        <w:rPr>
          <w:rFonts w:ascii="Arial" w:eastAsia="Arial" w:hAnsi="Arial" w:cs="Arial"/>
        </w:rPr>
        <w:t>Atentamente,</w:t>
      </w:r>
    </w:p>
    <w:p w:rsidR="00FF7716" w:rsidRPr="00FC64EC" w:rsidRDefault="00FF7716">
      <w:pPr>
        <w:spacing w:after="0" w:line="240" w:lineRule="auto"/>
        <w:rPr>
          <w:rFonts w:ascii="Arial" w:eastAsia="Arial" w:hAnsi="Arial" w:cs="Arial"/>
          <w:b/>
        </w:rPr>
      </w:pPr>
    </w:p>
    <w:p w:rsidR="00FF7716" w:rsidRPr="00FC64EC" w:rsidRDefault="00FF7716">
      <w:pPr>
        <w:spacing w:after="0" w:line="240" w:lineRule="auto"/>
        <w:rPr>
          <w:rFonts w:ascii="Arial" w:eastAsia="Arial" w:hAnsi="Arial" w:cs="Arial"/>
          <w:b/>
        </w:rPr>
      </w:pPr>
    </w:p>
    <w:p w:rsidR="00FF7716" w:rsidRPr="00FC64EC" w:rsidRDefault="00FF7716">
      <w:pPr>
        <w:spacing w:after="0" w:line="240" w:lineRule="auto"/>
        <w:rPr>
          <w:rFonts w:ascii="Arial" w:eastAsia="Arial" w:hAnsi="Arial" w:cs="Arial"/>
          <w:b/>
        </w:rPr>
      </w:pPr>
    </w:p>
    <w:p w:rsidR="00FF7716" w:rsidRPr="00FC64EC" w:rsidRDefault="00FF7716">
      <w:pPr>
        <w:spacing w:after="0" w:line="240" w:lineRule="auto"/>
        <w:rPr>
          <w:rFonts w:ascii="Arial" w:eastAsia="Arial" w:hAnsi="Arial" w:cs="Arial"/>
          <w:b/>
        </w:rPr>
      </w:pPr>
    </w:p>
    <w:p w:rsidR="00FF7716" w:rsidRDefault="00FC64EC">
      <w:pPr>
        <w:spacing w:after="0" w:line="240" w:lineRule="auto"/>
        <w:rPr>
          <w:rFonts w:ascii="Arial" w:eastAsia="Arial" w:hAnsi="Arial" w:cs="Arial"/>
          <w:b/>
        </w:rPr>
      </w:pPr>
      <w:r w:rsidRPr="00FC64EC">
        <w:rPr>
          <w:rFonts w:ascii="Arial" w:eastAsia="Arial" w:hAnsi="Arial" w:cs="Arial"/>
          <w:b/>
        </w:rPr>
        <w:t>DEIBAR RENE HURTADO</w:t>
      </w:r>
      <w:r>
        <w:rPr>
          <w:rFonts w:ascii="Arial" w:eastAsia="Arial" w:hAnsi="Arial" w:cs="Arial"/>
          <w:b/>
        </w:rPr>
        <w:t xml:space="preserve"> HERRERA</w:t>
      </w:r>
    </w:p>
    <w:p w:rsidR="00FF7716" w:rsidRDefault="00D55A68">
      <w:pPr>
        <w:spacing w:after="0" w:line="240" w:lineRule="auto"/>
        <w:rPr>
          <w:rFonts w:ascii="Arial" w:eastAsia="Arial" w:hAnsi="Arial" w:cs="Arial"/>
        </w:rPr>
      </w:pPr>
      <w:r>
        <w:rPr>
          <w:rFonts w:ascii="Arial" w:eastAsia="Arial" w:hAnsi="Arial" w:cs="Arial"/>
        </w:rPr>
        <w:t>Rector</w:t>
      </w:r>
    </w:p>
    <w:p w:rsidR="00FF7716" w:rsidRDefault="00FF7716">
      <w:pPr>
        <w:spacing w:after="0" w:line="240" w:lineRule="auto"/>
        <w:ind w:left="120"/>
        <w:rPr>
          <w:rFonts w:ascii="Arial" w:eastAsia="Arial" w:hAnsi="Arial" w:cs="Arial"/>
        </w:rPr>
      </w:pPr>
    </w:p>
    <w:p w:rsidR="00FF7716" w:rsidRPr="00F416BF" w:rsidRDefault="00D55A68">
      <w:pPr>
        <w:spacing w:after="0" w:line="240" w:lineRule="auto"/>
        <w:rPr>
          <w:rFonts w:ascii="Arial" w:eastAsia="Arial" w:hAnsi="Arial" w:cs="Arial"/>
          <w:i/>
          <w:sz w:val="18"/>
          <w:szCs w:val="18"/>
        </w:rPr>
      </w:pPr>
      <w:proofErr w:type="spellStart"/>
      <w:proofErr w:type="gramStart"/>
      <w:r w:rsidRPr="00F416BF">
        <w:rPr>
          <w:rFonts w:ascii="Arial" w:eastAsia="Arial" w:hAnsi="Arial" w:cs="Arial"/>
          <w:i/>
          <w:sz w:val="18"/>
          <w:szCs w:val="18"/>
        </w:rPr>
        <w:t>Proyectó:Alejandra</w:t>
      </w:r>
      <w:proofErr w:type="spellEnd"/>
      <w:proofErr w:type="gramEnd"/>
      <w:r w:rsidRPr="00F416BF">
        <w:rPr>
          <w:rFonts w:ascii="Arial" w:eastAsia="Arial" w:hAnsi="Arial" w:cs="Arial"/>
          <w:i/>
          <w:sz w:val="18"/>
          <w:szCs w:val="18"/>
        </w:rPr>
        <w:t xml:space="preserve"> Valencia – Componente jurídico</w:t>
      </w:r>
    </w:p>
    <w:p w:rsidR="00FF7716" w:rsidRPr="00F416BF" w:rsidRDefault="00D55A68">
      <w:pPr>
        <w:spacing w:after="0" w:line="240" w:lineRule="auto"/>
        <w:rPr>
          <w:rFonts w:ascii="Arial" w:eastAsia="Arial" w:hAnsi="Arial" w:cs="Arial"/>
          <w:i/>
          <w:sz w:val="18"/>
          <w:szCs w:val="18"/>
        </w:rPr>
      </w:pPr>
      <w:r w:rsidRPr="00F416BF">
        <w:rPr>
          <w:rFonts w:ascii="Arial" w:eastAsia="Arial" w:hAnsi="Arial" w:cs="Arial"/>
          <w:i/>
          <w:sz w:val="18"/>
          <w:szCs w:val="18"/>
        </w:rPr>
        <w:tab/>
        <w:t>Jaime Martínez – Componente técnico</w:t>
      </w:r>
    </w:p>
    <w:p w:rsidR="00FF7716" w:rsidRPr="00F416BF" w:rsidRDefault="00D55A68">
      <w:pPr>
        <w:spacing w:after="0" w:line="240" w:lineRule="auto"/>
        <w:rPr>
          <w:rFonts w:ascii="Arial" w:eastAsia="Arial" w:hAnsi="Arial" w:cs="Arial"/>
          <w:i/>
          <w:sz w:val="18"/>
          <w:szCs w:val="18"/>
        </w:rPr>
      </w:pPr>
      <w:r w:rsidRPr="00F416BF">
        <w:rPr>
          <w:rFonts w:ascii="Arial" w:eastAsia="Arial" w:hAnsi="Arial" w:cs="Arial"/>
          <w:i/>
          <w:sz w:val="18"/>
          <w:szCs w:val="18"/>
        </w:rPr>
        <w:t>Aprobó:</w:t>
      </w:r>
      <w:r w:rsidRPr="00F416BF">
        <w:rPr>
          <w:rFonts w:ascii="Arial" w:eastAsia="Arial" w:hAnsi="Arial" w:cs="Arial"/>
          <w:i/>
          <w:sz w:val="18"/>
          <w:szCs w:val="18"/>
        </w:rPr>
        <w:tab/>
        <w:t xml:space="preserve">Yonne Galvis Agredo </w:t>
      </w:r>
    </w:p>
    <w:p w:rsidR="00FF7716" w:rsidRPr="00F416BF" w:rsidRDefault="00D55A68">
      <w:pPr>
        <w:spacing w:line="259" w:lineRule="auto"/>
        <w:rPr>
          <w:rFonts w:ascii="Arial" w:eastAsia="Arial" w:hAnsi="Arial" w:cs="Arial"/>
          <w:i/>
          <w:sz w:val="18"/>
          <w:szCs w:val="18"/>
        </w:rPr>
      </w:pPr>
      <w:r w:rsidRPr="00F416BF">
        <w:rPr>
          <w:sz w:val="18"/>
          <w:szCs w:val="18"/>
        </w:rPr>
        <w:br w:type="page"/>
      </w:r>
    </w:p>
    <w:p w:rsidR="00FF7716" w:rsidRDefault="00D55A68">
      <w:pPr>
        <w:spacing w:after="0" w:line="240" w:lineRule="auto"/>
        <w:ind w:left="120"/>
        <w:jc w:val="center"/>
        <w:rPr>
          <w:rFonts w:ascii="Arial" w:eastAsia="Arial" w:hAnsi="Arial" w:cs="Arial"/>
          <w:b/>
        </w:rPr>
      </w:pPr>
      <w:r>
        <w:rPr>
          <w:rFonts w:ascii="Arial" w:eastAsia="Arial" w:hAnsi="Arial" w:cs="Arial"/>
          <w:b/>
        </w:rPr>
        <w:lastRenderedPageBreak/>
        <w:t>ANEXO A</w:t>
      </w:r>
    </w:p>
    <w:p w:rsidR="00FF7716" w:rsidRDefault="00FF7716">
      <w:pPr>
        <w:spacing w:after="0" w:line="240" w:lineRule="auto"/>
        <w:ind w:left="120"/>
        <w:jc w:val="center"/>
        <w:rPr>
          <w:rFonts w:ascii="Arial" w:eastAsia="Arial" w:hAnsi="Arial" w:cs="Arial"/>
          <w:b/>
        </w:rPr>
      </w:pPr>
    </w:p>
    <w:p w:rsidR="00FF7716" w:rsidRDefault="00D55A68">
      <w:pPr>
        <w:spacing w:after="0" w:line="240" w:lineRule="auto"/>
        <w:ind w:left="120"/>
        <w:jc w:val="center"/>
        <w:rPr>
          <w:rFonts w:ascii="Arial" w:eastAsia="Arial" w:hAnsi="Arial" w:cs="Arial"/>
          <w:b/>
        </w:rPr>
      </w:pPr>
      <w:r>
        <w:rPr>
          <w:rFonts w:ascii="Arial" w:eastAsia="Arial" w:hAnsi="Arial" w:cs="Arial"/>
          <w:b/>
        </w:rPr>
        <w:t>FORMATO DE CARTA DE PRESENTACIÓN DE LA PROPUESTA</w:t>
      </w:r>
    </w:p>
    <w:p w:rsidR="00FF7716" w:rsidRDefault="00FF7716">
      <w:pPr>
        <w:spacing w:after="0" w:line="240" w:lineRule="auto"/>
        <w:ind w:left="120"/>
        <w:rPr>
          <w:rFonts w:ascii="Arial" w:eastAsia="Arial" w:hAnsi="Arial" w:cs="Arial"/>
          <w:b/>
        </w:rPr>
      </w:pPr>
    </w:p>
    <w:p w:rsidR="00FF7716" w:rsidRDefault="00FC64EC">
      <w:pPr>
        <w:spacing w:after="0" w:line="240" w:lineRule="auto"/>
        <w:ind w:left="120"/>
        <w:rPr>
          <w:rFonts w:ascii="Arial" w:eastAsia="Arial" w:hAnsi="Arial" w:cs="Arial"/>
        </w:rPr>
      </w:pPr>
      <w:r>
        <w:rPr>
          <w:rFonts w:ascii="Arial" w:eastAsia="Arial" w:hAnsi="Arial" w:cs="Arial"/>
        </w:rPr>
        <w:t>Popayán, ________ de 2.022</w:t>
      </w:r>
    </w:p>
    <w:p w:rsidR="00FF7716" w:rsidRDefault="00FF7716">
      <w:pPr>
        <w:spacing w:after="0" w:line="240" w:lineRule="auto"/>
        <w:ind w:left="120"/>
        <w:rPr>
          <w:rFonts w:ascii="Arial" w:eastAsia="Arial" w:hAnsi="Arial" w:cs="Arial"/>
        </w:rPr>
      </w:pPr>
    </w:p>
    <w:p w:rsidR="00FF7716" w:rsidRDefault="00D55A68">
      <w:pPr>
        <w:spacing w:after="0" w:line="240" w:lineRule="auto"/>
        <w:ind w:left="120"/>
        <w:rPr>
          <w:rFonts w:ascii="Arial" w:eastAsia="Arial" w:hAnsi="Arial" w:cs="Arial"/>
        </w:rPr>
      </w:pPr>
      <w:r>
        <w:rPr>
          <w:rFonts w:ascii="Arial" w:eastAsia="Arial" w:hAnsi="Arial" w:cs="Arial"/>
        </w:rPr>
        <w:t>Señores</w:t>
      </w:r>
    </w:p>
    <w:p w:rsidR="00FF7716" w:rsidRDefault="00D55A68">
      <w:pPr>
        <w:spacing w:after="0" w:line="240" w:lineRule="auto"/>
        <w:ind w:left="120"/>
        <w:rPr>
          <w:rFonts w:ascii="Arial" w:eastAsia="Arial" w:hAnsi="Arial" w:cs="Arial"/>
        </w:rPr>
      </w:pPr>
      <w:r>
        <w:rPr>
          <w:rFonts w:ascii="Arial" w:eastAsia="Arial" w:hAnsi="Arial" w:cs="Arial"/>
        </w:rPr>
        <w:t>UNIVERSIDAD DEL CAUCA</w:t>
      </w:r>
    </w:p>
    <w:p w:rsidR="00FF7716" w:rsidRDefault="00D55A68">
      <w:pPr>
        <w:spacing w:after="0" w:line="240" w:lineRule="auto"/>
        <w:ind w:left="120"/>
        <w:rPr>
          <w:rFonts w:ascii="Arial" w:eastAsia="Arial" w:hAnsi="Arial" w:cs="Arial"/>
        </w:rPr>
      </w:pPr>
      <w:r>
        <w:rPr>
          <w:rFonts w:ascii="Arial" w:eastAsia="Arial" w:hAnsi="Arial" w:cs="Arial"/>
        </w:rPr>
        <w:t>Ciudad.</w:t>
      </w:r>
    </w:p>
    <w:p w:rsidR="00FF7716" w:rsidRDefault="00FF7716">
      <w:pPr>
        <w:spacing w:after="0" w:line="240" w:lineRule="auto"/>
        <w:ind w:left="120"/>
        <w:rPr>
          <w:rFonts w:ascii="Arial" w:eastAsia="Arial" w:hAnsi="Arial" w:cs="Arial"/>
        </w:rPr>
      </w:pPr>
    </w:p>
    <w:p w:rsidR="00FF7716" w:rsidRDefault="00FF7716" w:rsidP="00FC64EC">
      <w:pPr>
        <w:spacing w:after="0" w:line="240" w:lineRule="auto"/>
        <w:ind w:left="120"/>
        <w:rPr>
          <w:rFonts w:ascii="Arial" w:eastAsia="Arial" w:hAnsi="Arial" w:cs="Arial"/>
        </w:rPr>
      </w:pPr>
    </w:p>
    <w:p w:rsidR="00FF7716" w:rsidRPr="00F416BF" w:rsidRDefault="00D55A68" w:rsidP="00FC64EC">
      <w:pPr>
        <w:spacing w:before="240" w:after="240" w:line="240" w:lineRule="auto"/>
        <w:rPr>
          <w:rFonts w:ascii="Arial" w:eastAsia="Arial" w:hAnsi="Arial" w:cs="Arial"/>
        </w:rPr>
      </w:pPr>
      <w:r>
        <w:rPr>
          <w:rFonts w:ascii="Arial" w:eastAsia="Arial" w:hAnsi="Arial" w:cs="Arial"/>
        </w:rPr>
        <w:t>El suscrito______________________________________________</w:t>
      </w:r>
      <w:r w:rsidR="00FC64EC">
        <w:rPr>
          <w:rFonts w:ascii="Arial" w:eastAsia="Arial" w:hAnsi="Arial" w:cs="Arial"/>
        </w:rPr>
        <w:t xml:space="preserve">___legalmente autorizado para </w:t>
      </w:r>
      <w:r>
        <w:rPr>
          <w:rFonts w:ascii="Arial" w:eastAsia="Arial" w:hAnsi="Arial" w:cs="Arial"/>
        </w:rPr>
        <w:t xml:space="preserve">actuar en nombre de </w:t>
      </w:r>
      <w:r w:rsidRPr="00F416BF">
        <w:rPr>
          <w:rFonts w:ascii="Arial" w:eastAsia="Arial" w:hAnsi="Arial" w:cs="Arial"/>
        </w:rPr>
        <w:t>_____________________________________de acuerdo con las estipulaciones establecidas en la CONV</w:t>
      </w:r>
      <w:r w:rsidR="00FC64EC" w:rsidRPr="00F416BF">
        <w:rPr>
          <w:rFonts w:ascii="Arial" w:eastAsia="Arial" w:hAnsi="Arial" w:cs="Arial"/>
        </w:rPr>
        <w:t>OCATORIA PÚBLICA Nº ____ de 2022</w:t>
      </w:r>
      <w:r w:rsidRPr="00F416BF">
        <w:rPr>
          <w:rFonts w:ascii="Arial" w:eastAsia="Arial" w:hAnsi="Arial" w:cs="Arial"/>
        </w:rPr>
        <w:t xml:space="preserve">, de la Universidad del Cauca, hago llegar a Ustedes la siguiente propuesta para realizar el </w:t>
      </w:r>
      <w:r w:rsidR="00FC64EC" w:rsidRPr="00F416BF">
        <w:rPr>
          <w:rFonts w:ascii="Arial" w:eastAsia="Arial" w:hAnsi="Arial" w:cs="Arial"/>
        </w:rPr>
        <w:t xml:space="preserve">“SUMINISTRO DEL SERVICIO DE CANAL DE RESPALDO DE ACCESO A INTERNET DEDICADO PARA LA UNIVERSIDAD EL CAUCA, SEDES LA CASONA, CAMPUS CARVAJAL Y CIUDADELA UNIVERSITARIA DE SANTANDER DE QUILICHAO.” </w:t>
      </w:r>
    </w:p>
    <w:p w:rsidR="00FF7716" w:rsidRPr="00F416BF" w:rsidRDefault="00D55A68">
      <w:pPr>
        <w:spacing w:after="0" w:line="240" w:lineRule="auto"/>
        <w:ind w:left="120"/>
        <w:rPr>
          <w:rFonts w:ascii="Arial" w:eastAsia="Arial" w:hAnsi="Arial" w:cs="Arial"/>
        </w:rPr>
      </w:pPr>
      <w:r w:rsidRPr="00F416BF">
        <w:rPr>
          <w:rFonts w:ascii="Arial" w:eastAsia="Arial" w:hAnsi="Arial" w:cs="Arial"/>
        </w:rPr>
        <w:t>Para tal efecto declaro:</w:t>
      </w:r>
    </w:p>
    <w:p w:rsidR="00FF7716" w:rsidRPr="00F416BF" w:rsidRDefault="00FF7716">
      <w:pPr>
        <w:spacing w:after="0" w:line="240" w:lineRule="auto"/>
        <w:ind w:left="120"/>
        <w:rPr>
          <w:rFonts w:ascii="Arial" w:eastAsia="Arial" w:hAnsi="Arial" w:cs="Arial"/>
          <w:sz w:val="24"/>
          <w:szCs w:val="24"/>
        </w:rPr>
      </w:pPr>
    </w:p>
    <w:p w:rsidR="00FF7716" w:rsidRPr="00F416BF" w:rsidRDefault="00D55A68">
      <w:pPr>
        <w:numPr>
          <w:ilvl w:val="2"/>
          <w:numId w:val="8"/>
        </w:numPr>
        <w:spacing w:after="0" w:line="240" w:lineRule="auto"/>
      </w:pPr>
      <w:r w:rsidRPr="00F416BF">
        <w:rPr>
          <w:rFonts w:ascii="Arial" w:eastAsia="Arial" w:hAnsi="Arial" w:cs="Arial"/>
        </w:rPr>
        <w:t>Que esta propuesta y el contrato que llegare a celebrarse, solo compromete al firmante de esta carta o a quien representa.</w:t>
      </w:r>
    </w:p>
    <w:p w:rsidR="00FF7716" w:rsidRDefault="00D55A68">
      <w:pPr>
        <w:numPr>
          <w:ilvl w:val="2"/>
          <w:numId w:val="8"/>
        </w:numPr>
        <w:spacing w:after="0" w:line="240" w:lineRule="auto"/>
      </w:pPr>
      <w:r>
        <w:rPr>
          <w:rFonts w:ascii="Arial" w:eastAsia="Arial" w:hAnsi="Arial" w:cs="Arial"/>
        </w:rPr>
        <w:t>Que ninguna entidad o persona distinta del firmante tienen interés comercial en esta propuesta, ni en el contrato probable que de ella se derive.</w:t>
      </w:r>
    </w:p>
    <w:p w:rsidR="00FF7716" w:rsidRDefault="00D55A68">
      <w:pPr>
        <w:numPr>
          <w:ilvl w:val="2"/>
          <w:numId w:val="8"/>
        </w:numPr>
        <w:spacing w:after="0" w:line="240" w:lineRule="auto"/>
      </w:pPr>
      <w:r>
        <w:rPr>
          <w:rFonts w:ascii="Arial" w:eastAsia="Arial" w:hAnsi="Arial" w:cs="Arial"/>
        </w:rPr>
        <w:t>Bajo la gravedad de juramento, que se entiende presentado con la firma de la propuesta, que conozco el área donde se suministrará el servicio, que he investigado sobre las características, localización y naturaleza de sus instalaciones.</w:t>
      </w:r>
    </w:p>
    <w:p w:rsidR="00FF7716" w:rsidRDefault="00D55A68">
      <w:pPr>
        <w:numPr>
          <w:ilvl w:val="2"/>
          <w:numId w:val="8"/>
        </w:numPr>
        <w:spacing w:after="0" w:line="240" w:lineRule="auto"/>
      </w:pPr>
      <w:r>
        <w:rPr>
          <w:rFonts w:ascii="Arial" w:eastAsia="Arial" w:hAnsi="Arial" w:cs="Arial"/>
        </w:rPr>
        <w:t>Que he leído, conozco y acepto las especificaciones técnicas establecidas por la Universidad del Cauca en el presupuesto oficial.</w:t>
      </w:r>
    </w:p>
    <w:p w:rsidR="00FF7716" w:rsidRDefault="00D55A68">
      <w:pPr>
        <w:numPr>
          <w:ilvl w:val="2"/>
          <w:numId w:val="8"/>
        </w:numPr>
        <w:spacing w:after="0" w:line="240" w:lineRule="auto"/>
      </w:pPr>
      <w:r>
        <w:rPr>
          <w:rFonts w:ascii="Arial" w:eastAsia="Arial" w:hAnsi="Arial" w:cs="Arial"/>
        </w:rPr>
        <w:t>Que he leído, conozco la información general y demás documentos de la presente convocatoria y acepto las especificaciones y demás requisitos en ellos contenidos.</w:t>
      </w:r>
    </w:p>
    <w:p w:rsidR="00FF7716" w:rsidRDefault="00D55A68">
      <w:pPr>
        <w:numPr>
          <w:ilvl w:val="2"/>
          <w:numId w:val="8"/>
        </w:numPr>
        <w:spacing w:after="0" w:line="240" w:lineRule="auto"/>
      </w:pPr>
      <w:r>
        <w:rPr>
          <w:rFonts w:ascii="Arial" w:eastAsia="Arial" w:hAnsi="Arial" w:cs="Arial"/>
        </w:rPr>
        <w:t>Que asumo el reconocimiento y asunción de los riesgos previsibles que puedan surgir en la ejecución del contrato.</w:t>
      </w:r>
    </w:p>
    <w:p w:rsidR="00FF7716" w:rsidRDefault="00D55A68">
      <w:pPr>
        <w:numPr>
          <w:ilvl w:val="2"/>
          <w:numId w:val="8"/>
        </w:numPr>
        <w:spacing w:after="0" w:line="240" w:lineRule="auto"/>
      </w:pPr>
      <w:r>
        <w:rPr>
          <w:rFonts w:ascii="Arial" w:eastAsia="Arial" w:hAnsi="Arial" w:cs="Arial"/>
        </w:rPr>
        <w:t>Que la información correspondiente a la experiencia requerida y sus soportes, son veraces.</w:t>
      </w:r>
    </w:p>
    <w:p w:rsidR="00FF7716" w:rsidRDefault="00D55A68">
      <w:pPr>
        <w:numPr>
          <w:ilvl w:val="2"/>
          <w:numId w:val="8"/>
        </w:numPr>
        <w:spacing w:after="0" w:line="240" w:lineRule="auto"/>
      </w:pPr>
      <w:r>
        <w:rPr>
          <w:rFonts w:ascii="Arial" w:eastAsia="Arial" w:hAnsi="Arial" w:cs="Arial"/>
        </w:rPr>
        <w:t>Bajo la gravedad de juramento que no me hallo incurso en ninguna de las causales de inhabilidades e incompatibilidades señaladas por la ley.</w:t>
      </w:r>
    </w:p>
    <w:p w:rsidR="00FF7716" w:rsidRDefault="00D55A68">
      <w:pPr>
        <w:numPr>
          <w:ilvl w:val="2"/>
          <w:numId w:val="8"/>
        </w:numPr>
        <w:spacing w:after="0" w:line="240" w:lineRule="auto"/>
      </w:pPr>
      <w:r>
        <w:rPr>
          <w:rFonts w:ascii="Arial" w:eastAsia="Arial" w:hAnsi="Arial" w:cs="Arial"/>
        </w:rPr>
        <w:t>Bajo gravedad de juramento que me encuentro a paz y salvo por concepto de impuestos sobre la renta y complementarios a la fecha de cierre de la presente convocatoria.</w:t>
      </w:r>
    </w:p>
    <w:p w:rsidR="00FF7716" w:rsidRDefault="00D55A68">
      <w:pPr>
        <w:numPr>
          <w:ilvl w:val="2"/>
          <w:numId w:val="8"/>
        </w:numPr>
        <w:spacing w:after="0" w:line="240" w:lineRule="auto"/>
      </w:pPr>
      <w:r>
        <w:rPr>
          <w:rFonts w:ascii="Arial" w:eastAsia="Arial" w:hAnsi="Arial" w:cs="Arial"/>
        </w:rPr>
        <w:t xml:space="preserve">Que el régimen tributario al cual pertenezco es </w:t>
      </w:r>
      <w:r>
        <w:rPr>
          <w:rFonts w:ascii="Arial" w:eastAsia="Arial" w:hAnsi="Arial" w:cs="Arial"/>
          <w:u w:val="single"/>
        </w:rPr>
        <w:t xml:space="preserve"> </w:t>
      </w:r>
      <w:r>
        <w:rPr>
          <w:rFonts w:ascii="Arial" w:eastAsia="Arial" w:hAnsi="Arial" w:cs="Arial"/>
          <w:u w:val="single"/>
        </w:rPr>
        <w:tab/>
      </w:r>
    </w:p>
    <w:p w:rsidR="00FF7716" w:rsidRDefault="00D55A68">
      <w:pPr>
        <w:numPr>
          <w:ilvl w:val="2"/>
          <w:numId w:val="8"/>
        </w:numPr>
        <w:spacing w:after="0" w:line="240" w:lineRule="auto"/>
      </w:pPr>
      <w:r>
        <w:rPr>
          <w:rFonts w:ascii="Arial" w:eastAsia="Arial" w:hAnsi="Arial" w:cs="Arial"/>
        </w:rPr>
        <w:t>Que no hemos sido sancionado(s) mediante acto administrativo ejecutoriado por ninguna Entidad Oficial dentro de los últimos dos (2) años anteriores a la fecha límite de entrega de las propuestas.</w:t>
      </w:r>
    </w:p>
    <w:p w:rsidR="00FF7716" w:rsidRDefault="00D55A68">
      <w:pPr>
        <w:numPr>
          <w:ilvl w:val="2"/>
          <w:numId w:val="8"/>
        </w:numPr>
        <w:spacing w:after="0" w:line="240" w:lineRule="auto"/>
      </w:pPr>
      <w:r>
        <w:rPr>
          <w:rFonts w:ascii="Arial" w:eastAsia="Arial" w:hAnsi="Arial" w:cs="Arial"/>
        </w:rPr>
        <w:t>Aceptamos y reconocemos que cualquier omisión en la que hayamos podido incurrir y que pueda influir en nuestra oferta, no nos eximirá de la obligación de asumir las responsabilidades que nos llegue a corresponder como futuros contratistas y renunciamos a cualquier reclamación, reembolso o ajuste de cualquier naturaleza, por cualquier situación que surja y no haya sido contemplada por nosotros en razón de nuestra falta de diligencia en la obtención de la información.</w:t>
      </w:r>
    </w:p>
    <w:p w:rsidR="00FF7716" w:rsidRDefault="00D55A68">
      <w:pPr>
        <w:numPr>
          <w:ilvl w:val="2"/>
          <w:numId w:val="8"/>
        </w:numPr>
        <w:spacing w:after="0" w:line="240" w:lineRule="auto"/>
      </w:pPr>
      <w:r>
        <w:rPr>
          <w:rFonts w:ascii="Arial" w:eastAsia="Arial" w:hAnsi="Arial" w:cs="Arial"/>
        </w:rPr>
        <w:t>Que me comprometo a suministrar el servicio en el plazo establecido en la presente convocatoria, a partir de la legalización del contrato, previa suscripción del acta de inicio a entrega del anticipo por parte de la entidad contratante.</w:t>
      </w:r>
    </w:p>
    <w:p w:rsidR="00FF7716" w:rsidRDefault="00D55A68">
      <w:pPr>
        <w:numPr>
          <w:ilvl w:val="2"/>
          <w:numId w:val="8"/>
        </w:numPr>
        <w:spacing w:after="0" w:line="240" w:lineRule="auto"/>
      </w:pPr>
      <w:r>
        <w:rPr>
          <w:rFonts w:ascii="Arial" w:eastAsia="Arial" w:hAnsi="Arial" w:cs="Arial"/>
        </w:rPr>
        <w:lastRenderedPageBreak/>
        <w:t>Que el proponente, los miembros que lo integran si fuere el caso y el representante legal no está (n) reportado (s) en el Boletín de Responsables Fiscales, disciplinarios y judiciales, expedido por la Contraloría General de la República, Procuraduría y Policía respectivamente.</w:t>
      </w:r>
    </w:p>
    <w:p w:rsidR="00FF7716" w:rsidRDefault="00D55A68">
      <w:pPr>
        <w:numPr>
          <w:ilvl w:val="2"/>
          <w:numId w:val="8"/>
        </w:numPr>
        <w:spacing w:after="0" w:line="240" w:lineRule="auto"/>
      </w:pPr>
      <w:r>
        <w:rPr>
          <w:rFonts w:ascii="Arial" w:eastAsia="Arial" w:hAnsi="Arial" w:cs="Arial"/>
        </w:rPr>
        <w:t xml:space="preserve">Que el valor de mi propuesta inicial está consignado en </w:t>
      </w:r>
      <w:r w:rsidR="00B07CA4">
        <w:rPr>
          <w:rFonts w:ascii="Arial" w:eastAsia="Arial" w:hAnsi="Arial" w:cs="Arial"/>
        </w:rPr>
        <w:t>sobre</w:t>
      </w:r>
      <w:r>
        <w:rPr>
          <w:rFonts w:ascii="Arial" w:eastAsia="Arial" w:hAnsi="Arial" w:cs="Arial"/>
        </w:rPr>
        <w:t xml:space="preserve"> # 2 de la oferta inicial.</w:t>
      </w:r>
    </w:p>
    <w:p w:rsidR="00FF7716" w:rsidRDefault="00D55A68">
      <w:pPr>
        <w:numPr>
          <w:ilvl w:val="2"/>
          <w:numId w:val="8"/>
        </w:numPr>
        <w:spacing w:after="0" w:line="240" w:lineRule="auto"/>
      </w:pPr>
      <w:r>
        <w:rPr>
          <w:rFonts w:ascii="Arial" w:eastAsia="Arial" w:hAnsi="Arial" w:cs="Arial"/>
        </w:rPr>
        <w:t xml:space="preserve">Que la presente propuesta técnico-jurídica consta </w:t>
      </w:r>
      <w:proofErr w:type="gramStart"/>
      <w:r>
        <w:rPr>
          <w:rFonts w:ascii="Arial" w:eastAsia="Arial" w:hAnsi="Arial" w:cs="Arial"/>
        </w:rPr>
        <w:t>de:_</w:t>
      </w:r>
      <w:proofErr w:type="gramEnd"/>
      <w:r>
        <w:rPr>
          <w:rFonts w:ascii="Arial" w:eastAsia="Arial" w:hAnsi="Arial" w:cs="Arial"/>
        </w:rPr>
        <w:t>_________(      ) folios debidamente numerados ______________</w:t>
      </w:r>
    </w:p>
    <w:p w:rsidR="00FF7716" w:rsidRDefault="00D55A68">
      <w:pPr>
        <w:numPr>
          <w:ilvl w:val="2"/>
          <w:numId w:val="8"/>
        </w:numPr>
        <w:spacing w:after="0" w:line="240" w:lineRule="auto"/>
      </w:pPr>
      <w:r>
        <w:rPr>
          <w:rFonts w:ascii="Arial" w:eastAsia="Arial" w:hAnsi="Arial" w:cs="Arial"/>
        </w:rPr>
        <w:t xml:space="preserve">Acusamos recibo de las adendas </w:t>
      </w:r>
      <w:proofErr w:type="spellStart"/>
      <w:r>
        <w:rPr>
          <w:rFonts w:ascii="Arial" w:eastAsia="Arial" w:hAnsi="Arial" w:cs="Arial"/>
        </w:rPr>
        <w:t>Nros</w:t>
      </w:r>
      <w:proofErr w:type="spellEnd"/>
      <w:r>
        <w:rPr>
          <w:rFonts w:ascii="Arial" w:eastAsia="Arial" w:hAnsi="Arial" w:cs="Arial"/>
        </w:rPr>
        <w:t>. _________</w:t>
      </w:r>
    </w:p>
    <w:p w:rsidR="00FF7716" w:rsidRDefault="00FF7716">
      <w:pPr>
        <w:spacing w:after="0" w:line="240" w:lineRule="auto"/>
        <w:ind w:left="620"/>
        <w:rPr>
          <w:rFonts w:ascii="Arial" w:eastAsia="Arial" w:hAnsi="Arial" w:cs="Arial"/>
        </w:rPr>
      </w:pPr>
    </w:p>
    <w:p w:rsidR="00FF7716" w:rsidRDefault="00FF7716">
      <w:pPr>
        <w:spacing w:after="0" w:line="240" w:lineRule="auto"/>
        <w:ind w:left="620"/>
        <w:rPr>
          <w:rFonts w:ascii="Arial" w:eastAsia="Arial" w:hAnsi="Arial" w:cs="Arial"/>
        </w:rPr>
      </w:pPr>
    </w:p>
    <w:p w:rsidR="00FF7716" w:rsidRDefault="00D55A68">
      <w:pPr>
        <w:spacing w:after="0" w:line="240" w:lineRule="auto"/>
        <w:ind w:left="620"/>
        <w:rPr>
          <w:rFonts w:ascii="Arial" w:eastAsia="Arial" w:hAnsi="Arial" w:cs="Arial"/>
        </w:rPr>
      </w:pPr>
      <w:r>
        <w:rPr>
          <w:rFonts w:ascii="Arial" w:eastAsia="Arial" w:hAnsi="Arial" w:cs="Arial"/>
        </w:rPr>
        <w:t>Instalación</w:t>
      </w:r>
    </w:p>
    <w:p w:rsidR="00FF7716" w:rsidRDefault="00FF7716">
      <w:pPr>
        <w:spacing w:after="0" w:line="240" w:lineRule="auto"/>
        <w:ind w:left="620"/>
        <w:rPr>
          <w:rFonts w:ascii="Arial" w:eastAsia="Arial" w:hAnsi="Arial" w:cs="Arial"/>
        </w:rPr>
      </w:pPr>
    </w:p>
    <w:p w:rsidR="00FF7716" w:rsidRDefault="00D55A68">
      <w:pPr>
        <w:spacing w:after="0" w:line="240" w:lineRule="auto"/>
        <w:ind w:left="620"/>
        <w:rPr>
          <w:rFonts w:ascii="Arial" w:eastAsia="Arial" w:hAnsi="Arial" w:cs="Arial"/>
        </w:rPr>
      </w:pPr>
      <w:r>
        <w:rPr>
          <w:rFonts w:ascii="Arial" w:eastAsia="Arial" w:hAnsi="Arial" w:cs="Arial"/>
        </w:rPr>
        <w:t>Atentamente,</w:t>
      </w:r>
    </w:p>
    <w:p w:rsidR="00FF7716" w:rsidRDefault="00FF7716">
      <w:pPr>
        <w:spacing w:after="0" w:line="240" w:lineRule="auto"/>
        <w:ind w:left="620"/>
        <w:rPr>
          <w:rFonts w:ascii="Arial" w:eastAsia="Arial" w:hAnsi="Arial" w:cs="Arial"/>
        </w:rPr>
      </w:pPr>
    </w:p>
    <w:p w:rsidR="00FF7716" w:rsidRDefault="00FF7716">
      <w:pPr>
        <w:spacing w:after="0" w:line="240" w:lineRule="auto"/>
        <w:ind w:left="620"/>
        <w:rPr>
          <w:rFonts w:ascii="Arial" w:eastAsia="Arial" w:hAnsi="Arial" w:cs="Arial"/>
        </w:rPr>
      </w:pPr>
    </w:p>
    <w:p w:rsidR="00FF7716" w:rsidRDefault="00FF7716">
      <w:pPr>
        <w:spacing w:after="0" w:line="240" w:lineRule="auto"/>
        <w:ind w:left="620"/>
        <w:rPr>
          <w:rFonts w:ascii="Arial" w:eastAsia="Arial" w:hAnsi="Arial" w:cs="Arial"/>
        </w:rPr>
      </w:pPr>
    </w:p>
    <w:p w:rsidR="00FF7716" w:rsidRDefault="00D55A68">
      <w:pPr>
        <w:spacing w:after="0" w:line="240" w:lineRule="auto"/>
        <w:ind w:left="620"/>
        <w:rPr>
          <w:rFonts w:ascii="Arial" w:eastAsia="Arial" w:hAnsi="Arial" w:cs="Arial"/>
        </w:rPr>
      </w:pPr>
      <w:r>
        <w:rPr>
          <w:rFonts w:ascii="Arial" w:eastAsia="Arial" w:hAnsi="Arial" w:cs="Arial"/>
        </w:rPr>
        <w:t>Firma del proponente ______________________________________________</w:t>
      </w:r>
    </w:p>
    <w:p w:rsidR="00FF7716" w:rsidRDefault="00FF7716">
      <w:pPr>
        <w:spacing w:after="0" w:line="240" w:lineRule="auto"/>
        <w:ind w:left="260"/>
        <w:rPr>
          <w:rFonts w:ascii="Arial" w:eastAsia="Arial" w:hAnsi="Arial" w:cs="Arial"/>
        </w:rPr>
      </w:pPr>
    </w:p>
    <w:p w:rsidR="00FF7716" w:rsidRDefault="00D55A68">
      <w:pPr>
        <w:spacing w:after="0" w:line="240" w:lineRule="auto"/>
        <w:ind w:left="620"/>
        <w:rPr>
          <w:rFonts w:ascii="Arial" w:eastAsia="Arial" w:hAnsi="Arial" w:cs="Arial"/>
        </w:rPr>
      </w:pPr>
      <w:r>
        <w:rPr>
          <w:rFonts w:ascii="Arial" w:eastAsia="Arial" w:hAnsi="Arial" w:cs="Arial"/>
        </w:rPr>
        <w:t>Nombre del proponente ____________________________________________</w:t>
      </w:r>
    </w:p>
    <w:p w:rsidR="00FF7716" w:rsidRDefault="00FF7716">
      <w:pPr>
        <w:spacing w:after="0" w:line="240" w:lineRule="auto"/>
        <w:ind w:left="620"/>
        <w:rPr>
          <w:rFonts w:ascii="Arial" w:eastAsia="Arial" w:hAnsi="Arial" w:cs="Arial"/>
        </w:rPr>
      </w:pPr>
    </w:p>
    <w:p w:rsidR="00FF7716" w:rsidRDefault="00D55A68">
      <w:pPr>
        <w:spacing w:after="0" w:line="240" w:lineRule="auto"/>
        <w:ind w:left="620"/>
        <w:rPr>
          <w:rFonts w:ascii="Arial" w:eastAsia="Arial" w:hAnsi="Arial" w:cs="Arial"/>
        </w:rPr>
      </w:pPr>
      <w:r>
        <w:rPr>
          <w:rFonts w:ascii="Arial" w:eastAsia="Arial" w:hAnsi="Arial" w:cs="Arial"/>
        </w:rPr>
        <w:t>C. No. ____________________</w:t>
      </w:r>
      <w:proofErr w:type="gramStart"/>
      <w:r>
        <w:rPr>
          <w:rFonts w:ascii="Arial" w:eastAsia="Arial" w:hAnsi="Arial" w:cs="Arial"/>
        </w:rPr>
        <w:t>_  _</w:t>
      </w:r>
      <w:proofErr w:type="gramEnd"/>
      <w:r>
        <w:rPr>
          <w:rFonts w:ascii="Arial" w:eastAsia="Arial" w:hAnsi="Arial" w:cs="Arial"/>
        </w:rPr>
        <w:t>_____de  ___________________________</w:t>
      </w:r>
    </w:p>
    <w:p w:rsidR="00FF7716" w:rsidRDefault="00FF7716">
      <w:pPr>
        <w:spacing w:after="0" w:line="240" w:lineRule="auto"/>
        <w:ind w:left="620"/>
        <w:rPr>
          <w:rFonts w:ascii="Arial" w:eastAsia="Arial" w:hAnsi="Arial" w:cs="Arial"/>
        </w:rPr>
      </w:pPr>
    </w:p>
    <w:p w:rsidR="00FF7716" w:rsidRDefault="00D55A68">
      <w:pPr>
        <w:spacing w:after="0" w:line="240" w:lineRule="auto"/>
        <w:ind w:left="620"/>
        <w:rPr>
          <w:rFonts w:ascii="Arial" w:eastAsia="Arial" w:hAnsi="Arial" w:cs="Arial"/>
        </w:rPr>
      </w:pPr>
      <w:r>
        <w:rPr>
          <w:rFonts w:ascii="Arial" w:eastAsia="Arial" w:hAnsi="Arial" w:cs="Arial"/>
        </w:rPr>
        <w:t>Dirección de correo ___________ ____________________________________</w:t>
      </w:r>
    </w:p>
    <w:p w:rsidR="00FF7716" w:rsidRDefault="00D55A68">
      <w:pPr>
        <w:spacing w:after="0" w:line="240" w:lineRule="auto"/>
        <w:ind w:left="620"/>
        <w:rPr>
          <w:rFonts w:ascii="Arial" w:eastAsia="Arial" w:hAnsi="Arial" w:cs="Arial"/>
        </w:rPr>
      </w:pPr>
      <w:r>
        <w:rPr>
          <w:rFonts w:ascii="Arial" w:eastAsia="Arial" w:hAnsi="Arial" w:cs="Arial"/>
        </w:rPr>
        <w:t xml:space="preserve"> </w:t>
      </w:r>
    </w:p>
    <w:p w:rsidR="00FF7716" w:rsidRDefault="00D55A68">
      <w:pPr>
        <w:spacing w:after="0" w:line="240" w:lineRule="auto"/>
        <w:ind w:left="620"/>
        <w:rPr>
          <w:rFonts w:ascii="Arial" w:eastAsia="Arial" w:hAnsi="Arial" w:cs="Arial"/>
        </w:rPr>
      </w:pPr>
      <w:r>
        <w:rPr>
          <w:rFonts w:ascii="Arial" w:eastAsia="Arial" w:hAnsi="Arial" w:cs="Arial"/>
        </w:rPr>
        <w:t>Correo electrónico ______________ __________________________________</w:t>
      </w:r>
    </w:p>
    <w:p w:rsidR="00FF7716" w:rsidRDefault="00FF7716">
      <w:pPr>
        <w:spacing w:after="0" w:line="240" w:lineRule="auto"/>
        <w:ind w:left="620"/>
        <w:rPr>
          <w:rFonts w:ascii="Arial" w:eastAsia="Arial" w:hAnsi="Arial" w:cs="Arial"/>
        </w:rPr>
      </w:pPr>
    </w:p>
    <w:p w:rsidR="00FF7716" w:rsidRDefault="00D55A68">
      <w:pPr>
        <w:spacing w:after="0" w:line="240" w:lineRule="auto"/>
        <w:ind w:left="620"/>
        <w:rPr>
          <w:rFonts w:ascii="Arial" w:eastAsia="Arial" w:hAnsi="Arial" w:cs="Arial"/>
        </w:rPr>
      </w:pPr>
      <w:r>
        <w:rPr>
          <w:rFonts w:ascii="Arial" w:eastAsia="Arial" w:hAnsi="Arial" w:cs="Arial"/>
        </w:rPr>
        <w:t>Teléfono ____________________</w:t>
      </w:r>
      <w:proofErr w:type="gramStart"/>
      <w:r>
        <w:rPr>
          <w:rFonts w:ascii="Arial" w:eastAsia="Arial" w:hAnsi="Arial" w:cs="Arial"/>
        </w:rPr>
        <w:t>_  _</w:t>
      </w:r>
      <w:proofErr w:type="gramEnd"/>
      <w:r>
        <w:rPr>
          <w:rFonts w:ascii="Arial" w:eastAsia="Arial" w:hAnsi="Arial" w:cs="Arial"/>
        </w:rPr>
        <w:t>_________________________________</w:t>
      </w:r>
    </w:p>
    <w:p w:rsidR="00FF7716" w:rsidRDefault="00FF7716">
      <w:pPr>
        <w:spacing w:after="0" w:line="240" w:lineRule="auto"/>
        <w:ind w:left="620"/>
        <w:rPr>
          <w:rFonts w:ascii="Arial" w:eastAsia="Arial" w:hAnsi="Arial" w:cs="Arial"/>
        </w:rPr>
      </w:pPr>
    </w:p>
    <w:p w:rsidR="00FF7716" w:rsidRDefault="00D55A68">
      <w:pPr>
        <w:spacing w:after="0" w:line="240" w:lineRule="auto"/>
        <w:ind w:left="620"/>
        <w:rPr>
          <w:rFonts w:ascii="Arial" w:eastAsia="Arial" w:hAnsi="Arial" w:cs="Arial"/>
        </w:rPr>
      </w:pPr>
      <w:r>
        <w:rPr>
          <w:rFonts w:ascii="Arial" w:eastAsia="Arial" w:hAnsi="Arial" w:cs="Arial"/>
        </w:rPr>
        <w:t>Ciudad ______________________   __________________________________</w:t>
      </w:r>
    </w:p>
    <w:p w:rsidR="00FF7716" w:rsidRDefault="00D55A68">
      <w:pPr>
        <w:spacing w:line="259" w:lineRule="auto"/>
        <w:rPr>
          <w:rFonts w:ascii="Arial" w:eastAsia="Arial" w:hAnsi="Arial" w:cs="Arial"/>
        </w:rPr>
      </w:pPr>
      <w:r>
        <w:br w:type="page"/>
      </w:r>
    </w:p>
    <w:p w:rsidR="00FF7716" w:rsidRDefault="00D55A68">
      <w:pPr>
        <w:spacing w:after="0" w:line="240" w:lineRule="auto"/>
        <w:ind w:left="120"/>
        <w:jc w:val="center"/>
        <w:rPr>
          <w:rFonts w:ascii="Arial" w:eastAsia="Arial" w:hAnsi="Arial" w:cs="Arial"/>
          <w:b/>
        </w:rPr>
      </w:pPr>
      <w:r>
        <w:rPr>
          <w:rFonts w:ascii="Arial" w:eastAsia="Arial" w:hAnsi="Arial" w:cs="Arial"/>
          <w:b/>
        </w:rPr>
        <w:lastRenderedPageBreak/>
        <w:t>ANEXO B OFERTA INICIAL</w:t>
      </w:r>
    </w:p>
    <w:p w:rsidR="00FF7716" w:rsidRDefault="00FF7716">
      <w:pPr>
        <w:spacing w:after="0" w:line="240" w:lineRule="auto"/>
        <w:ind w:left="120"/>
        <w:jc w:val="center"/>
        <w:rPr>
          <w:rFonts w:ascii="Arial" w:eastAsia="Arial" w:hAnsi="Arial" w:cs="Arial"/>
          <w:b/>
        </w:rPr>
      </w:pPr>
    </w:p>
    <w:p w:rsidR="00FF7716" w:rsidRDefault="00D55A68">
      <w:pPr>
        <w:spacing w:after="0" w:line="240" w:lineRule="auto"/>
        <w:ind w:left="120"/>
        <w:jc w:val="center"/>
        <w:rPr>
          <w:rFonts w:ascii="Arial" w:eastAsia="Arial" w:hAnsi="Arial" w:cs="Arial"/>
          <w:b/>
        </w:rPr>
      </w:pPr>
      <w:r>
        <w:rPr>
          <w:rFonts w:ascii="Arial" w:eastAsia="Arial" w:hAnsi="Arial" w:cs="Arial"/>
          <w:b/>
        </w:rPr>
        <w:t>CONVOCATORIA PÚBLICA No. _________DE 202</w:t>
      </w:r>
      <w:r w:rsidR="00FC64EC">
        <w:rPr>
          <w:rFonts w:ascii="Arial" w:eastAsia="Arial" w:hAnsi="Arial" w:cs="Arial"/>
          <w:b/>
        </w:rPr>
        <w:t>2</w:t>
      </w:r>
    </w:p>
    <w:p w:rsidR="00FF7716" w:rsidRDefault="00FF7716">
      <w:pPr>
        <w:spacing w:after="0" w:line="240" w:lineRule="auto"/>
        <w:ind w:left="120"/>
        <w:rPr>
          <w:rFonts w:ascii="Arial" w:eastAsia="Arial" w:hAnsi="Arial" w:cs="Arial"/>
        </w:rPr>
      </w:pPr>
    </w:p>
    <w:tbl>
      <w:tblPr>
        <w:tblStyle w:val="a"/>
        <w:tblW w:w="9915" w:type="dxa"/>
        <w:tblInd w:w="0" w:type="dxa"/>
        <w:tblLayout w:type="fixed"/>
        <w:tblLook w:val="0600" w:firstRow="0" w:lastRow="0" w:firstColumn="0" w:lastColumn="0" w:noHBand="1" w:noVBand="1"/>
      </w:tblPr>
      <w:tblGrid>
        <w:gridCol w:w="701"/>
        <w:gridCol w:w="3119"/>
        <w:gridCol w:w="1134"/>
        <w:gridCol w:w="850"/>
        <w:gridCol w:w="1134"/>
        <w:gridCol w:w="1559"/>
        <w:gridCol w:w="1418"/>
      </w:tblGrid>
      <w:tr w:rsidR="00F416BF" w:rsidRPr="00456F33" w:rsidTr="004B1951">
        <w:trPr>
          <w:trHeight w:val="20"/>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b/>
                <w:sz w:val="19"/>
                <w:szCs w:val="19"/>
              </w:rPr>
            </w:pPr>
            <w:r w:rsidRPr="00456F33">
              <w:rPr>
                <w:rFonts w:ascii="Arial" w:eastAsia="Arial" w:hAnsi="Arial" w:cs="Arial"/>
                <w:b/>
                <w:sz w:val="19"/>
                <w:szCs w:val="19"/>
              </w:rPr>
              <w:t>ITEM</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b/>
                <w:sz w:val="19"/>
                <w:szCs w:val="19"/>
              </w:rPr>
            </w:pPr>
            <w:r w:rsidRPr="00456F33">
              <w:rPr>
                <w:rFonts w:ascii="Arial" w:eastAsia="Arial" w:hAnsi="Arial" w:cs="Arial"/>
                <w:b/>
                <w:sz w:val="19"/>
                <w:szCs w:val="19"/>
              </w:rPr>
              <w:t>DESCRIPCIÓN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b/>
                <w:sz w:val="19"/>
                <w:szCs w:val="19"/>
              </w:rPr>
            </w:pPr>
            <w:r w:rsidRPr="00456F33">
              <w:rPr>
                <w:rFonts w:ascii="Arial" w:eastAsia="Arial" w:hAnsi="Arial" w:cs="Arial"/>
                <w:b/>
                <w:sz w:val="19"/>
                <w:szCs w:val="19"/>
              </w:rPr>
              <w:t>UNIDAD</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b/>
                <w:sz w:val="19"/>
                <w:szCs w:val="19"/>
              </w:rPr>
            </w:pPr>
            <w:r w:rsidRPr="00456F33">
              <w:rPr>
                <w:rFonts w:ascii="Arial" w:eastAsia="Arial" w:hAnsi="Arial" w:cs="Arial"/>
                <w:b/>
                <w:sz w:val="19"/>
                <w:szCs w:val="19"/>
              </w:rPr>
              <w:t>CANT.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b/>
                <w:sz w:val="19"/>
                <w:szCs w:val="19"/>
              </w:rPr>
            </w:pPr>
            <w:r w:rsidRPr="00456F33">
              <w:rPr>
                <w:rFonts w:ascii="Arial" w:eastAsia="Arial" w:hAnsi="Arial" w:cs="Arial"/>
                <w:b/>
                <w:sz w:val="19"/>
                <w:szCs w:val="19"/>
              </w:rPr>
              <w:t>VR. UNIT.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6BF" w:rsidRPr="00456F33" w:rsidRDefault="00F416BF" w:rsidP="004B1951">
            <w:pPr>
              <w:jc w:val="center"/>
              <w:rPr>
                <w:rFonts w:ascii="Arial" w:eastAsia="Arial" w:hAnsi="Arial" w:cs="Arial"/>
                <w:b/>
                <w:sz w:val="19"/>
                <w:szCs w:val="19"/>
              </w:rPr>
            </w:pPr>
            <w:r w:rsidRPr="00456F33">
              <w:rPr>
                <w:rFonts w:ascii="Arial" w:eastAsia="Arial" w:hAnsi="Arial" w:cs="Arial"/>
                <w:b/>
                <w:sz w:val="19"/>
                <w:szCs w:val="19"/>
              </w:rPr>
              <w:t>VR. TOTAL /MES ANTES DE IVA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b/>
                <w:sz w:val="19"/>
                <w:szCs w:val="19"/>
              </w:rPr>
            </w:pPr>
            <w:r w:rsidRPr="00456F33">
              <w:rPr>
                <w:rFonts w:ascii="Arial" w:eastAsia="Arial" w:hAnsi="Arial" w:cs="Arial"/>
                <w:b/>
                <w:sz w:val="19"/>
                <w:szCs w:val="19"/>
              </w:rPr>
              <w:t xml:space="preserve">VR. TOTAL </w:t>
            </w:r>
          </w:p>
        </w:tc>
      </w:tr>
      <w:tr w:rsidR="00F416BF" w:rsidRPr="00456F33" w:rsidTr="004B1951">
        <w:trPr>
          <w:trHeight w:val="20"/>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r w:rsidRPr="00456F33">
              <w:rPr>
                <w:rFonts w:ascii="Arial" w:eastAsia="Arial" w:hAnsi="Arial" w:cs="Arial"/>
                <w:sz w:val="19"/>
                <w:szCs w:val="19"/>
              </w:rPr>
              <w:t>1</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rPr>
                <w:rFonts w:ascii="Arial" w:eastAsia="Arial" w:hAnsi="Arial" w:cs="Arial"/>
                <w:sz w:val="19"/>
                <w:szCs w:val="19"/>
              </w:rPr>
            </w:pPr>
            <w:r w:rsidRPr="00456F33">
              <w:rPr>
                <w:rFonts w:ascii="Arial" w:eastAsia="Arial" w:hAnsi="Arial" w:cs="Arial"/>
                <w:sz w:val="19"/>
                <w:szCs w:val="19"/>
              </w:rPr>
              <w:t>INTERNE</w:t>
            </w:r>
            <w:r>
              <w:rPr>
                <w:rFonts w:ascii="Arial" w:eastAsia="Arial" w:hAnsi="Arial" w:cs="Arial"/>
                <w:sz w:val="19"/>
                <w:szCs w:val="19"/>
              </w:rPr>
              <w:t>T</w:t>
            </w:r>
            <w:r w:rsidRPr="00456F33">
              <w:rPr>
                <w:rFonts w:ascii="Arial" w:eastAsia="Arial" w:hAnsi="Arial" w:cs="Arial"/>
                <w:sz w:val="19"/>
                <w:szCs w:val="19"/>
              </w:rPr>
              <w:t xml:space="preserve"> DEDICADO SIMETRICO UNIVERSIDAD DEL CAUCA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r w:rsidRPr="00456F33">
              <w:rPr>
                <w:rFonts w:ascii="Arial" w:eastAsia="Arial" w:hAnsi="Arial" w:cs="Arial"/>
                <w:sz w:val="19"/>
                <w:szCs w:val="19"/>
              </w:rPr>
              <w:t>Mbps*MES</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6BF" w:rsidRPr="00456F33" w:rsidRDefault="00F416BF" w:rsidP="004B1951">
            <w:pPr>
              <w:jc w:val="center"/>
              <w:rPr>
                <w:rFonts w:ascii="Arial" w:eastAsia="Arial" w:hAnsi="Arial" w:cs="Arial"/>
                <w:sz w:val="19"/>
                <w:szCs w:val="19"/>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right"/>
              <w:rPr>
                <w:rFonts w:ascii="Arial" w:eastAsia="Arial" w:hAnsi="Arial" w:cs="Arial"/>
                <w:sz w:val="19"/>
                <w:szCs w:val="19"/>
              </w:rPr>
            </w:pPr>
          </w:p>
        </w:tc>
      </w:tr>
      <w:tr w:rsidR="00F416BF" w:rsidRPr="00456F33" w:rsidTr="004B1951">
        <w:trPr>
          <w:trHeight w:val="20"/>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r w:rsidRPr="00456F33">
              <w:rPr>
                <w:rFonts w:ascii="Arial" w:eastAsia="Arial" w:hAnsi="Arial" w:cs="Arial"/>
                <w:sz w:val="19"/>
                <w:szCs w:val="19"/>
              </w:rPr>
              <w:t>2</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rPr>
                <w:rFonts w:ascii="Arial" w:eastAsia="Arial" w:hAnsi="Arial" w:cs="Arial"/>
                <w:sz w:val="19"/>
                <w:szCs w:val="19"/>
              </w:rPr>
            </w:pPr>
            <w:r w:rsidRPr="00456F33">
              <w:rPr>
                <w:rFonts w:ascii="Arial" w:eastAsia="Arial" w:hAnsi="Arial" w:cs="Arial"/>
                <w:sz w:val="19"/>
                <w:szCs w:val="19"/>
              </w:rPr>
              <w:t>CANAL DATOS SEDE CASONA SANTANDER QUILICHAO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r w:rsidRPr="00456F33">
              <w:rPr>
                <w:rFonts w:ascii="Arial" w:eastAsia="Arial" w:hAnsi="Arial" w:cs="Arial"/>
                <w:sz w:val="19"/>
                <w:szCs w:val="19"/>
              </w:rPr>
              <w:t>Mbps*MES</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6BF" w:rsidRPr="00456F33" w:rsidRDefault="00F416BF" w:rsidP="004B1951">
            <w:pPr>
              <w:jc w:val="center"/>
              <w:rPr>
                <w:rFonts w:ascii="Arial" w:eastAsia="Arial" w:hAnsi="Arial" w:cs="Arial"/>
                <w:sz w:val="19"/>
                <w:szCs w:val="19"/>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right"/>
              <w:rPr>
                <w:rFonts w:ascii="Arial" w:eastAsia="Arial" w:hAnsi="Arial" w:cs="Arial"/>
                <w:sz w:val="19"/>
                <w:szCs w:val="19"/>
              </w:rPr>
            </w:pPr>
          </w:p>
        </w:tc>
      </w:tr>
      <w:tr w:rsidR="00F416BF" w:rsidRPr="00456F33" w:rsidTr="004B1951">
        <w:trPr>
          <w:trHeight w:val="20"/>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r w:rsidRPr="00456F33">
              <w:rPr>
                <w:rFonts w:ascii="Arial" w:eastAsia="Arial" w:hAnsi="Arial" w:cs="Arial"/>
                <w:sz w:val="19"/>
                <w:szCs w:val="19"/>
              </w:rPr>
              <w:t>3</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rPr>
                <w:rFonts w:ascii="Arial" w:hAnsi="Arial" w:cs="Arial"/>
                <w:sz w:val="19"/>
                <w:szCs w:val="19"/>
              </w:rPr>
            </w:pPr>
            <w:r w:rsidRPr="00456F33">
              <w:rPr>
                <w:rFonts w:ascii="Arial" w:eastAsia="Arial" w:hAnsi="Arial" w:cs="Arial"/>
                <w:sz w:val="19"/>
                <w:szCs w:val="19"/>
              </w:rPr>
              <w:t>CANAL DATOS SEDE CARVAJAL SANTANDER QUILICHAO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r w:rsidRPr="00456F33">
              <w:rPr>
                <w:rFonts w:ascii="Arial" w:eastAsia="Arial" w:hAnsi="Arial" w:cs="Arial"/>
                <w:sz w:val="19"/>
                <w:szCs w:val="19"/>
              </w:rPr>
              <w:t>Mbps*MES</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6BF" w:rsidRPr="00456F33" w:rsidRDefault="00F416BF" w:rsidP="004B1951">
            <w:pPr>
              <w:jc w:val="center"/>
              <w:rPr>
                <w:rFonts w:ascii="Arial" w:eastAsia="Arial" w:hAnsi="Arial" w:cs="Arial"/>
                <w:sz w:val="19"/>
                <w:szCs w:val="19"/>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right"/>
              <w:rPr>
                <w:rFonts w:ascii="Arial" w:eastAsia="Arial" w:hAnsi="Arial" w:cs="Arial"/>
                <w:sz w:val="19"/>
                <w:szCs w:val="19"/>
              </w:rPr>
            </w:pPr>
          </w:p>
        </w:tc>
      </w:tr>
      <w:tr w:rsidR="00F416BF" w:rsidRPr="00456F33" w:rsidTr="004B1951">
        <w:trPr>
          <w:trHeight w:val="20"/>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rPr>
                <w:rFonts w:ascii="Arial" w:hAnsi="Arial" w:cs="Arial"/>
                <w:sz w:val="19"/>
                <w:szCs w:val="19"/>
              </w:rPr>
            </w:pPr>
            <w:r w:rsidRPr="00456F33">
              <w:rPr>
                <w:rFonts w:ascii="Arial" w:eastAsia="Arial" w:hAnsi="Arial" w:cs="Arial"/>
                <w:sz w:val="19"/>
                <w:szCs w:val="19"/>
              </w:rPr>
              <w:t>CANAL DATOS SEDE CIUDADELA SANTANDER QUILICHAO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r w:rsidRPr="00456F33">
              <w:rPr>
                <w:rFonts w:ascii="Arial" w:eastAsia="Arial" w:hAnsi="Arial" w:cs="Arial"/>
                <w:sz w:val="19"/>
                <w:szCs w:val="19"/>
              </w:rPr>
              <w:t>Mbps*MES</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6BF" w:rsidRPr="00456F33" w:rsidRDefault="00F416BF" w:rsidP="004B1951">
            <w:pPr>
              <w:jc w:val="center"/>
              <w:rPr>
                <w:rFonts w:ascii="Arial" w:eastAsia="Arial" w:hAnsi="Arial" w:cs="Arial"/>
                <w:sz w:val="19"/>
                <w:szCs w:val="19"/>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right"/>
              <w:rPr>
                <w:rFonts w:ascii="Arial" w:eastAsia="Arial" w:hAnsi="Arial" w:cs="Arial"/>
                <w:sz w:val="19"/>
                <w:szCs w:val="19"/>
              </w:rPr>
            </w:pPr>
          </w:p>
        </w:tc>
      </w:tr>
      <w:tr w:rsidR="00F416BF" w:rsidRPr="00456F33" w:rsidTr="004B1951">
        <w:trPr>
          <w:trHeight w:val="20"/>
        </w:trPr>
        <w:tc>
          <w:tcPr>
            <w:tcW w:w="701"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r w:rsidRPr="00456F33">
              <w:rPr>
                <w:rFonts w:ascii="Arial" w:eastAsia="Arial" w:hAnsi="Arial" w:cs="Arial"/>
                <w:sz w:val="19"/>
                <w:szCs w:val="19"/>
              </w:rPr>
              <w:t>4</w:t>
            </w:r>
          </w:p>
        </w:tc>
        <w:tc>
          <w:tcPr>
            <w:tcW w:w="3119"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rPr>
                <w:rFonts w:ascii="Arial" w:eastAsia="Arial" w:hAnsi="Arial" w:cs="Arial"/>
                <w:sz w:val="19"/>
                <w:szCs w:val="19"/>
              </w:rPr>
            </w:pPr>
            <w:r w:rsidRPr="00456F33">
              <w:rPr>
                <w:rFonts w:ascii="Arial" w:eastAsia="Arial" w:hAnsi="Arial" w:cs="Arial"/>
                <w:sz w:val="19"/>
                <w:szCs w:val="19"/>
              </w:rPr>
              <w:t>MODEMS INTERNET 4G, WIFI PORTATIL capacidad mínimo 10 G</w:t>
            </w:r>
          </w:p>
        </w:tc>
        <w:tc>
          <w:tcPr>
            <w:tcW w:w="113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p>
        </w:tc>
        <w:tc>
          <w:tcPr>
            <w:tcW w:w="850"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p>
        </w:tc>
        <w:tc>
          <w:tcPr>
            <w:tcW w:w="113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center"/>
              <w:rPr>
                <w:rFonts w:ascii="Arial" w:eastAsia="Arial" w:hAnsi="Arial" w:cs="Arial"/>
                <w:sz w:val="19"/>
                <w:szCs w:val="19"/>
              </w:rPr>
            </w:pPr>
          </w:p>
        </w:tc>
        <w:tc>
          <w:tcPr>
            <w:tcW w:w="155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416BF" w:rsidRPr="00456F33" w:rsidRDefault="00F416BF" w:rsidP="004B1951">
            <w:pPr>
              <w:jc w:val="center"/>
              <w:rPr>
                <w:rFonts w:ascii="Arial" w:eastAsia="Arial" w:hAnsi="Arial" w:cs="Arial"/>
                <w:sz w:val="19"/>
                <w:szCs w:val="19"/>
              </w:rPr>
            </w:pPr>
          </w:p>
        </w:tc>
        <w:tc>
          <w:tcPr>
            <w:tcW w:w="1418"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40" w:type="dxa"/>
              <w:right w:w="40" w:type="dxa"/>
            </w:tcMar>
            <w:vAlign w:val="center"/>
          </w:tcPr>
          <w:p w:rsidR="00F416BF" w:rsidRPr="00456F33" w:rsidRDefault="00F416BF" w:rsidP="004B1951">
            <w:pPr>
              <w:jc w:val="right"/>
              <w:rPr>
                <w:rFonts w:ascii="Arial" w:eastAsia="Arial" w:hAnsi="Arial" w:cs="Arial"/>
                <w:sz w:val="19"/>
                <w:szCs w:val="19"/>
              </w:rPr>
            </w:pPr>
          </w:p>
        </w:tc>
      </w:tr>
      <w:tr w:rsidR="00F416BF" w:rsidRPr="00456F33" w:rsidTr="004B1951">
        <w:trPr>
          <w:trHeight w:val="20"/>
        </w:trPr>
        <w:tc>
          <w:tcPr>
            <w:tcW w:w="849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40" w:type="dxa"/>
              <w:right w:w="40" w:type="dxa"/>
            </w:tcMar>
            <w:vAlign w:val="center"/>
          </w:tcPr>
          <w:p w:rsidR="00F416BF" w:rsidRPr="00456F33" w:rsidRDefault="00F416BF" w:rsidP="004B1951">
            <w:pPr>
              <w:jc w:val="right"/>
              <w:rPr>
                <w:rFonts w:ascii="Arial" w:eastAsia="Arial" w:hAnsi="Arial" w:cs="Arial"/>
                <w:sz w:val="19"/>
                <w:szCs w:val="19"/>
              </w:rPr>
            </w:pPr>
            <w:r w:rsidRPr="00456F33">
              <w:rPr>
                <w:rFonts w:ascii="Arial" w:eastAsia="Arial" w:hAnsi="Arial" w:cs="Arial"/>
                <w:sz w:val="19"/>
                <w:szCs w:val="19"/>
              </w:rPr>
              <w:t>SUBTOTAL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40" w:type="dxa"/>
              <w:right w:w="40" w:type="dxa"/>
            </w:tcMar>
            <w:vAlign w:val="center"/>
          </w:tcPr>
          <w:p w:rsidR="00F416BF" w:rsidRPr="00456F33" w:rsidRDefault="00F416BF" w:rsidP="004B1951">
            <w:pPr>
              <w:jc w:val="right"/>
              <w:rPr>
                <w:rFonts w:ascii="Arial" w:eastAsia="Arial" w:hAnsi="Arial" w:cs="Arial"/>
                <w:sz w:val="19"/>
                <w:szCs w:val="19"/>
              </w:rPr>
            </w:pPr>
          </w:p>
        </w:tc>
      </w:tr>
      <w:tr w:rsidR="00F416BF" w:rsidRPr="00456F33" w:rsidTr="004B1951">
        <w:trPr>
          <w:trHeight w:val="20"/>
        </w:trPr>
        <w:tc>
          <w:tcPr>
            <w:tcW w:w="849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40" w:type="dxa"/>
              <w:right w:w="40" w:type="dxa"/>
            </w:tcMar>
            <w:vAlign w:val="center"/>
          </w:tcPr>
          <w:p w:rsidR="00F416BF" w:rsidRPr="00456F33" w:rsidRDefault="00F416BF" w:rsidP="004B1951">
            <w:pPr>
              <w:jc w:val="right"/>
              <w:rPr>
                <w:rFonts w:ascii="Arial" w:eastAsia="Arial" w:hAnsi="Arial" w:cs="Arial"/>
                <w:sz w:val="19"/>
                <w:szCs w:val="19"/>
              </w:rPr>
            </w:pPr>
            <w:r w:rsidRPr="00456F33">
              <w:rPr>
                <w:rFonts w:ascii="Arial" w:eastAsia="Arial" w:hAnsi="Arial" w:cs="Arial"/>
                <w:sz w:val="19"/>
                <w:szCs w:val="19"/>
              </w:rPr>
              <w:t>IVA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40" w:type="dxa"/>
              <w:right w:w="40" w:type="dxa"/>
            </w:tcMar>
            <w:vAlign w:val="center"/>
          </w:tcPr>
          <w:p w:rsidR="00F416BF" w:rsidRPr="00456F33" w:rsidRDefault="00F416BF" w:rsidP="004B1951">
            <w:pPr>
              <w:jc w:val="right"/>
              <w:rPr>
                <w:rFonts w:ascii="Arial" w:eastAsia="Arial" w:hAnsi="Arial" w:cs="Arial"/>
                <w:sz w:val="19"/>
                <w:szCs w:val="19"/>
              </w:rPr>
            </w:pPr>
          </w:p>
        </w:tc>
      </w:tr>
      <w:tr w:rsidR="00F416BF" w:rsidRPr="00456F33" w:rsidTr="004B1951">
        <w:trPr>
          <w:trHeight w:val="20"/>
        </w:trPr>
        <w:tc>
          <w:tcPr>
            <w:tcW w:w="849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40" w:type="dxa"/>
              <w:right w:w="40" w:type="dxa"/>
            </w:tcMar>
            <w:vAlign w:val="center"/>
          </w:tcPr>
          <w:p w:rsidR="00F416BF" w:rsidRPr="00456F33" w:rsidRDefault="00F416BF" w:rsidP="004B1951">
            <w:pPr>
              <w:jc w:val="right"/>
              <w:rPr>
                <w:rFonts w:ascii="Arial" w:eastAsia="Arial" w:hAnsi="Arial" w:cs="Arial"/>
                <w:sz w:val="19"/>
                <w:szCs w:val="19"/>
              </w:rPr>
            </w:pPr>
            <w:r w:rsidRPr="00456F33">
              <w:rPr>
                <w:rFonts w:ascii="Arial" w:eastAsia="Arial" w:hAnsi="Arial" w:cs="Arial"/>
                <w:sz w:val="19"/>
                <w:szCs w:val="19"/>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40" w:type="dxa"/>
              <w:right w:w="40" w:type="dxa"/>
            </w:tcMar>
            <w:vAlign w:val="center"/>
          </w:tcPr>
          <w:p w:rsidR="00F416BF" w:rsidRPr="00456F33" w:rsidRDefault="00F416BF" w:rsidP="004B1951">
            <w:pPr>
              <w:jc w:val="right"/>
              <w:rPr>
                <w:rFonts w:ascii="Arial" w:eastAsia="Arial" w:hAnsi="Arial" w:cs="Arial"/>
                <w:sz w:val="19"/>
                <w:szCs w:val="19"/>
              </w:rPr>
            </w:pPr>
          </w:p>
        </w:tc>
      </w:tr>
    </w:tbl>
    <w:p w:rsidR="00FF7716" w:rsidRPr="00F416BF" w:rsidRDefault="00FF7716">
      <w:pPr>
        <w:spacing w:after="0" w:line="240" w:lineRule="auto"/>
        <w:ind w:left="120"/>
        <w:rPr>
          <w:rFonts w:ascii="Arial" w:eastAsia="Arial" w:hAnsi="Arial" w:cs="Arial"/>
        </w:rPr>
      </w:pPr>
    </w:p>
    <w:p w:rsidR="00FF7716" w:rsidRPr="00F416BF" w:rsidRDefault="00D55A68">
      <w:pPr>
        <w:spacing w:after="0" w:line="240" w:lineRule="auto"/>
        <w:ind w:left="120"/>
        <w:rPr>
          <w:rFonts w:ascii="Arial" w:eastAsia="Arial" w:hAnsi="Arial" w:cs="Arial"/>
        </w:rPr>
      </w:pPr>
      <w:r w:rsidRPr="00F416BF">
        <w:rPr>
          <w:rFonts w:ascii="Arial" w:eastAsia="Arial" w:hAnsi="Arial" w:cs="Arial"/>
        </w:rPr>
        <w:t>NOTA: La Universidad establece como ancho de banda mínimo, los siguientes:</w:t>
      </w:r>
    </w:p>
    <w:p w:rsidR="00FF7716" w:rsidRPr="00F416BF" w:rsidRDefault="00FF7716">
      <w:pPr>
        <w:spacing w:after="0" w:line="240" w:lineRule="auto"/>
        <w:ind w:left="120"/>
        <w:rPr>
          <w:rFonts w:ascii="Arial" w:eastAsia="Arial" w:hAnsi="Arial" w:cs="Arial"/>
        </w:rPr>
      </w:pPr>
    </w:p>
    <w:p w:rsidR="00FF7716" w:rsidRPr="00F416BF" w:rsidRDefault="00353989">
      <w:pPr>
        <w:spacing w:after="0" w:line="240" w:lineRule="auto"/>
        <w:ind w:left="120"/>
        <w:rPr>
          <w:rFonts w:ascii="Arial" w:eastAsia="Arial" w:hAnsi="Arial" w:cs="Arial"/>
          <w:sz w:val="18"/>
          <w:szCs w:val="18"/>
          <w:lang w:val="en-US"/>
        </w:rPr>
      </w:pPr>
      <w:proofErr w:type="spellStart"/>
      <w:r w:rsidRPr="00F416BF">
        <w:rPr>
          <w:rFonts w:ascii="Arial" w:eastAsia="Arial" w:hAnsi="Arial" w:cs="Arial"/>
          <w:lang w:val="en-US"/>
        </w:rPr>
        <w:t>Ítem</w:t>
      </w:r>
      <w:proofErr w:type="spellEnd"/>
      <w:r w:rsidRPr="00F416BF">
        <w:rPr>
          <w:rFonts w:ascii="Arial" w:eastAsia="Arial" w:hAnsi="Arial" w:cs="Arial"/>
          <w:lang w:val="en-US"/>
        </w:rPr>
        <w:t xml:space="preserve"> 1: 16</w:t>
      </w:r>
      <w:r w:rsidR="00D55A68" w:rsidRPr="00F416BF">
        <w:rPr>
          <w:rFonts w:ascii="Arial" w:eastAsia="Arial" w:hAnsi="Arial" w:cs="Arial"/>
          <w:lang w:val="en-US"/>
        </w:rPr>
        <w:t>3</w:t>
      </w:r>
      <w:r w:rsidR="00120F5F" w:rsidRPr="00F416BF">
        <w:rPr>
          <w:rFonts w:ascii="Arial" w:eastAsia="Arial" w:hAnsi="Arial" w:cs="Arial"/>
          <w:lang w:val="en-US"/>
        </w:rPr>
        <w:t>8</w:t>
      </w:r>
      <w:r w:rsidR="00D55A68" w:rsidRPr="00F416BF">
        <w:rPr>
          <w:rFonts w:ascii="Arial" w:eastAsia="Arial" w:hAnsi="Arial" w:cs="Arial"/>
          <w:lang w:val="en-US"/>
        </w:rPr>
        <w:t xml:space="preserve"> </w:t>
      </w:r>
      <w:r w:rsidR="00D55A68" w:rsidRPr="00F416BF">
        <w:rPr>
          <w:rFonts w:ascii="Arial" w:eastAsia="Arial" w:hAnsi="Arial" w:cs="Arial"/>
          <w:sz w:val="18"/>
          <w:szCs w:val="18"/>
          <w:lang w:val="en-US"/>
        </w:rPr>
        <w:t>Mbps</w:t>
      </w:r>
    </w:p>
    <w:p w:rsidR="00FF7716" w:rsidRPr="00F416BF" w:rsidRDefault="00D55A68">
      <w:pPr>
        <w:spacing w:after="0" w:line="240" w:lineRule="auto"/>
        <w:ind w:left="120"/>
        <w:rPr>
          <w:rFonts w:ascii="Arial" w:eastAsia="Arial" w:hAnsi="Arial" w:cs="Arial"/>
          <w:sz w:val="18"/>
          <w:szCs w:val="18"/>
          <w:lang w:val="en-US"/>
        </w:rPr>
      </w:pPr>
      <w:proofErr w:type="spellStart"/>
      <w:r w:rsidRPr="00F416BF">
        <w:rPr>
          <w:rFonts w:ascii="Arial" w:eastAsia="Arial" w:hAnsi="Arial" w:cs="Arial"/>
          <w:lang w:val="en-US"/>
        </w:rPr>
        <w:t>Ítem</w:t>
      </w:r>
      <w:proofErr w:type="spellEnd"/>
      <w:r w:rsidRPr="00F416BF">
        <w:rPr>
          <w:rFonts w:ascii="Arial" w:eastAsia="Arial" w:hAnsi="Arial" w:cs="Arial"/>
          <w:lang w:val="en-US"/>
        </w:rPr>
        <w:t xml:space="preserve"> 2: 50 </w:t>
      </w:r>
      <w:r w:rsidRPr="00F416BF">
        <w:rPr>
          <w:rFonts w:ascii="Arial" w:eastAsia="Arial" w:hAnsi="Arial" w:cs="Arial"/>
          <w:sz w:val="18"/>
          <w:szCs w:val="18"/>
          <w:lang w:val="en-US"/>
        </w:rPr>
        <w:t>Mbps</w:t>
      </w:r>
    </w:p>
    <w:p w:rsidR="00353989" w:rsidRPr="00F416BF" w:rsidRDefault="00D55A68">
      <w:pPr>
        <w:spacing w:after="0" w:line="240" w:lineRule="auto"/>
        <w:ind w:left="120"/>
        <w:rPr>
          <w:rFonts w:ascii="Arial" w:eastAsia="Arial" w:hAnsi="Arial" w:cs="Arial"/>
          <w:sz w:val="18"/>
          <w:szCs w:val="18"/>
          <w:lang w:val="en-US"/>
        </w:rPr>
      </w:pPr>
      <w:proofErr w:type="spellStart"/>
      <w:r w:rsidRPr="00F416BF">
        <w:rPr>
          <w:rFonts w:ascii="Arial" w:eastAsia="Arial" w:hAnsi="Arial" w:cs="Arial"/>
          <w:lang w:val="en-US"/>
        </w:rPr>
        <w:t>Ítem</w:t>
      </w:r>
      <w:proofErr w:type="spellEnd"/>
      <w:r w:rsidRPr="00F416BF">
        <w:rPr>
          <w:rFonts w:ascii="Arial" w:eastAsia="Arial" w:hAnsi="Arial" w:cs="Arial"/>
          <w:lang w:val="en-US"/>
        </w:rPr>
        <w:t xml:space="preserve"> 3: </w:t>
      </w:r>
      <w:r w:rsidR="00120F5F" w:rsidRPr="00F416BF">
        <w:rPr>
          <w:rFonts w:ascii="Arial" w:eastAsia="Arial" w:hAnsi="Arial" w:cs="Arial"/>
          <w:lang w:val="en-US"/>
        </w:rPr>
        <w:t>50</w:t>
      </w:r>
      <w:r w:rsidRPr="00F416BF">
        <w:rPr>
          <w:rFonts w:ascii="Arial" w:eastAsia="Arial" w:hAnsi="Arial" w:cs="Arial"/>
          <w:lang w:val="en-US"/>
        </w:rPr>
        <w:t xml:space="preserve"> </w:t>
      </w:r>
      <w:proofErr w:type="spellStart"/>
      <w:r w:rsidR="00353989" w:rsidRPr="00F416BF">
        <w:rPr>
          <w:rFonts w:ascii="Arial" w:eastAsia="Arial" w:hAnsi="Arial" w:cs="Arial"/>
          <w:sz w:val="18"/>
          <w:szCs w:val="18"/>
          <w:lang w:val="en-US"/>
        </w:rPr>
        <w:t>Mbp</w:t>
      </w:r>
      <w:proofErr w:type="spellEnd"/>
      <w:r w:rsidR="00353989" w:rsidRPr="00F416BF">
        <w:rPr>
          <w:rFonts w:ascii="Arial" w:eastAsia="Arial" w:hAnsi="Arial" w:cs="Arial"/>
          <w:sz w:val="18"/>
          <w:szCs w:val="18"/>
          <w:lang w:val="en-US"/>
        </w:rPr>
        <w:t xml:space="preserve"> </w:t>
      </w:r>
    </w:p>
    <w:p w:rsidR="00353989" w:rsidRPr="00F416BF" w:rsidRDefault="00120F5F" w:rsidP="00353989">
      <w:pPr>
        <w:spacing w:after="0" w:line="240" w:lineRule="auto"/>
        <w:ind w:left="120"/>
        <w:rPr>
          <w:rFonts w:ascii="Arial" w:eastAsia="Arial" w:hAnsi="Arial" w:cs="Arial"/>
          <w:sz w:val="18"/>
          <w:szCs w:val="18"/>
        </w:rPr>
      </w:pPr>
      <w:r w:rsidRPr="00F416BF">
        <w:rPr>
          <w:rFonts w:ascii="Arial" w:eastAsia="Arial" w:hAnsi="Arial" w:cs="Arial"/>
        </w:rPr>
        <w:t>Ítem 3: 10</w:t>
      </w:r>
      <w:r w:rsidR="00353989" w:rsidRPr="00F416BF">
        <w:rPr>
          <w:rFonts w:ascii="Arial" w:eastAsia="Arial" w:hAnsi="Arial" w:cs="Arial"/>
        </w:rPr>
        <w:t xml:space="preserve">5 </w:t>
      </w:r>
      <w:r w:rsidR="00353989" w:rsidRPr="00F416BF">
        <w:rPr>
          <w:rFonts w:ascii="Arial" w:eastAsia="Arial" w:hAnsi="Arial" w:cs="Arial"/>
          <w:sz w:val="18"/>
          <w:szCs w:val="18"/>
        </w:rPr>
        <w:t>Mbps</w:t>
      </w:r>
    </w:p>
    <w:p w:rsidR="00FF7716" w:rsidRPr="00F416BF" w:rsidRDefault="00D55A68">
      <w:pPr>
        <w:spacing w:after="0" w:line="240" w:lineRule="auto"/>
        <w:ind w:left="120"/>
        <w:rPr>
          <w:rFonts w:ascii="Arial" w:eastAsia="Arial" w:hAnsi="Arial" w:cs="Arial"/>
        </w:rPr>
      </w:pPr>
      <w:r w:rsidRPr="00F416BF">
        <w:rPr>
          <w:rFonts w:ascii="Arial" w:eastAsia="Arial" w:hAnsi="Arial" w:cs="Arial"/>
        </w:rPr>
        <w:t>Ítem 4: 3 Modem</w:t>
      </w:r>
    </w:p>
    <w:p w:rsidR="00FF7716" w:rsidRPr="00F416BF" w:rsidRDefault="00FF7716">
      <w:pPr>
        <w:spacing w:after="0" w:line="240" w:lineRule="auto"/>
        <w:ind w:left="120"/>
        <w:rPr>
          <w:rFonts w:ascii="Arial" w:eastAsia="Arial" w:hAnsi="Arial" w:cs="Arial"/>
        </w:rPr>
      </w:pPr>
    </w:p>
    <w:p w:rsidR="00FF7716" w:rsidRPr="00F416BF" w:rsidRDefault="00FF7716">
      <w:pPr>
        <w:spacing w:after="0" w:line="240" w:lineRule="auto"/>
        <w:ind w:left="120"/>
        <w:rPr>
          <w:rFonts w:ascii="Arial" w:eastAsia="Arial" w:hAnsi="Arial" w:cs="Arial"/>
        </w:rPr>
      </w:pPr>
    </w:p>
    <w:p w:rsidR="00FF7716" w:rsidRPr="00F416BF" w:rsidRDefault="00D55A68">
      <w:pPr>
        <w:spacing w:after="0" w:line="240" w:lineRule="auto"/>
        <w:rPr>
          <w:rFonts w:ascii="Arial" w:eastAsia="Arial" w:hAnsi="Arial" w:cs="Arial"/>
        </w:rPr>
      </w:pPr>
      <w:r w:rsidRPr="00F416BF">
        <w:rPr>
          <w:rFonts w:ascii="Arial" w:eastAsia="Arial" w:hAnsi="Arial" w:cs="Arial"/>
        </w:rPr>
        <w:t>_____________________________</w:t>
      </w:r>
    </w:p>
    <w:p w:rsidR="00FF7716" w:rsidRPr="00F416BF" w:rsidRDefault="00D55A68">
      <w:pPr>
        <w:spacing w:after="0" w:line="240" w:lineRule="auto"/>
        <w:rPr>
          <w:rFonts w:ascii="Arial" w:eastAsia="Arial" w:hAnsi="Arial" w:cs="Arial"/>
        </w:rPr>
      </w:pPr>
      <w:r w:rsidRPr="00F416BF">
        <w:rPr>
          <w:rFonts w:ascii="Arial" w:eastAsia="Arial" w:hAnsi="Arial" w:cs="Arial"/>
        </w:rPr>
        <w:t>FIRMA</w:t>
      </w: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NOMBRE DEL PROPONENTE:</w:t>
      </w:r>
      <w:r>
        <w:rPr>
          <w:rFonts w:ascii="Arial" w:eastAsia="Arial" w:hAnsi="Arial" w:cs="Arial"/>
        </w:rPr>
        <w:tab/>
        <w:t>__________________________________</w:t>
      </w:r>
    </w:p>
    <w:p w:rsidR="00FF7716" w:rsidRDefault="00D55A68">
      <w:pPr>
        <w:spacing w:after="0" w:line="240" w:lineRule="auto"/>
        <w:rPr>
          <w:rFonts w:ascii="Arial" w:eastAsia="Arial" w:hAnsi="Arial" w:cs="Arial"/>
        </w:rPr>
      </w:pPr>
      <w:r>
        <w:rPr>
          <w:rFonts w:ascii="Arial" w:eastAsia="Arial" w:hAnsi="Arial" w:cs="Arial"/>
        </w:rPr>
        <w:t>NIT: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__________________________________</w:t>
      </w:r>
    </w:p>
    <w:p w:rsidR="00FF7716" w:rsidRDefault="00D55A68">
      <w:pPr>
        <w:spacing w:after="0" w:line="240" w:lineRule="auto"/>
        <w:rPr>
          <w:rFonts w:ascii="Arial" w:eastAsia="Arial" w:hAnsi="Arial" w:cs="Arial"/>
        </w:rPr>
      </w:pPr>
      <w:r>
        <w:rPr>
          <w:rFonts w:ascii="Arial" w:eastAsia="Arial" w:hAnsi="Arial" w:cs="Arial"/>
        </w:rPr>
        <w:t>REPRESENTANTE LEGAL:</w:t>
      </w:r>
      <w:r>
        <w:rPr>
          <w:rFonts w:ascii="Arial" w:eastAsia="Arial" w:hAnsi="Arial" w:cs="Arial"/>
        </w:rPr>
        <w:tab/>
      </w:r>
      <w:r>
        <w:rPr>
          <w:rFonts w:ascii="Arial" w:eastAsia="Arial" w:hAnsi="Arial" w:cs="Arial"/>
        </w:rPr>
        <w:tab/>
        <w:t>__________________________________</w:t>
      </w:r>
    </w:p>
    <w:p w:rsidR="00FF7716" w:rsidRDefault="00D55A68">
      <w:pPr>
        <w:spacing w:line="259" w:lineRule="auto"/>
        <w:rPr>
          <w:rFonts w:ascii="Arial" w:eastAsia="Arial" w:hAnsi="Arial" w:cs="Arial"/>
        </w:rPr>
      </w:pPr>
      <w:r>
        <w:br w:type="page"/>
      </w:r>
    </w:p>
    <w:p w:rsidR="00FF7716" w:rsidRDefault="00D55A68">
      <w:pPr>
        <w:spacing w:after="0" w:line="240" w:lineRule="auto"/>
        <w:ind w:left="120"/>
        <w:jc w:val="center"/>
        <w:rPr>
          <w:rFonts w:ascii="Arial" w:eastAsia="Arial" w:hAnsi="Arial" w:cs="Arial"/>
          <w:b/>
        </w:rPr>
      </w:pPr>
      <w:r>
        <w:rPr>
          <w:rFonts w:ascii="Arial" w:eastAsia="Arial" w:hAnsi="Arial" w:cs="Arial"/>
          <w:b/>
        </w:rPr>
        <w:lastRenderedPageBreak/>
        <w:t>ANEXO C</w:t>
      </w:r>
    </w:p>
    <w:p w:rsidR="00FF7716" w:rsidRDefault="00D55A68">
      <w:pPr>
        <w:spacing w:after="0" w:line="240" w:lineRule="auto"/>
        <w:ind w:left="120"/>
        <w:jc w:val="center"/>
        <w:rPr>
          <w:rFonts w:ascii="Arial" w:eastAsia="Arial" w:hAnsi="Arial" w:cs="Arial"/>
          <w:b/>
        </w:rPr>
      </w:pPr>
      <w:r>
        <w:rPr>
          <w:rFonts w:ascii="Arial" w:eastAsia="Arial" w:hAnsi="Arial" w:cs="Arial"/>
          <w:b/>
        </w:rPr>
        <w:t>PARTICIPACIÓN CONSORCIO</w:t>
      </w:r>
    </w:p>
    <w:p w:rsidR="00FF7716" w:rsidRDefault="00FF7716">
      <w:pPr>
        <w:spacing w:after="0" w:line="240" w:lineRule="auto"/>
        <w:ind w:left="120"/>
        <w:rPr>
          <w:rFonts w:ascii="Arial" w:eastAsia="Arial" w:hAnsi="Arial" w:cs="Arial"/>
        </w:rPr>
      </w:pPr>
    </w:p>
    <w:p w:rsidR="00FF7716" w:rsidRDefault="00D55A68">
      <w:pPr>
        <w:spacing w:after="0" w:line="240" w:lineRule="auto"/>
        <w:ind w:left="120"/>
        <w:rPr>
          <w:rFonts w:ascii="Arial" w:eastAsia="Arial" w:hAnsi="Arial" w:cs="Arial"/>
        </w:rPr>
      </w:pPr>
      <w:r>
        <w:rPr>
          <w:rFonts w:ascii="Arial" w:eastAsia="Arial" w:hAnsi="Arial" w:cs="Arial"/>
        </w:rPr>
        <w:t>Señores</w:t>
      </w:r>
    </w:p>
    <w:p w:rsidR="00FF7716" w:rsidRDefault="00D55A68">
      <w:pPr>
        <w:spacing w:after="0" w:line="240" w:lineRule="auto"/>
        <w:ind w:left="120"/>
        <w:rPr>
          <w:rFonts w:ascii="Arial" w:eastAsia="Arial" w:hAnsi="Arial" w:cs="Arial"/>
        </w:rPr>
      </w:pPr>
      <w:r>
        <w:rPr>
          <w:rFonts w:ascii="Arial" w:eastAsia="Arial" w:hAnsi="Arial" w:cs="Arial"/>
        </w:rPr>
        <w:t>UNIVERSIDAD DEL CAUCA</w:t>
      </w:r>
    </w:p>
    <w:p w:rsidR="00FF7716" w:rsidRDefault="00D55A68">
      <w:pPr>
        <w:spacing w:after="0" w:line="240" w:lineRule="auto"/>
        <w:ind w:left="120"/>
        <w:rPr>
          <w:rFonts w:ascii="Arial" w:eastAsia="Arial" w:hAnsi="Arial" w:cs="Arial"/>
        </w:rPr>
      </w:pPr>
      <w:r>
        <w:rPr>
          <w:rFonts w:ascii="Arial" w:eastAsia="Arial" w:hAnsi="Arial" w:cs="Arial"/>
        </w:rPr>
        <w:t>Popayán</w:t>
      </w:r>
    </w:p>
    <w:p w:rsidR="00FF7716" w:rsidRDefault="00FF7716">
      <w:pPr>
        <w:spacing w:after="0" w:line="240" w:lineRule="auto"/>
        <w:ind w:left="120"/>
        <w:rPr>
          <w:rFonts w:ascii="Arial" w:eastAsia="Arial" w:hAnsi="Arial" w:cs="Arial"/>
        </w:rPr>
      </w:pPr>
    </w:p>
    <w:p w:rsidR="00FF7716" w:rsidRPr="00F416BF" w:rsidRDefault="00D55A68" w:rsidP="00353989">
      <w:pPr>
        <w:spacing w:after="0" w:line="240" w:lineRule="auto"/>
        <w:rPr>
          <w:rFonts w:ascii="Arial" w:eastAsia="Arial" w:hAnsi="Arial" w:cs="Arial"/>
        </w:rPr>
      </w:pPr>
      <w:r>
        <w:rPr>
          <w:rFonts w:ascii="Arial" w:eastAsia="Arial" w:hAnsi="Arial" w:cs="Arial"/>
        </w:rPr>
        <w:t>Los  suscritos ____________________________ y ___________________________, quienes actuamos en nombre de _________________________ y _______________________, manifestamos nuestra decisión de participar como Consorcio, en la CONVOCATORIA Nº _____ de 202</w:t>
      </w:r>
      <w:r w:rsidR="00353989">
        <w:rPr>
          <w:rFonts w:ascii="Arial" w:eastAsia="Arial" w:hAnsi="Arial" w:cs="Arial"/>
        </w:rPr>
        <w:t>2</w:t>
      </w:r>
      <w:r>
        <w:rPr>
          <w:rFonts w:ascii="Arial" w:eastAsia="Arial" w:hAnsi="Arial" w:cs="Arial"/>
        </w:rPr>
        <w:t xml:space="preserve">, cuyo objeto se </w:t>
      </w:r>
      <w:r w:rsidRPr="00F416BF">
        <w:rPr>
          <w:rFonts w:ascii="Arial" w:eastAsia="Arial" w:hAnsi="Arial" w:cs="Arial"/>
        </w:rPr>
        <w:t>refiere a realizar el “</w:t>
      </w:r>
      <w:r w:rsidR="00353989" w:rsidRPr="00F416BF">
        <w:rPr>
          <w:rFonts w:ascii="Arial" w:eastAsia="Arial" w:hAnsi="Arial" w:cs="Arial"/>
        </w:rPr>
        <w:t>SUMINISTRO DEL SERVICIO DE CANAL DE RESPALDO DE ACCESO A INTERNET DEDICADO PARA LA UNIVERSIDAD EL CAUCA, SEDES LA CASONA, CAMPUS CARVAJAL Y CIUDADELA UNIVERSITARIA DE SANTANDER DE QUILICHAO”</w:t>
      </w:r>
      <w:r w:rsidRPr="00F416BF">
        <w:rPr>
          <w:rFonts w:ascii="Arial" w:eastAsia="Arial" w:hAnsi="Arial" w:cs="Arial"/>
        </w:rPr>
        <w:t>.</w:t>
      </w:r>
    </w:p>
    <w:p w:rsidR="00FF7716" w:rsidRPr="00F416BF" w:rsidRDefault="00FF7716">
      <w:pPr>
        <w:spacing w:after="0" w:line="240" w:lineRule="auto"/>
        <w:ind w:left="120"/>
        <w:rPr>
          <w:rFonts w:ascii="Arial" w:eastAsia="Arial" w:hAnsi="Arial" w:cs="Arial"/>
        </w:rPr>
      </w:pPr>
    </w:p>
    <w:p w:rsidR="00FF7716" w:rsidRPr="00F416BF" w:rsidRDefault="00D55A68">
      <w:pPr>
        <w:numPr>
          <w:ilvl w:val="1"/>
          <w:numId w:val="18"/>
        </w:numPr>
        <w:spacing w:after="0" w:line="240" w:lineRule="auto"/>
      </w:pPr>
      <w:r w:rsidRPr="00F416BF">
        <w:rPr>
          <w:rFonts w:ascii="Arial" w:eastAsia="Arial" w:hAnsi="Arial" w:cs="Arial"/>
        </w:rPr>
        <w:t>Denominación: el Consorcio se denomina ____________________________________</w:t>
      </w:r>
    </w:p>
    <w:p w:rsidR="00FF7716" w:rsidRPr="00F416BF" w:rsidRDefault="00FF7716">
      <w:pPr>
        <w:spacing w:after="0" w:line="240" w:lineRule="auto"/>
        <w:ind w:left="120"/>
        <w:rPr>
          <w:rFonts w:ascii="Arial" w:eastAsia="Arial" w:hAnsi="Arial" w:cs="Arial"/>
        </w:rPr>
      </w:pPr>
    </w:p>
    <w:p w:rsidR="00FF7716" w:rsidRPr="00F416BF" w:rsidRDefault="00D55A68">
      <w:pPr>
        <w:numPr>
          <w:ilvl w:val="1"/>
          <w:numId w:val="18"/>
        </w:numPr>
        <w:spacing w:after="0" w:line="240" w:lineRule="auto"/>
      </w:pPr>
      <w:r w:rsidRPr="00F416BF">
        <w:rPr>
          <w:rFonts w:ascii="Arial" w:eastAsia="Arial" w:hAnsi="Arial" w:cs="Arial"/>
        </w:rPr>
        <w:t>Integración: El Consorcio está integrado por:</w:t>
      </w:r>
    </w:p>
    <w:p w:rsidR="00FF7716" w:rsidRPr="00F416BF" w:rsidRDefault="00FF7716">
      <w:pPr>
        <w:spacing w:after="0" w:line="240" w:lineRule="auto"/>
        <w:ind w:left="120"/>
        <w:rPr>
          <w:rFonts w:ascii="Arial" w:eastAsia="Arial" w:hAnsi="Arial" w:cs="Arial"/>
        </w:rPr>
      </w:pPr>
    </w:p>
    <w:p w:rsidR="00FF7716" w:rsidRDefault="00D55A68">
      <w:pPr>
        <w:spacing w:after="0" w:line="240" w:lineRule="auto"/>
        <w:ind w:left="120"/>
        <w:rPr>
          <w:rFonts w:ascii="Arial" w:eastAsia="Arial" w:hAnsi="Arial" w:cs="Arial"/>
          <w:b/>
        </w:rPr>
      </w:pPr>
      <w:r w:rsidRPr="00F416BF">
        <w:rPr>
          <w:rFonts w:ascii="Arial" w:eastAsia="Arial" w:hAnsi="Arial" w:cs="Arial"/>
        </w:rPr>
        <w:t xml:space="preserve">      </w:t>
      </w:r>
      <w:r w:rsidRPr="00F416BF">
        <w:rPr>
          <w:rFonts w:ascii="Arial" w:eastAsia="Arial" w:hAnsi="Arial" w:cs="Arial"/>
          <w:b/>
        </w:rPr>
        <w:t>Nombre</w:t>
      </w:r>
      <w:r w:rsidRPr="00F416BF">
        <w:rPr>
          <w:rFonts w:ascii="Arial" w:eastAsia="Arial" w:hAnsi="Arial" w:cs="Arial"/>
          <w:b/>
        </w:rPr>
        <w:tab/>
        <w:t xml:space="preserve">                                             </w:t>
      </w:r>
      <w:proofErr w:type="spellStart"/>
      <w:r>
        <w:rPr>
          <w:rFonts w:ascii="Arial" w:eastAsia="Arial" w:hAnsi="Arial" w:cs="Arial"/>
          <w:b/>
        </w:rPr>
        <w:t>Nit</w:t>
      </w:r>
      <w:proofErr w:type="spellEnd"/>
      <w:r>
        <w:rPr>
          <w:rFonts w:ascii="Arial" w:eastAsia="Arial" w:hAnsi="Arial" w:cs="Arial"/>
          <w:b/>
        </w:rPr>
        <w:t xml:space="preserve"> o CC.</w:t>
      </w:r>
      <w:r>
        <w:rPr>
          <w:rFonts w:ascii="Arial" w:eastAsia="Arial" w:hAnsi="Arial" w:cs="Arial"/>
          <w:b/>
        </w:rPr>
        <w:tab/>
        <w:t xml:space="preserve">                          % de participación</w:t>
      </w:r>
    </w:p>
    <w:p w:rsidR="00FF7716" w:rsidRDefault="00FF7716">
      <w:pPr>
        <w:spacing w:after="0" w:line="240" w:lineRule="auto"/>
        <w:ind w:left="120"/>
        <w:rPr>
          <w:rFonts w:ascii="Arial" w:eastAsia="Arial" w:hAnsi="Arial" w:cs="Arial"/>
        </w:rPr>
      </w:pPr>
    </w:p>
    <w:p w:rsidR="00FF7716" w:rsidRDefault="00D55A68">
      <w:pPr>
        <w:numPr>
          <w:ilvl w:val="0"/>
          <w:numId w:val="3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       _____________________        ________________</w:t>
      </w:r>
    </w:p>
    <w:p w:rsidR="00FF7716" w:rsidRDefault="00D55A68">
      <w:pPr>
        <w:spacing w:after="0" w:line="240" w:lineRule="auto"/>
        <w:ind w:left="120"/>
        <w:rPr>
          <w:rFonts w:ascii="Arial" w:eastAsia="Arial" w:hAnsi="Arial" w:cs="Arial"/>
        </w:rPr>
      </w:pPr>
      <w:r>
        <w:rPr>
          <w:rFonts w:ascii="Arial" w:eastAsia="Arial" w:hAnsi="Arial" w:cs="Arial"/>
        </w:rPr>
        <w:t>B.  ____________________________       _____________________        ________________</w:t>
      </w:r>
    </w:p>
    <w:p w:rsidR="00FF7716" w:rsidRDefault="00FF7716">
      <w:pPr>
        <w:spacing w:after="0" w:line="240" w:lineRule="auto"/>
        <w:ind w:left="120"/>
        <w:rPr>
          <w:rFonts w:ascii="Arial" w:eastAsia="Arial" w:hAnsi="Arial" w:cs="Arial"/>
        </w:rPr>
      </w:pPr>
    </w:p>
    <w:p w:rsidR="00FF7716" w:rsidRDefault="00D55A68">
      <w:pPr>
        <w:numPr>
          <w:ilvl w:val="1"/>
          <w:numId w:val="18"/>
        </w:numPr>
        <w:spacing w:after="0" w:line="240" w:lineRule="auto"/>
      </w:pPr>
      <w:r>
        <w:rPr>
          <w:rFonts w:ascii="Arial" w:eastAsia="Arial" w:hAnsi="Arial" w:cs="Arial"/>
        </w:rPr>
        <w:t>Duración: La duración del Consorcio se extenderá desde la presentación de la propuesta, por el término del contrato y año más.</w:t>
      </w:r>
    </w:p>
    <w:p w:rsidR="00FF7716" w:rsidRDefault="00FF7716">
      <w:pPr>
        <w:spacing w:after="0" w:line="240" w:lineRule="auto"/>
        <w:ind w:left="120"/>
        <w:rPr>
          <w:rFonts w:ascii="Arial" w:eastAsia="Arial" w:hAnsi="Arial" w:cs="Arial"/>
        </w:rPr>
      </w:pPr>
    </w:p>
    <w:p w:rsidR="00FF7716" w:rsidRDefault="00D55A68">
      <w:pPr>
        <w:numPr>
          <w:ilvl w:val="1"/>
          <w:numId w:val="18"/>
        </w:numPr>
        <w:spacing w:after="0" w:line="240" w:lineRule="auto"/>
      </w:pPr>
      <w:r>
        <w:rPr>
          <w:rFonts w:ascii="Arial" w:eastAsia="Arial" w:hAnsi="Arial" w:cs="Arial"/>
        </w:rPr>
        <w:t>Responsabilidad: Los consorciados responderemos solidariamente por el cumplimiento total de todas y cada una de las obligaciones derivadas de la propuesta y del contrato.</w:t>
      </w:r>
    </w:p>
    <w:p w:rsidR="00FF7716" w:rsidRDefault="00FF7716">
      <w:pPr>
        <w:spacing w:after="0" w:line="240" w:lineRule="auto"/>
        <w:ind w:left="120"/>
        <w:rPr>
          <w:rFonts w:ascii="Arial" w:eastAsia="Arial" w:hAnsi="Arial" w:cs="Arial"/>
        </w:rPr>
      </w:pPr>
    </w:p>
    <w:p w:rsidR="00FF7716" w:rsidRDefault="00D55A68">
      <w:pPr>
        <w:numPr>
          <w:ilvl w:val="1"/>
          <w:numId w:val="18"/>
        </w:numPr>
        <w:tabs>
          <w:tab w:val="left" w:pos="9356"/>
        </w:tabs>
        <w:spacing w:after="0" w:line="240" w:lineRule="auto"/>
        <w:ind w:right="48"/>
      </w:pPr>
      <w:r>
        <w:rPr>
          <w:rFonts w:ascii="Arial" w:eastAsia="Arial" w:hAnsi="Arial" w:cs="Arial"/>
        </w:rPr>
        <w:t>Representante: Para todos los efectos, el representante de consorcio es _________________________</w:t>
      </w:r>
      <w:proofErr w:type="gramStart"/>
      <w:r>
        <w:rPr>
          <w:rFonts w:ascii="Arial" w:eastAsia="Arial" w:hAnsi="Arial" w:cs="Arial"/>
        </w:rPr>
        <w:t>_  identificado</w:t>
      </w:r>
      <w:proofErr w:type="gramEnd"/>
      <w:r>
        <w:rPr>
          <w:rFonts w:ascii="Arial" w:eastAsia="Arial" w:hAnsi="Arial" w:cs="Arial"/>
        </w:rPr>
        <w:t xml:space="preserve"> (a) con la cédula de ciudadanía No. ________________expedida en _______________, quien está expresamente facultado para firmar y presentar la propuesta y, en caso de ser favorecido en la adjudicación, para celebrar el contrato y efectuar su liquidación, con el fin de cumplir con las obligaciones contractuales que adquiera el Consorcio.</w:t>
      </w:r>
    </w:p>
    <w:p w:rsidR="00FF7716" w:rsidRDefault="00FF7716">
      <w:pPr>
        <w:spacing w:after="0" w:line="240" w:lineRule="auto"/>
        <w:ind w:left="120"/>
        <w:rPr>
          <w:rFonts w:ascii="Arial" w:eastAsia="Arial" w:hAnsi="Arial" w:cs="Arial"/>
        </w:rPr>
      </w:pPr>
    </w:p>
    <w:p w:rsidR="00FF7716" w:rsidRDefault="00D55A68">
      <w:pPr>
        <w:numPr>
          <w:ilvl w:val="1"/>
          <w:numId w:val="18"/>
        </w:numPr>
        <w:spacing w:after="0" w:line="240" w:lineRule="auto"/>
      </w:pPr>
      <w:r>
        <w:rPr>
          <w:rFonts w:ascii="Arial" w:eastAsia="Arial" w:hAnsi="Arial" w:cs="Arial"/>
        </w:rPr>
        <w:t xml:space="preserve">Sede del Consorcio: </w:t>
      </w:r>
    </w:p>
    <w:p w:rsidR="00FF7716" w:rsidRDefault="00FF7716">
      <w:pPr>
        <w:spacing w:after="0" w:line="240" w:lineRule="auto"/>
        <w:ind w:left="841"/>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 xml:space="preserve">  Dirección: _______________________________________________________________</w:t>
      </w:r>
    </w:p>
    <w:p w:rsidR="00FF7716" w:rsidRDefault="00D55A68">
      <w:pPr>
        <w:spacing w:after="0" w:line="240" w:lineRule="auto"/>
        <w:ind w:left="120"/>
        <w:rPr>
          <w:rFonts w:ascii="Arial" w:eastAsia="Arial" w:hAnsi="Arial" w:cs="Arial"/>
        </w:rPr>
      </w:pPr>
      <w:r>
        <w:rPr>
          <w:rFonts w:ascii="Arial" w:eastAsia="Arial" w:hAnsi="Arial" w:cs="Arial"/>
        </w:rPr>
        <w:t>Teléfono: _______________________________________________________________</w:t>
      </w:r>
    </w:p>
    <w:p w:rsidR="00FF7716" w:rsidRDefault="00D55A68">
      <w:pPr>
        <w:spacing w:after="0" w:line="240" w:lineRule="auto"/>
        <w:ind w:left="120"/>
        <w:rPr>
          <w:rFonts w:ascii="Arial" w:eastAsia="Arial" w:hAnsi="Arial" w:cs="Arial"/>
        </w:rPr>
      </w:pPr>
      <w:r>
        <w:rPr>
          <w:rFonts w:ascii="Arial" w:eastAsia="Arial" w:hAnsi="Arial" w:cs="Arial"/>
        </w:rPr>
        <w:t>Correo Electrónico: _______________________________________________________</w:t>
      </w:r>
    </w:p>
    <w:p w:rsidR="00FF7716" w:rsidRDefault="00FF7716">
      <w:pPr>
        <w:spacing w:after="0" w:line="240" w:lineRule="auto"/>
        <w:ind w:left="120"/>
        <w:rPr>
          <w:rFonts w:ascii="Arial" w:eastAsia="Arial" w:hAnsi="Arial" w:cs="Arial"/>
        </w:rPr>
      </w:pPr>
    </w:p>
    <w:p w:rsidR="00FF7716" w:rsidRDefault="00D55A68">
      <w:pPr>
        <w:spacing w:after="0" w:line="240" w:lineRule="auto"/>
        <w:ind w:left="120"/>
        <w:rPr>
          <w:rFonts w:ascii="Arial" w:eastAsia="Arial" w:hAnsi="Arial" w:cs="Arial"/>
        </w:rPr>
      </w:pPr>
      <w:r>
        <w:rPr>
          <w:rFonts w:ascii="Arial" w:eastAsia="Arial" w:hAnsi="Arial" w:cs="Arial"/>
        </w:rPr>
        <w:t>Para constancia se firma en Popayá</w:t>
      </w:r>
      <w:r w:rsidR="00353989">
        <w:rPr>
          <w:rFonts w:ascii="Arial" w:eastAsia="Arial" w:hAnsi="Arial" w:cs="Arial"/>
        </w:rPr>
        <w:t>n, a los _______________ de 2022</w:t>
      </w:r>
    </w:p>
    <w:p w:rsidR="00FF7716" w:rsidRDefault="00FF7716">
      <w:pPr>
        <w:spacing w:after="0" w:line="240" w:lineRule="auto"/>
        <w:ind w:left="120"/>
        <w:rPr>
          <w:rFonts w:ascii="Arial" w:eastAsia="Arial" w:hAnsi="Arial" w:cs="Arial"/>
        </w:rPr>
      </w:pPr>
    </w:p>
    <w:p w:rsidR="00FF7716" w:rsidRDefault="00FF7716">
      <w:pPr>
        <w:spacing w:after="0" w:line="240" w:lineRule="auto"/>
        <w:ind w:left="120"/>
        <w:rPr>
          <w:rFonts w:ascii="Arial" w:eastAsia="Arial" w:hAnsi="Arial" w:cs="Arial"/>
        </w:rPr>
      </w:pPr>
    </w:p>
    <w:p w:rsidR="00FF7716" w:rsidRDefault="00D55A68">
      <w:pPr>
        <w:spacing w:after="0" w:line="240" w:lineRule="auto"/>
        <w:ind w:left="120"/>
        <w:rPr>
          <w:rFonts w:ascii="Arial" w:eastAsia="Arial" w:hAnsi="Arial" w:cs="Arial"/>
        </w:rPr>
      </w:pPr>
      <w:r>
        <w:rPr>
          <w:rFonts w:ascii="Arial" w:eastAsia="Arial" w:hAnsi="Arial" w:cs="Arial"/>
        </w:rPr>
        <w:t>Firma</w:t>
      </w:r>
      <w:r>
        <w:rPr>
          <w:rFonts w:ascii="Arial" w:eastAsia="Arial" w:hAnsi="Arial" w:cs="Arial"/>
        </w:rPr>
        <w:tab/>
        <w:t xml:space="preserve">                                                              Firma</w:t>
      </w:r>
    </w:p>
    <w:p w:rsidR="00FF7716" w:rsidRDefault="00FF7716">
      <w:pPr>
        <w:spacing w:after="0" w:line="240" w:lineRule="auto"/>
        <w:ind w:left="120"/>
        <w:rPr>
          <w:rFonts w:ascii="Arial" w:eastAsia="Arial" w:hAnsi="Arial" w:cs="Arial"/>
        </w:rPr>
      </w:pPr>
    </w:p>
    <w:p w:rsidR="00FF7716" w:rsidRDefault="00FF7716">
      <w:pPr>
        <w:spacing w:after="0" w:line="240" w:lineRule="auto"/>
        <w:ind w:left="120"/>
        <w:rPr>
          <w:rFonts w:ascii="Arial" w:eastAsia="Arial" w:hAnsi="Arial" w:cs="Arial"/>
        </w:rPr>
      </w:pPr>
    </w:p>
    <w:p w:rsidR="00FF7716" w:rsidRDefault="00D55A68">
      <w:pPr>
        <w:spacing w:after="0" w:line="240" w:lineRule="auto"/>
        <w:ind w:left="120"/>
        <w:rPr>
          <w:rFonts w:ascii="Arial" w:eastAsia="Arial" w:hAnsi="Arial" w:cs="Arial"/>
        </w:rPr>
      </w:pPr>
      <w:r>
        <w:rPr>
          <w:rFonts w:ascii="Arial" w:eastAsia="Arial" w:hAnsi="Arial" w:cs="Arial"/>
        </w:rPr>
        <w:t>C. C. No. ______________</w:t>
      </w:r>
      <w:r>
        <w:rPr>
          <w:rFonts w:ascii="Arial" w:eastAsia="Arial" w:hAnsi="Arial" w:cs="Arial"/>
        </w:rPr>
        <w:tab/>
        <w:t>de___________      C. C. No. _____________ de _____________</w:t>
      </w:r>
    </w:p>
    <w:p w:rsidR="00FF7716" w:rsidRDefault="00D55A68">
      <w:pPr>
        <w:spacing w:line="259" w:lineRule="auto"/>
        <w:rPr>
          <w:rFonts w:ascii="Arial" w:eastAsia="Arial" w:hAnsi="Arial" w:cs="Arial"/>
        </w:rPr>
      </w:pPr>
      <w:r>
        <w:br w:type="page"/>
      </w:r>
    </w:p>
    <w:p w:rsidR="00FF7716" w:rsidRDefault="00D55A68">
      <w:pPr>
        <w:spacing w:after="0" w:line="240" w:lineRule="auto"/>
        <w:ind w:left="120"/>
        <w:jc w:val="center"/>
        <w:rPr>
          <w:rFonts w:ascii="Arial" w:eastAsia="Arial" w:hAnsi="Arial" w:cs="Arial"/>
          <w:b/>
        </w:rPr>
      </w:pPr>
      <w:r>
        <w:rPr>
          <w:rFonts w:ascii="Arial" w:eastAsia="Arial" w:hAnsi="Arial" w:cs="Arial"/>
          <w:b/>
        </w:rPr>
        <w:lastRenderedPageBreak/>
        <w:t>ANEXO D</w:t>
      </w:r>
    </w:p>
    <w:p w:rsidR="00FF7716" w:rsidRDefault="00D55A68">
      <w:pPr>
        <w:spacing w:after="0" w:line="240" w:lineRule="auto"/>
        <w:ind w:left="120"/>
        <w:jc w:val="center"/>
        <w:rPr>
          <w:rFonts w:ascii="Arial" w:eastAsia="Arial" w:hAnsi="Arial" w:cs="Arial"/>
          <w:b/>
        </w:rPr>
      </w:pPr>
      <w:r>
        <w:rPr>
          <w:rFonts w:ascii="Arial" w:eastAsia="Arial" w:hAnsi="Arial" w:cs="Arial"/>
          <w:b/>
        </w:rPr>
        <w:t>PARTICIPACIÓN UNIÓN TEMPORAL</w:t>
      </w:r>
    </w:p>
    <w:p w:rsidR="00FF7716" w:rsidRDefault="00D55A68">
      <w:pPr>
        <w:spacing w:after="0" w:line="240" w:lineRule="auto"/>
        <w:ind w:left="120"/>
        <w:rPr>
          <w:rFonts w:ascii="Arial" w:eastAsia="Arial" w:hAnsi="Arial" w:cs="Arial"/>
        </w:rPr>
      </w:pPr>
      <w:r>
        <w:rPr>
          <w:rFonts w:ascii="Arial" w:eastAsia="Arial" w:hAnsi="Arial" w:cs="Arial"/>
        </w:rPr>
        <w:t>Señor</w:t>
      </w:r>
    </w:p>
    <w:p w:rsidR="00FF7716" w:rsidRDefault="00D55A68">
      <w:pPr>
        <w:spacing w:after="0" w:line="240" w:lineRule="auto"/>
        <w:ind w:left="120"/>
        <w:rPr>
          <w:rFonts w:ascii="Arial" w:eastAsia="Arial" w:hAnsi="Arial" w:cs="Arial"/>
        </w:rPr>
      </w:pPr>
      <w:r>
        <w:rPr>
          <w:rFonts w:ascii="Arial" w:eastAsia="Arial" w:hAnsi="Arial" w:cs="Arial"/>
        </w:rPr>
        <w:t>Rector</w:t>
      </w:r>
    </w:p>
    <w:p w:rsidR="00FF7716" w:rsidRDefault="00D55A68">
      <w:pPr>
        <w:spacing w:after="0" w:line="240" w:lineRule="auto"/>
        <w:ind w:left="120"/>
        <w:rPr>
          <w:rFonts w:ascii="Arial" w:eastAsia="Arial" w:hAnsi="Arial" w:cs="Arial"/>
        </w:rPr>
      </w:pPr>
      <w:r>
        <w:rPr>
          <w:rFonts w:ascii="Arial" w:eastAsia="Arial" w:hAnsi="Arial" w:cs="Arial"/>
        </w:rPr>
        <w:t>UNIVERSIDAD DEL CAUCA</w:t>
      </w:r>
    </w:p>
    <w:p w:rsidR="00FF7716" w:rsidRDefault="00D55A68">
      <w:pPr>
        <w:spacing w:after="0" w:line="240" w:lineRule="auto"/>
        <w:ind w:left="120"/>
        <w:rPr>
          <w:rFonts w:ascii="Arial" w:eastAsia="Arial" w:hAnsi="Arial" w:cs="Arial"/>
        </w:rPr>
      </w:pPr>
      <w:r>
        <w:rPr>
          <w:rFonts w:ascii="Arial" w:eastAsia="Arial" w:hAnsi="Arial" w:cs="Arial"/>
        </w:rPr>
        <w:t>Popayán</w:t>
      </w:r>
    </w:p>
    <w:p w:rsidR="00FF7716" w:rsidRDefault="00FF7716">
      <w:pPr>
        <w:spacing w:after="0" w:line="240" w:lineRule="auto"/>
        <w:ind w:left="120"/>
        <w:rPr>
          <w:rFonts w:ascii="Arial" w:eastAsia="Arial" w:hAnsi="Arial" w:cs="Arial"/>
        </w:rPr>
      </w:pPr>
    </w:p>
    <w:p w:rsidR="00FF7716" w:rsidRPr="00F416BF" w:rsidRDefault="00D55A68">
      <w:pPr>
        <w:spacing w:after="0" w:line="240" w:lineRule="auto"/>
        <w:ind w:left="120"/>
        <w:rPr>
          <w:rFonts w:ascii="Arial" w:eastAsia="Arial" w:hAnsi="Arial" w:cs="Arial"/>
        </w:rPr>
      </w:pPr>
      <w:r>
        <w:rPr>
          <w:rFonts w:ascii="Arial" w:eastAsia="Arial" w:hAnsi="Arial" w:cs="Arial"/>
        </w:rPr>
        <w:t xml:space="preserve">Los  suscritos _____________________________ y ________________________, quienes actuamos en nombre de </w:t>
      </w:r>
      <w:r w:rsidRPr="00F416BF">
        <w:rPr>
          <w:rFonts w:ascii="Arial" w:eastAsia="Arial" w:hAnsi="Arial" w:cs="Arial"/>
        </w:rPr>
        <w:t>____________________ y ____________________, manifestamos nuestra decisión de participar como Unión Temporal, en la CONVOCATORIA Nº ____ de 202</w:t>
      </w:r>
      <w:r w:rsidR="00353989" w:rsidRPr="00F416BF">
        <w:rPr>
          <w:rFonts w:ascii="Arial" w:eastAsia="Arial" w:hAnsi="Arial" w:cs="Arial"/>
        </w:rPr>
        <w:t>2</w:t>
      </w:r>
      <w:r w:rsidRPr="00F416BF">
        <w:rPr>
          <w:rFonts w:ascii="Arial" w:eastAsia="Arial" w:hAnsi="Arial" w:cs="Arial"/>
        </w:rPr>
        <w:t xml:space="preserve">, cuyo objeto se refiere a realizar el </w:t>
      </w:r>
      <w:r w:rsidR="00353989" w:rsidRPr="00F416BF">
        <w:rPr>
          <w:rFonts w:ascii="Arial" w:eastAsia="Arial" w:hAnsi="Arial" w:cs="Arial"/>
        </w:rPr>
        <w:t>“SUMINISTRO DEL SERVICIO DE CANAL DE RESPALDO DE ACCESO A INTERNET DEDICADO PARA LA UNIVERSIDAD EL CAUCA, SEDES LA CASONA, CAMPUS CARVAJAL Y CIUDADELA UNIVERSITARIA DE SANTANDER DE QUILICHAO”.</w:t>
      </w:r>
    </w:p>
    <w:p w:rsidR="00FF7716" w:rsidRPr="00F416BF" w:rsidRDefault="00FF7716">
      <w:pPr>
        <w:spacing w:after="0" w:line="240" w:lineRule="auto"/>
        <w:ind w:left="120"/>
        <w:rPr>
          <w:rFonts w:ascii="Arial" w:eastAsia="Arial" w:hAnsi="Arial" w:cs="Arial"/>
        </w:rPr>
      </w:pPr>
    </w:p>
    <w:p w:rsidR="00FF7716" w:rsidRPr="00F416BF" w:rsidRDefault="00D55A68">
      <w:pPr>
        <w:numPr>
          <w:ilvl w:val="0"/>
          <w:numId w:val="14"/>
        </w:numPr>
        <w:spacing w:after="0" w:line="240" w:lineRule="auto"/>
      </w:pPr>
      <w:r w:rsidRPr="00F416BF">
        <w:rPr>
          <w:rFonts w:ascii="Arial" w:eastAsia="Arial" w:hAnsi="Arial" w:cs="Arial"/>
        </w:rPr>
        <w:t>Denominación: La Unión Temporal se denomina _________________________________</w:t>
      </w:r>
    </w:p>
    <w:p w:rsidR="00FF7716" w:rsidRPr="00F416BF" w:rsidRDefault="00D55A68">
      <w:pPr>
        <w:numPr>
          <w:ilvl w:val="0"/>
          <w:numId w:val="14"/>
        </w:numPr>
        <w:spacing w:after="0" w:line="240" w:lineRule="auto"/>
      </w:pPr>
      <w:r w:rsidRPr="00F416BF">
        <w:rPr>
          <w:rFonts w:ascii="Arial" w:eastAsia="Arial" w:hAnsi="Arial" w:cs="Arial"/>
        </w:rPr>
        <w:t>Integración: La Unión Temporal está integrada por:</w:t>
      </w:r>
    </w:p>
    <w:p w:rsidR="00FF7716" w:rsidRPr="00F416BF" w:rsidRDefault="00FF7716">
      <w:pPr>
        <w:spacing w:after="0" w:line="240" w:lineRule="auto"/>
        <w:ind w:left="120"/>
        <w:rPr>
          <w:rFonts w:ascii="Arial" w:eastAsia="Arial" w:hAnsi="Arial" w:cs="Arial"/>
        </w:rPr>
      </w:pPr>
    </w:p>
    <w:p w:rsidR="00FF7716" w:rsidRDefault="00D55A68">
      <w:pPr>
        <w:spacing w:after="0" w:line="240" w:lineRule="auto"/>
        <w:ind w:left="120"/>
        <w:rPr>
          <w:rFonts w:ascii="Arial" w:eastAsia="Arial" w:hAnsi="Arial" w:cs="Arial"/>
          <w:b/>
        </w:rPr>
      </w:pPr>
      <w:r w:rsidRPr="00F416BF">
        <w:rPr>
          <w:rFonts w:ascii="Arial" w:eastAsia="Arial" w:hAnsi="Arial" w:cs="Arial"/>
        </w:rPr>
        <w:t xml:space="preserve">     </w:t>
      </w:r>
      <w:r w:rsidRPr="00F416BF">
        <w:rPr>
          <w:rFonts w:ascii="Arial" w:eastAsia="Arial" w:hAnsi="Arial" w:cs="Arial"/>
          <w:b/>
        </w:rPr>
        <w:t>Nombre</w:t>
      </w:r>
      <w:r w:rsidRPr="00F416BF">
        <w:rPr>
          <w:rFonts w:ascii="Arial" w:eastAsia="Arial" w:hAnsi="Arial" w:cs="Arial"/>
          <w:b/>
        </w:rPr>
        <w:tab/>
        <w:t xml:space="preserve">                                       </w:t>
      </w:r>
      <w:proofErr w:type="spellStart"/>
      <w:r w:rsidRPr="00F416BF">
        <w:rPr>
          <w:rFonts w:ascii="Arial" w:eastAsia="Arial" w:hAnsi="Arial" w:cs="Arial"/>
          <w:b/>
        </w:rPr>
        <w:t>Nit</w:t>
      </w:r>
      <w:proofErr w:type="spellEnd"/>
      <w:r w:rsidRPr="00F416BF">
        <w:rPr>
          <w:rFonts w:ascii="Arial" w:eastAsia="Arial" w:hAnsi="Arial" w:cs="Arial"/>
          <w:b/>
        </w:rPr>
        <w:t xml:space="preserve"> o CC</w:t>
      </w:r>
      <w:r>
        <w:rPr>
          <w:rFonts w:ascii="Arial" w:eastAsia="Arial" w:hAnsi="Arial" w:cs="Arial"/>
          <w:b/>
        </w:rPr>
        <w:t>.</w:t>
      </w:r>
      <w:r>
        <w:rPr>
          <w:rFonts w:ascii="Arial" w:eastAsia="Arial" w:hAnsi="Arial" w:cs="Arial"/>
          <w:b/>
        </w:rPr>
        <w:tab/>
        <w:t xml:space="preserve">                             % de participación</w:t>
      </w:r>
    </w:p>
    <w:p w:rsidR="00FF7716" w:rsidRDefault="00FF7716">
      <w:pPr>
        <w:spacing w:after="0" w:line="240" w:lineRule="auto"/>
        <w:ind w:left="120"/>
        <w:rPr>
          <w:rFonts w:ascii="Arial" w:eastAsia="Arial" w:hAnsi="Arial" w:cs="Arial"/>
        </w:rPr>
      </w:pPr>
    </w:p>
    <w:p w:rsidR="00FF7716" w:rsidRDefault="00D55A68">
      <w:pPr>
        <w:spacing w:after="0" w:line="240" w:lineRule="auto"/>
        <w:ind w:left="120"/>
        <w:rPr>
          <w:rFonts w:ascii="Arial" w:eastAsia="Arial" w:hAnsi="Arial" w:cs="Arial"/>
        </w:rPr>
      </w:pPr>
      <w:r>
        <w:rPr>
          <w:rFonts w:ascii="Arial" w:eastAsia="Arial" w:hAnsi="Arial" w:cs="Arial"/>
        </w:rPr>
        <w:t>A. ____________________________   _______________________   __________________</w:t>
      </w:r>
    </w:p>
    <w:p w:rsidR="00FF7716" w:rsidRDefault="00D55A68">
      <w:pPr>
        <w:spacing w:after="0" w:line="240" w:lineRule="auto"/>
        <w:ind w:left="120"/>
        <w:rPr>
          <w:rFonts w:ascii="Arial" w:eastAsia="Arial" w:hAnsi="Arial" w:cs="Arial"/>
        </w:rPr>
      </w:pPr>
      <w:r>
        <w:rPr>
          <w:rFonts w:ascii="Arial" w:eastAsia="Arial" w:hAnsi="Arial" w:cs="Arial"/>
        </w:rPr>
        <w:t>B. ____________________________   _______________________   __________________</w:t>
      </w:r>
    </w:p>
    <w:p w:rsidR="00FF7716" w:rsidRDefault="00FF7716">
      <w:pPr>
        <w:spacing w:after="0" w:line="240" w:lineRule="auto"/>
        <w:ind w:left="120"/>
        <w:rPr>
          <w:rFonts w:ascii="Arial" w:eastAsia="Arial" w:hAnsi="Arial" w:cs="Arial"/>
        </w:rPr>
      </w:pPr>
    </w:p>
    <w:p w:rsidR="00FF7716" w:rsidRDefault="00FF7716">
      <w:pPr>
        <w:spacing w:after="0" w:line="240" w:lineRule="auto"/>
        <w:ind w:left="120"/>
        <w:rPr>
          <w:rFonts w:ascii="Arial" w:eastAsia="Arial" w:hAnsi="Arial" w:cs="Arial"/>
        </w:rPr>
      </w:pPr>
    </w:p>
    <w:p w:rsidR="00FF7716" w:rsidRDefault="00D55A68">
      <w:pPr>
        <w:numPr>
          <w:ilvl w:val="0"/>
          <w:numId w:val="14"/>
        </w:numPr>
        <w:spacing w:after="0" w:line="240" w:lineRule="auto"/>
      </w:pPr>
      <w:r>
        <w:rPr>
          <w:rFonts w:ascii="Arial" w:eastAsia="Arial" w:hAnsi="Arial" w:cs="Arial"/>
        </w:rPr>
        <w:t>Duración: La duración de la Unión Temporal se extenderá desde la presentación de la propuesta, por el término del contrato y año más.</w:t>
      </w:r>
    </w:p>
    <w:p w:rsidR="00FF7716" w:rsidRDefault="00FF7716">
      <w:pPr>
        <w:spacing w:after="0" w:line="240" w:lineRule="auto"/>
        <w:ind w:left="120"/>
        <w:rPr>
          <w:rFonts w:ascii="Arial" w:eastAsia="Arial" w:hAnsi="Arial" w:cs="Arial"/>
        </w:rPr>
      </w:pPr>
    </w:p>
    <w:p w:rsidR="00FF7716" w:rsidRDefault="00D55A68">
      <w:pPr>
        <w:numPr>
          <w:ilvl w:val="0"/>
          <w:numId w:val="14"/>
        </w:numPr>
        <w:spacing w:after="0" w:line="240" w:lineRule="auto"/>
      </w:pPr>
      <w:r>
        <w:rPr>
          <w:rFonts w:ascii="Arial" w:eastAsia="Arial" w:hAnsi="Arial" w:cs="Arial"/>
        </w:rPr>
        <w:t>Responsabilidad: Los miembros de la U.T. responderemos individualmente de acuerdo con la participación de cada uno de nosotros en la ejecución del contrato, por el cumplimiento total de todas y cada una de las obligaciones derivadas de la propuesta y del contrato.</w:t>
      </w:r>
    </w:p>
    <w:p w:rsidR="00FF7716" w:rsidRDefault="00FF7716">
      <w:pPr>
        <w:spacing w:after="0" w:line="240" w:lineRule="auto"/>
        <w:ind w:left="120"/>
        <w:rPr>
          <w:rFonts w:ascii="Arial" w:eastAsia="Arial" w:hAnsi="Arial" w:cs="Arial"/>
        </w:rPr>
      </w:pPr>
    </w:p>
    <w:p w:rsidR="00FF7716" w:rsidRDefault="00D55A68">
      <w:pPr>
        <w:numPr>
          <w:ilvl w:val="0"/>
          <w:numId w:val="14"/>
        </w:numPr>
        <w:spacing w:after="0" w:line="240" w:lineRule="auto"/>
      </w:pPr>
      <w:r>
        <w:rPr>
          <w:rFonts w:ascii="Arial" w:eastAsia="Arial" w:hAnsi="Arial" w:cs="Arial"/>
        </w:rPr>
        <w:t>Representante: Para todos los efectos, el representante de la U.T. es ____________</w:t>
      </w:r>
      <w:r w:rsidR="004A6D61">
        <w:rPr>
          <w:rFonts w:ascii="Arial" w:eastAsia="Arial" w:hAnsi="Arial" w:cs="Arial"/>
        </w:rPr>
        <w:t xml:space="preserve">_____________ identificado (a) </w:t>
      </w:r>
      <w:r>
        <w:rPr>
          <w:rFonts w:ascii="Arial" w:eastAsia="Arial" w:hAnsi="Arial" w:cs="Arial"/>
        </w:rPr>
        <w:t>con la cédula de ciudadanía No. _______________expedida en _______________, quien está expresamente facultado para firmar y presentar la propuesta y en caso de ser favorecido en la adjudicación, para celebrar el contrato y efectuar su liquidación, con el fin de cumplir con las obligaciones contractuales que adquiera la Unión Temporal.</w:t>
      </w:r>
    </w:p>
    <w:p w:rsidR="00FF7716" w:rsidRDefault="00FF7716">
      <w:pPr>
        <w:spacing w:after="0" w:line="240" w:lineRule="auto"/>
        <w:ind w:left="120"/>
        <w:rPr>
          <w:rFonts w:ascii="Arial" w:eastAsia="Arial" w:hAnsi="Arial" w:cs="Arial"/>
        </w:rPr>
      </w:pPr>
    </w:p>
    <w:p w:rsidR="00FF7716" w:rsidRDefault="00D55A68">
      <w:pPr>
        <w:numPr>
          <w:ilvl w:val="0"/>
          <w:numId w:val="14"/>
        </w:numPr>
        <w:spacing w:after="0" w:line="240" w:lineRule="auto"/>
      </w:pPr>
      <w:r>
        <w:rPr>
          <w:rFonts w:ascii="Arial" w:eastAsia="Arial" w:hAnsi="Arial" w:cs="Arial"/>
        </w:rPr>
        <w:t xml:space="preserve">Sede de la Unión Temporal: </w:t>
      </w: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 xml:space="preserve">  Dirección: ______________________________________________________________</w:t>
      </w:r>
    </w:p>
    <w:p w:rsidR="00FF7716" w:rsidRDefault="00D55A68">
      <w:pPr>
        <w:spacing w:after="0" w:line="240" w:lineRule="auto"/>
        <w:ind w:left="120"/>
        <w:rPr>
          <w:rFonts w:ascii="Arial" w:eastAsia="Arial" w:hAnsi="Arial" w:cs="Arial"/>
        </w:rPr>
      </w:pPr>
      <w:r>
        <w:rPr>
          <w:rFonts w:ascii="Arial" w:eastAsia="Arial" w:hAnsi="Arial" w:cs="Arial"/>
        </w:rPr>
        <w:t>Teléfono:  ______________________________________________________________</w:t>
      </w:r>
    </w:p>
    <w:p w:rsidR="00FF7716" w:rsidRDefault="00D55A68">
      <w:pPr>
        <w:spacing w:after="0" w:line="240" w:lineRule="auto"/>
        <w:ind w:left="120"/>
        <w:rPr>
          <w:rFonts w:ascii="Arial" w:eastAsia="Arial" w:hAnsi="Arial" w:cs="Arial"/>
        </w:rPr>
      </w:pPr>
      <w:r>
        <w:rPr>
          <w:rFonts w:ascii="Arial" w:eastAsia="Arial" w:hAnsi="Arial" w:cs="Arial"/>
        </w:rPr>
        <w:t>Correo Electrónico: _______________________________________________________</w:t>
      </w:r>
    </w:p>
    <w:p w:rsidR="00FF7716" w:rsidRDefault="00FF7716">
      <w:pPr>
        <w:spacing w:after="0" w:line="240" w:lineRule="auto"/>
        <w:ind w:left="120"/>
        <w:rPr>
          <w:rFonts w:ascii="Arial" w:eastAsia="Arial" w:hAnsi="Arial" w:cs="Arial"/>
        </w:rPr>
      </w:pPr>
    </w:p>
    <w:p w:rsidR="00FF7716" w:rsidRDefault="00FF7716">
      <w:pPr>
        <w:spacing w:after="0" w:line="240" w:lineRule="auto"/>
        <w:ind w:left="120"/>
        <w:rPr>
          <w:rFonts w:ascii="Arial" w:eastAsia="Arial" w:hAnsi="Arial" w:cs="Arial"/>
        </w:rPr>
      </w:pPr>
    </w:p>
    <w:p w:rsidR="00FF7716" w:rsidRDefault="00D55A68">
      <w:pPr>
        <w:spacing w:after="0" w:line="240" w:lineRule="auto"/>
        <w:ind w:left="120"/>
        <w:rPr>
          <w:rFonts w:ascii="Arial" w:eastAsia="Arial" w:hAnsi="Arial" w:cs="Arial"/>
        </w:rPr>
      </w:pPr>
      <w:r>
        <w:rPr>
          <w:rFonts w:ascii="Arial" w:eastAsia="Arial" w:hAnsi="Arial" w:cs="Arial"/>
        </w:rPr>
        <w:t>Para constancia se firma en P</w:t>
      </w:r>
      <w:r w:rsidR="00353989">
        <w:rPr>
          <w:rFonts w:ascii="Arial" w:eastAsia="Arial" w:hAnsi="Arial" w:cs="Arial"/>
        </w:rPr>
        <w:t>opayán, a los ___________de 2022</w:t>
      </w:r>
    </w:p>
    <w:p w:rsidR="00FF7716" w:rsidRDefault="00FF7716">
      <w:pPr>
        <w:spacing w:after="0" w:line="240" w:lineRule="auto"/>
        <w:ind w:left="120"/>
        <w:rPr>
          <w:rFonts w:ascii="Arial" w:eastAsia="Arial" w:hAnsi="Arial" w:cs="Arial"/>
        </w:rPr>
      </w:pPr>
    </w:p>
    <w:p w:rsidR="00FF7716" w:rsidRDefault="00D55A68">
      <w:pPr>
        <w:spacing w:after="0" w:line="240" w:lineRule="auto"/>
        <w:ind w:left="120"/>
        <w:rPr>
          <w:rFonts w:ascii="Arial" w:eastAsia="Arial" w:hAnsi="Arial" w:cs="Arial"/>
        </w:rPr>
      </w:pPr>
      <w:r>
        <w:rPr>
          <w:rFonts w:ascii="Arial" w:eastAsia="Arial" w:hAnsi="Arial" w:cs="Arial"/>
        </w:rPr>
        <w:t>Firma</w:t>
      </w:r>
      <w:r>
        <w:rPr>
          <w:rFonts w:ascii="Arial" w:eastAsia="Arial" w:hAnsi="Arial" w:cs="Arial"/>
        </w:rPr>
        <w:tab/>
        <w:t xml:space="preserve">                                                                 Firma</w:t>
      </w:r>
    </w:p>
    <w:p w:rsidR="00FF7716" w:rsidRDefault="00FF7716">
      <w:pPr>
        <w:spacing w:after="0" w:line="240" w:lineRule="auto"/>
        <w:ind w:left="120"/>
        <w:rPr>
          <w:rFonts w:ascii="Arial" w:eastAsia="Arial" w:hAnsi="Arial" w:cs="Arial"/>
        </w:rPr>
      </w:pPr>
    </w:p>
    <w:p w:rsidR="00FF7716" w:rsidRDefault="00FF7716">
      <w:pPr>
        <w:spacing w:after="0" w:line="240" w:lineRule="auto"/>
        <w:ind w:left="120"/>
        <w:rPr>
          <w:rFonts w:ascii="Arial" w:eastAsia="Arial" w:hAnsi="Arial" w:cs="Arial"/>
        </w:rPr>
      </w:pPr>
    </w:p>
    <w:p w:rsidR="00FF7716" w:rsidRDefault="00D55A68">
      <w:pPr>
        <w:spacing w:after="0" w:line="240" w:lineRule="auto"/>
        <w:ind w:left="120"/>
        <w:rPr>
          <w:rFonts w:ascii="Arial" w:eastAsia="Arial" w:hAnsi="Arial" w:cs="Arial"/>
        </w:rPr>
      </w:pPr>
      <w:r>
        <w:rPr>
          <w:rFonts w:ascii="Arial" w:eastAsia="Arial" w:hAnsi="Arial" w:cs="Arial"/>
        </w:rPr>
        <w:t>C. C. No. ______________</w:t>
      </w:r>
      <w:r>
        <w:rPr>
          <w:rFonts w:ascii="Arial" w:eastAsia="Arial" w:hAnsi="Arial" w:cs="Arial"/>
        </w:rPr>
        <w:tab/>
        <w:t>de _____________</w:t>
      </w:r>
      <w:r>
        <w:rPr>
          <w:rFonts w:ascii="Arial" w:eastAsia="Arial" w:hAnsi="Arial" w:cs="Arial"/>
        </w:rPr>
        <w:tab/>
        <w:t>C. C. No._____________ de ____________</w:t>
      </w:r>
    </w:p>
    <w:p w:rsidR="00FF7716" w:rsidRDefault="00D55A68">
      <w:pPr>
        <w:spacing w:line="259" w:lineRule="auto"/>
        <w:rPr>
          <w:rFonts w:ascii="Arial" w:eastAsia="Arial" w:hAnsi="Arial" w:cs="Arial"/>
        </w:rPr>
      </w:pPr>
      <w:r>
        <w:br w:type="page"/>
      </w:r>
    </w:p>
    <w:p w:rsidR="00FF7716" w:rsidRDefault="00D55A68">
      <w:pPr>
        <w:spacing w:after="0" w:line="240" w:lineRule="auto"/>
        <w:jc w:val="center"/>
        <w:rPr>
          <w:rFonts w:ascii="Arial" w:eastAsia="Arial" w:hAnsi="Arial" w:cs="Arial"/>
          <w:b/>
        </w:rPr>
      </w:pPr>
      <w:r>
        <w:rPr>
          <w:rFonts w:ascii="Arial" w:eastAsia="Arial" w:hAnsi="Arial" w:cs="Arial"/>
          <w:b/>
        </w:rPr>
        <w:lastRenderedPageBreak/>
        <w:t>ANEXO E</w:t>
      </w:r>
    </w:p>
    <w:p w:rsidR="00FF7716" w:rsidRDefault="00D55A68">
      <w:pPr>
        <w:spacing w:after="0" w:line="240" w:lineRule="auto"/>
        <w:jc w:val="center"/>
        <w:rPr>
          <w:rFonts w:ascii="Arial" w:eastAsia="Arial" w:hAnsi="Arial" w:cs="Arial"/>
          <w:b/>
        </w:rPr>
      </w:pPr>
      <w:r>
        <w:rPr>
          <w:rFonts w:ascii="Arial" w:eastAsia="Arial" w:hAnsi="Arial" w:cs="Arial"/>
          <w:b/>
        </w:rPr>
        <w:t>ESPECIFICACIONES TÉCNICAS</w:t>
      </w:r>
    </w:p>
    <w:p w:rsidR="00FF7716" w:rsidRDefault="00D55A68">
      <w:pPr>
        <w:spacing w:after="0" w:line="240" w:lineRule="auto"/>
        <w:ind w:left="120"/>
        <w:jc w:val="center"/>
        <w:rPr>
          <w:rFonts w:ascii="Arial" w:eastAsia="Arial" w:hAnsi="Arial" w:cs="Arial"/>
          <w:b/>
        </w:rPr>
      </w:pPr>
      <w:r>
        <w:rPr>
          <w:rFonts w:ascii="Arial" w:eastAsia="Arial" w:hAnsi="Arial" w:cs="Arial"/>
          <w:b/>
        </w:rPr>
        <w:t>CONVOCATO</w:t>
      </w:r>
      <w:r w:rsidR="00353989">
        <w:rPr>
          <w:rFonts w:ascii="Arial" w:eastAsia="Arial" w:hAnsi="Arial" w:cs="Arial"/>
          <w:b/>
        </w:rPr>
        <w:t>RIA PÚBLICA No. _________DE 2022</w:t>
      </w:r>
    </w:p>
    <w:p w:rsidR="00FF7716" w:rsidRDefault="00FF7716">
      <w:pPr>
        <w:spacing w:after="0" w:line="240" w:lineRule="auto"/>
        <w:ind w:left="120"/>
        <w:jc w:val="center"/>
        <w:rPr>
          <w:rFonts w:ascii="Arial" w:eastAsia="Arial" w:hAnsi="Arial" w:cs="Arial"/>
          <w:b/>
        </w:rPr>
      </w:pPr>
    </w:p>
    <w:p w:rsidR="00FF7716" w:rsidRDefault="00FF7716">
      <w:pPr>
        <w:spacing w:after="0" w:line="240" w:lineRule="auto"/>
        <w:jc w:val="center"/>
        <w:rPr>
          <w:rFonts w:ascii="Arial" w:eastAsia="Arial" w:hAnsi="Arial" w:cs="Arial"/>
          <w:b/>
        </w:rPr>
      </w:pPr>
    </w:p>
    <w:p w:rsidR="00FF7716" w:rsidRDefault="00FF7716">
      <w:pPr>
        <w:spacing w:after="0" w:line="240" w:lineRule="auto"/>
        <w:rPr>
          <w:rFonts w:ascii="Arial" w:eastAsia="Arial" w:hAnsi="Arial" w:cs="Arial"/>
        </w:rPr>
      </w:pPr>
    </w:p>
    <w:p w:rsidR="00FF7716" w:rsidRDefault="00D55A6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Señores</w:t>
      </w:r>
    </w:p>
    <w:p w:rsidR="00FF7716" w:rsidRDefault="00D55A6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Universidad del Cauca </w:t>
      </w:r>
    </w:p>
    <w:p w:rsidR="00FF7716" w:rsidRDefault="00D55A6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Popayán </w:t>
      </w:r>
    </w:p>
    <w:p w:rsidR="00FF7716" w:rsidRDefault="00FF7716">
      <w:pPr>
        <w:spacing w:after="0" w:line="240" w:lineRule="auto"/>
        <w:rPr>
          <w:rFonts w:ascii="Arial" w:eastAsia="Arial" w:hAnsi="Arial" w:cs="Arial"/>
        </w:rPr>
      </w:pP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Por medio del presente documento, el suscrito__________________________________ legalmente autorizado para actuar en nombre de la empresa ___________________________, manifiesto que cumplo con las especificaciones técnicas habilitantes, establecida en el numeral 2.3.2 de la presente convocatoria, de acuerdo a las condiciones técnicas que se describen a continuación.</w:t>
      </w:r>
    </w:p>
    <w:p w:rsidR="00FF7716" w:rsidRDefault="00FF7716">
      <w:pPr>
        <w:spacing w:after="0" w:line="240" w:lineRule="auto"/>
        <w:rPr>
          <w:rFonts w:ascii="Arial" w:eastAsia="Arial" w:hAnsi="Arial" w:cs="Arial"/>
        </w:rPr>
      </w:pPr>
    </w:p>
    <w:tbl>
      <w:tblPr>
        <w:tblStyle w:val="ad"/>
        <w:tblW w:w="9935" w:type="dxa"/>
        <w:jc w:val="center"/>
        <w:tblInd w:w="0" w:type="dxa"/>
        <w:tblLayout w:type="fixed"/>
        <w:tblLook w:val="0000" w:firstRow="0" w:lastRow="0" w:firstColumn="0" w:lastColumn="0" w:noHBand="0" w:noVBand="0"/>
      </w:tblPr>
      <w:tblGrid>
        <w:gridCol w:w="2921"/>
        <w:gridCol w:w="7014"/>
      </w:tblGrid>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b/>
                <w:sz w:val="20"/>
                <w:szCs w:val="20"/>
              </w:rPr>
              <w:t>ESPECIFICACIONES TÉCNICAS</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b/>
                <w:sz w:val="20"/>
                <w:szCs w:val="20"/>
              </w:rPr>
              <w:t>DESCRIPCIÓN</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 xml:space="preserve">Tasa de re-uso hasta el </w:t>
            </w:r>
            <w:proofErr w:type="spellStart"/>
            <w:r>
              <w:rPr>
                <w:rFonts w:ascii="Arial" w:eastAsia="Arial" w:hAnsi="Arial" w:cs="Arial"/>
                <w:sz w:val="20"/>
                <w:szCs w:val="20"/>
              </w:rPr>
              <w:t>Backbone</w:t>
            </w:r>
            <w:proofErr w:type="spellEnd"/>
            <w:r>
              <w:rPr>
                <w:rFonts w:ascii="Arial" w:eastAsia="Arial" w:hAnsi="Arial" w:cs="Arial"/>
                <w:sz w:val="20"/>
                <w:szCs w:val="20"/>
              </w:rPr>
              <w:t xml:space="preserve"> de primer nivel</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1:1</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Modo</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Simétrico</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Medio Físico</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El medio físico de última milla a utilizar será fibra óptica. Suministraré los equipos necesarios en calidad de préstamo, durante el tiempo de duración del contrato.</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Gestión</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Entregaré un usuario para realizar un nivel mínimo de gestión SNMP</w:t>
            </w:r>
            <w:r w:rsidR="00353989">
              <w:rPr>
                <w:rFonts w:ascii="Arial" w:eastAsia="Arial" w:hAnsi="Arial" w:cs="Arial"/>
                <w:sz w:val="20"/>
                <w:szCs w:val="20"/>
              </w:rPr>
              <w:t xml:space="preserve"> Y SSH</w:t>
            </w:r>
            <w:r>
              <w:rPr>
                <w:rFonts w:ascii="Arial" w:eastAsia="Arial" w:hAnsi="Arial" w:cs="Arial"/>
                <w:sz w:val="20"/>
                <w:szCs w:val="20"/>
              </w:rPr>
              <w:t xml:space="preserve"> sobre el enrutador, al contacto técnico que designe la Universidad.</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Cantidad de direcciones IP Públicas</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numPr>
                <w:ilvl w:val="0"/>
                <w:numId w:val="1"/>
              </w:numPr>
              <w:pBdr>
                <w:top w:val="nil"/>
                <w:left w:val="nil"/>
                <w:bottom w:val="nil"/>
                <w:right w:val="nil"/>
                <w:between w:val="nil"/>
              </w:pBdr>
              <w:ind w:left="331" w:hanging="142"/>
              <w:rPr>
                <w:color w:val="000000"/>
              </w:rPr>
            </w:pPr>
            <w:r>
              <w:rPr>
                <w:rFonts w:ascii="Arial" w:eastAsia="Arial" w:hAnsi="Arial" w:cs="Arial"/>
                <w:color w:val="000000"/>
                <w:sz w:val="20"/>
                <w:szCs w:val="20"/>
              </w:rPr>
              <w:t>Mínimo una clase C, para IPv4</w:t>
            </w:r>
          </w:p>
          <w:p w:rsidR="00FF7716" w:rsidRDefault="00D55A68">
            <w:pPr>
              <w:numPr>
                <w:ilvl w:val="0"/>
                <w:numId w:val="1"/>
              </w:numPr>
              <w:pBdr>
                <w:top w:val="nil"/>
                <w:left w:val="nil"/>
                <w:bottom w:val="nil"/>
                <w:right w:val="nil"/>
                <w:between w:val="nil"/>
              </w:pBdr>
              <w:ind w:left="331" w:hanging="142"/>
              <w:rPr>
                <w:color w:val="000000"/>
              </w:rPr>
            </w:pPr>
            <w:r>
              <w:rPr>
                <w:rFonts w:ascii="Arial" w:eastAsia="Arial" w:hAnsi="Arial" w:cs="Arial"/>
                <w:color w:val="000000"/>
                <w:sz w:val="20"/>
                <w:szCs w:val="20"/>
              </w:rPr>
              <w:t>Mínimo un bloque de direcciones IPv6:/60</w:t>
            </w:r>
          </w:p>
          <w:p w:rsidR="00FF7716" w:rsidRDefault="00FF7716">
            <w:pPr>
              <w:rPr>
                <w:rFonts w:ascii="Arial" w:eastAsia="Arial" w:hAnsi="Arial" w:cs="Arial"/>
                <w:sz w:val="20"/>
                <w:szCs w:val="20"/>
              </w:rPr>
            </w:pPr>
          </w:p>
          <w:p w:rsidR="00FF7716" w:rsidRDefault="00D55A68">
            <w:pPr>
              <w:rPr>
                <w:rFonts w:ascii="Arial" w:eastAsia="Arial" w:hAnsi="Arial" w:cs="Arial"/>
                <w:sz w:val="20"/>
                <w:szCs w:val="20"/>
              </w:rPr>
            </w:pPr>
            <w:r>
              <w:rPr>
                <w:rFonts w:ascii="Arial" w:eastAsia="Arial" w:hAnsi="Arial" w:cs="Arial"/>
                <w:sz w:val="20"/>
                <w:szCs w:val="20"/>
              </w:rPr>
              <w:t>Garantizaré la publicación del direccionamiento suministrado por la Universidad del Cauca en su ASN, 2 CLASE C IPv4, IPv6 e incluiré los equipos de enrutamiento necesarios para cumplir con este requerimiento.</w:t>
            </w:r>
          </w:p>
          <w:p w:rsidR="00FF7716" w:rsidRDefault="00FF7716">
            <w:pPr>
              <w:rPr>
                <w:rFonts w:ascii="Arial" w:eastAsia="Arial" w:hAnsi="Arial" w:cs="Arial"/>
                <w:sz w:val="20"/>
                <w:szCs w:val="20"/>
              </w:rPr>
            </w:pPr>
          </w:p>
          <w:p w:rsidR="00FF7716" w:rsidRDefault="00D55A68">
            <w:pPr>
              <w:rPr>
                <w:rFonts w:ascii="Arial" w:eastAsia="Arial" w:hAnsi="Arial" w:cs="Arial"/>
                <w:sz w:val="20"/>
                <w:szCs w:val="20"/>
              </w:rPr>
            </w:pPr>
            <w:r>
              <w:rPr>
                <w:rFonts w:ascii="Arial" w:eastAsia="Arial" w:hAnsi="Arial" w:cs="Arial"/>
                <w:sz w:val="20"/>
                <w:szCs w:val="20"/>
              </w:rPr>
              <w:t>Los enrutadores suministrados permitirán la carga completa de la tabla IPv4 e IPv6 y se hará en redundancia.</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 xml:space="preserve">Interfaz a entregar para conexión a la LAN de </w:t>
            </w:r>
            <w:proofErr w:type="spellStart"/>
            <w:r>
              <w:rPr>
                <w:rFonts w:ascii="Arial" w:eastAsia="Arial" w:hAnsi="Arial" w:cs="Arial"/>
                <w:sz w:val="20"/>
                <w:szCs w:val="20"/>
              </w:rPr>
              <w:t>Unicauca</w:t>
            </w:r>
            <w:proofErr w:type="spellEnd"/>
            <w:r>
              <w:rPr>
                <w:rFonts w:ascii="Arial" w:eastAsia="Arial" w:hAnsi="Arial" w:cs="Arial"/>
                <w:sz w:val="20"/>
                <w:szCs w:val="20"/>
              </w:rPr>
              <w:t xml:space="preserve"> que da acceso a Internet</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 xml:space="preserve">Cumpliré con la siguiente especificación: </w:t>
            </w:r>
          </w:p>
          <w:p w:rsidR="00FF7716" w:rsidRDefault="00FF7716">
            <w:pPr>
              <w:rPr>
                <w:rFonts w:ascii="Arial" w:eastAsia="Arial" w:hAnsi="Arial" w:cs="Arial"/>
                <w:sz w:val="20"/>
                <w:szCs w:val="20"/>
              </w:rPr>
            </w:pPr>
          </w:p>
          <w:p w:rsidR="00FF7716" w:rsidRDefault="00D55A68">
            <w:pPr>
              <w:rPr>
                <w:rFonts w:ascii="Arial" w:eastAsia="Arial" w:hAnsi="Arial" w:cs="Arial"/>
                <w:sz w:val="20"/>
                <w:szCs w:val="20"/>
              </w:rPr>
            </w:pPr>
            <w:r>
              <w:rPr>
                <w:rFonts w:ascii="Arial" w:eastAsia="Arial" w:hAnsi="Arial" w:cs="Arial"/>
                <w:sz w:val="20"/>
                <w:szCs w:val="20"/>
              </w:rPr>
              <w:t>Mínimo Ethernet 1000 Base-T (interfaz LAN del enrutador o similar). En caso de superarse los 1000 Mbps de Internet la interfaz debe ser de 10 GE..</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 xml:space="preserve">Interfaz a entregar para conexión a la LAN de </w:t>
            </w:r>
            <w:proofErr w:type="spellStart"/>
            <w:r>
              <w:rPr>
                <w:rFonts w:ascii="Arial" w:eastAsia="Arial" w:hAnsi="Arial" w:cs="Arial"/>
                <w:sz w:val="20"/>
                <w:szCs w:val="20"/>
              </w:rPr>
              <w:t>Unicauca</w:t>
            </w:r>
            <w:proofErr w:type="spellEnd"/>
            <w:r>
              <w:rPr>
                <w:rFonts w:ascii="Arial" w:eastAsia="Arial" w:hAnsi="Arial" w:cs="Arial"/>
                <w:sz w:val="20"/>
                <w:szCs w:val="20"/>
              </w:rPr>
              <w:t xml:space="preserve"> que enlaza a las sedes.</w:t>
            </w:r>
          </w:p>
          <w:p w:rsidR="00FF7716" w:rsidRDefault="00FF7716">
            <w:pPr>
              <w:jc w:val="center"/>
              <w:rPr>
                <w:rFonts w:ascii="Arial" w:eastAsia="Arial" w:hAnsi="Arial" w:cs="Arial"/>
                <w:sz w:val="20"/>
                <w:szCs w:val="20"/>
              </w:rPr>
            </w:pPr>
          </w:p>
          <w:p w:rsidR="00FF7716" w:rsidRDefault="00D55A68">
            <w:pPr>
              <w:jc w:val="center"/>
              <w:rPr>
                <w:rFonts w:ascii="Arial" w:eastAsia="Arial" w:hAnsi="Arial" w:cs="Arial"/>
                <w:sz w:val="20"/>
                <w:szCs w:val="20"/>
              </w:rPr>
            </w:pPr>
            <w:r>
              <w:rPr>
                <w:rFonts w:ascii="Arial" w:eastAsia="Arial" w:hAnsi="Arial" w:cs="Arial"/>
                <w:sz w:val="20"/>
                <w:szCs w:val="20"/>
              </w:rPr>
              <w:t>Esta no debe ser la misma interfaz que la que provee Internet.</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 xml:space="preserve">Cumpliré con la siguiente especificación: </w:t>
            </w:r>
          </w:p>
          <w:p w:rsidR="00FF7716" w:rsidRDefault="00FF7716">
            <w:pPr>
              <w:rPr>
                <w:rFonts w:ascii="Arial" w:eastAsia="Arial" w:hAnsi="Arial" w:cs="Arial"/>
                <w:sz w:val="20"/>
                <w:szCs w:val="20"/>
              </w:rPr>
            </w:pPr>
          </w:p>
          <w:p w:rsidR="00FF7716" w:rsidRDefault="00D55A68">
            <w:pPr>
              <w:rPr>
                <w:rFonts w:ascii="Arial" w:eastAsia="Arial" w:hAnsi="Arial" w:cs="Arial"/>
                <w:sz w:val="20"/>
                <w:szCs w:val="20"/>
              </w:rPr>
            </w:pPr>
            <w:r>
              <w:rPr>
                <w:rFonts w:ascii="Arial" w:eastAsia="Arial" w:hAnsi="Arial" w:cs="Arial"/>
                <w:sz w:val="20"/>
                <w:szCs w:val="20"/>
              </w:rPr>
              <w:t>Mínimo Ethernet 1000 Base-T (interfaz LAN del enrutador o similar) o 10 GE.</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sitios de Instalación y Entrega de los  enlaces a todo costo</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Para el cumplimiento de las obligaciones contractuales, prestare los servicios, teniendo en cuenta la siguiente información:</w:t>
            </w:r>
          </w:p>
          <w:p w:rsidR="00FF7716" w:rsidRDefault="00D55A68">
            <w:pPr>
              <w:rPr>
                <w:rFonts w:ascii="Arial" w:eastAsia="Arial" w:hAnsi="Arial" w:cs="Arial"/>
                <w:sz w:val="20"/>
                <w:szCs w:val="20"/>
              </w:rPr>
            </w:pPr>
            <w:r>
              <w:rPr>
                <w:rFonts w:ascii="Arial" w:eastAsia="Arial" w:hAnsi="Arial" w:cs="Arial"/>
                <w:sz w:val="20"/>
                <w:szCs w:val="20"/>
              </w:rPr>
              <w:t xml:space="preserve"> </w:t>
            </w:r>
          </w:p>
          <w:p w:rsidR="00FF7716" w:rsidRDefault="00D55A68">
            <w:pPr>
              <w:rPr>
                <w:rFonts w:ascii="Arial" w:eastAsia="Arial" w:hAnsi="Arial" w:cs="Arial"/>
                <w:sz w:val="20"/>
                <w:szCs w:val="20"/>
              </w:rPr>
            </w:pPr>
            <w:r>
              <w:rPr>
                <w:rFonts w:ascii="Arial" w:eastAsia="Arial" w:hAnsi="Arial" w:cs="Arial"/>
                <w:b/>
                <w:sz w:val="20"/>
                <w:szCs w:val="20"/>
                <w:u w:val="single"/>
              </w:rPr>
              <w:t>Enlace Principal:</w:t>
            </w:r>
          </w:p>
          <w:p w:rsidR="00FF7716" w:rsidRDefault="00D55A68">
            <w:pPr>
              <w:rPr>
                <w:rFonts w:ascii="Arial" w:eastAsia="Arial" w:hAnsi="Arial" w:cs="Arial"/>
                <w:sz w:val="20"/>
                <w:szCs w:val="20"/>
              </w:rPr>
            </w:pPr>
            <w:r>
              <w:rPr>
                <w:rFonts w:ascii="Arial" w:eastAsia="Arial" w:hAnsi="Arial" w:cs="Arial"/>
                <w:sz w:val="20"/>
                <w:szCs w:val="20"/>
              </w:rPr>
              <w:t xml:space="preserve">Carrera 3 # 3N -51 (Sector de </w:t>
            </w:r>
            <w:proofErr w:type="spellStart"/>
            <w:r>
              <w:rPr>
                <w:rFonts w:ascii="Arial" w:eastAsia="Arial" w:hAnsi="Arial" w:cs="Arial"/>
                <w:sz w:val="20"/>
                <w:szCs w:val="20"/>
              </w:rPr>
              <w:t>Tulcán</w:t>
            </w:r>
            <w:proofErr w:type="spellEnd"/>
            <w:r>
              <w:rPr>
                <w:rFonts w:ascii="Arial" w:eastAsia="Arial" w:hAnsi="Arial" w:cs="Arial"/>
                <w:sz w:val="20"/>
                <w:szCs w:val="20"/>
              </w:rPr>
              <w:t>). Edificio de las TIC</w:t>
            </w:r>
          </w:p>
          <w:p w:rsidR="00FF7716" w:rsidRDefault="00FF7716">
            <w:pPr>
              <w:rPr>
                <w:rFonts w:ascii="Arial" w:eastAsia="Arial" w:hAnsi="Arial" w:cs="Arial"/>
                <w:sz w:val="20"/>
                <w:szCs w:val="20"/>
              </w:rPr>
            </w:pPr>
          </w:p>
          <w:p w:rsidR="00FF7716" w:rsidRDefault="00D55A68">
            <w:pPr>
              <w:rPr>
                <w:rFonts w:ascii="Arial" w:eastAsia="Arial" w:hAnsi="Arial" w:cs="Arial"/>
                <w:sz w:val="20"/>
                <w:szCs w:val="20"/>
              </w:rPr>
            </w:pPr>
            <w:r>
              <w:rPr>
                <w:rFonts w:ascii="Arial" w:eastAsia="Arial" w:hAnsi="Arial" w:cs="Arial"/>
                <w:b/>
                <w:sz w:val="20"/>
                <w:szCs w:val="20"/>
                <w:u w:val="single"/>
              </w:rPr>
              <w:t>Enlace de Respaldo:</w:t>
            </w:r>
          </w:p>
          <w:p w:rsidR="00FF7716" w:rsidRDefault="00D55A68">
            <w:pPr>
              <w:rPr>
                <w:rFonts w:ascii="Arial" w:eastAsia="Arial" w:hAnsi="Arial" w:cs="Arial"/>
                <w:sz w:val="20"/>
                <w:szCs w:val="20"/>
              </w:rPr>
            </w:pPr>
            <w:r>
              <w:rPr>
                <w:rFonts w:ascii="Arial" w:eastAsia="Arial" w:hAnsi="Arial" w:cs="Arial"/>
                <w:sz w:val="20"/>
                <w:szCs w:val="20"/>
              </w:rPr>
              <w:t xml:space="preserve">Carrera 3 # 3N -51 (Sector de </w:t>
            </w:r>
            <w:proofErr w:type="spellStart"/>
            <w:r>
              <w:rPr>
                <w:rFonts w:ascii="Arial" w:eastAsia="Arial" w:hAnsi="Arial" w:cs="Arial"/>
                <w:sz w:val="20"/>
                <w:szCs w:val="20"/>
              </w:rPr>
              <w:t>Tulcán</w:t>
            </w:r>
            <w:proofErr w:type="spellEnd"/>
            <w:r>
              <w:rPr>
                <w:rFonts w:ascii="Arial" w:eastAsia="Arial" w:hAnsi="Arial" w:cs="Arial"/>
                <w:sz w:val="20"/>
                <w:szCs w:val="20"/>
              </w:rPr>
              <w:t>). Edificio de las TIC</w:t>
            </w:r>
          </w:p>
          <w:p w:rsidR="00FF7716" w:rsidRDefault="00D55A68" w:rsidP="00B07CA4">
            <w:pPr>
              <w:rPr>
                <w:rFonts w:ascii="Arial" w:eastAsia="Arial" w:hAnsi="Arial" w:cs="Arial"/>
                <w:sz w:val="20"/>
                <w:szCs w:val="20"/>
              </w:rPr>
            </w:pPr>
            <w:r>
              <w:rPr>
                <w:rFonts w:ascii="Arial" w:eastAsia="Arial" w:hAnsi="Arial" w:cs="Arial"/>
                <w:b/>
                <w:sz w:val="20"/>
                <w:szCs w:val="20"/>
              </w:rPr>
              <w:t>Nota:</w:t>
            </w:r>
            <w:r>
              <w:rPr>
                <w:rFonts w:ascii="Arial" w:eastAsia="Arial" w:hAnsi="Arial" w:cs="Arial"/>
                <w:sz w:val="20"/>
                <w:szCs w:val="20"/>
              </w:rPr>
              <w:t xml:space="preserve"> La </w:t>
            </w:r>
            <w:r w:rsidR="00B07CA4">
              <w:rPr>
                <w:rFonts w:ascii="Arial" w:eastAsia="Arial" w:hAnsi="Arial" w:cs="Arial"/>
                <w:sz w:val="20"/>
                <w:szCs w:val="20"/>
              </w:rPr>
              <w:t>oferta económica contenida en el</w:t>
            </w:r>
            <w:r>
              <w:rPr>
                <w:rFonts w:ascii="Arial" w:eastAsia="Arial" w:hAnsi="Arial" w:cs="Arial"/>
                <w:sz w:val="20"/>
                <w:szCs w:val="20"/>
              </w:rPr>
              <w:t xml:space="preserve"> </w:t>
            </w:r>
            <w:r w:rsidR="00B07CA4">
              <w:rPr>
                <w:rFonts w:ascii="Arial" w:eastAsia="Arial" w:hAnsi="Arial" w:cs="Arial"/>
                <w:sz w:val="20"/>
                <w:szCs w:val="20"/>
              </w:rPr>
              <w:t>sobre</w:t>
            </w:r>
            <w:r>
              <w:rPr>
                <w:rFonts w:ascii="Arial" w:eastAsia="Arial" w:hAnsi="Arial" w:cs="Arial"/>
                <w:sz w:val="20"/>
                <w:szCs w:val="20"/>
              </w:rPr>
              <w:t xml:space="preserve"> # 2, incluye el costo de la instalación. </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lastRenderedPageBreak/>
              <w:t>Formas de seguimiento por parte de la Universidad del Cauca a los Ticket de Servicio.</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Garantizaré las consultas a través de vía telefónica con llamada local o línea gratuita nacional y/o a través de la Web</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Reportes</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Dispondré de una herramienta de monitoreo vía Web, con disponibilidad las 24 horas del día donde de manera directa y sin necesidad de cálculos adicionales, el funcionario designado por la Universidad del Cauca aprecie el Porcentaje de utilización, el porcentaje de Disponibilidad del canal y monitoreo del ancho de banda en todo momento.</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Plazo de Instalación</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Pr="00F416BF" w:rsidRDefault="00D55A68" w:rsidP="00120F5F">
            <w:pPr>
              <w:rPr>
                <w:rFonts w:ascii="Arial" w:eastAsia="Arial" w:hAnsi="Arial" w:cs="Arial"/>
                <w:sz w:val="20"/>
                <w:szCs w:val="20"/>
              </w:rPr>
            </w:pPr>
            <w:r w:rsidRPr="00F416BF">
              <w:rPr>
                <w:rFonts w:ascii="Arial" w:eastAsia="Arial" w:hAnsi="Arial" w:cs="Arial"/>
                <w:sz w:val="20"/>
                <w:szCs w:val="20"/>
              </w:rPr>
              <w:t xml:space="preserve">Realizaré la instalación completa para la prestación de los servicios contratados máximo hasta el </w:t>
            </w:r>
            <w:r w:rsidR="00120F5F" w:rsidRPr="00F416BF">
              <w:rPr>
                <w:rFonts w:ascii="Arial" w:eastAsia="Arial" w:hAnsi="Arial" w:cs="Arial"/>
                <w:sz w:val="20"/>
                <w:szCs w:val="20"/>
              </w:rPr>
              <w:t xml:space="preserve">17 DE AGOSTO </w:t>
            </w:r>
            <w:r w:rsidR="00353989" w:rsidRPr="00F416BF">
              <w:rPr>
                <w:rFonts w:ascii="Arial" w:eastAsia="Arial" w:hAnsi="Arial" w:cs="Arial"/>
                <w:sz w:val="20"/>
                <w:szCs w:val="20"/>
              </w:rPr>
              <w:t xml:space="preserve">DE 2022 </w:t>
            </w:r>
            <w:r w:rsidRPr="00F416BF">
              <w:rPr>
                <w:rFonts w:ascii="Arial" w:eastAsia="Arial" w:hAnsi="Arial" w:cs="Arial"/>
                <w:sz w:val="20"/>
                <w:szCs w:val="20"/>
              </w:rPr>
              <w:t>a las 06:00 PM.</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Porcentaje mensual mínimo de disponibilidad del canal</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Me comprometo a suministrar como Porcentaje mensual mínimo de disponibilidad del canal 99.7%</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Tiempo máximo de Atención a Fallas</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Me comprometo a atender las fallas en un plazo máximo de 2.16 horas independientemente de la hora de reporte o del día de la semana.</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 xml:space="preserve">Direccionamiento </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Me comprometo a garantizar la publicación del direccionamiento suministrado por la universidad del Cauca en su ASN, 2 CLASE C IPv4, IPv6, incluyendo los equipos de enrutamiento necesarios para cumplir con éste requerimiento.</w:t>
            </w:r>
          </w:p>
          <w:p w:rsidR="00FF7716" w:rsidRDefault="00D55A68">
            <w:pPr>
              <w:rPr>
                <w:rFonts w:ascii="Arial" w:eastAsia="Arial" w:hAnsi="Arial" w:cs="Arial"/>
                <w:sz w:val="20"/>
                <w:szCs w:val="20"/>
              </w:rPr>
            </w:pPr>
            <w:r>
              <w:rPr>
                <w:rFonts w:ascii="Arial" w:eastAsia="Arial" w:hAnsi="Arial" w:cs="Arial"/>
                <w:sz w:val="20"/>
                <w:szCs w:val="20"/>
              </w:rPr>
              <w:t>Por lo tanto los enrutadores suministrados permitirán la carga completa de la tabla IPv4 e IPv6 y se debe hacer en redundancia.</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Características y parámetros de la red y canal del proveedor</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 xml:space="preserve">La red debe soportará servicios de datos, voz y video, Ipv6, </w:t>
            </w:r>
            <w:proofErr w:type="spellStart"/>
            <w:r>
              <w:rPr>
                <w:rFonts w:ascii="Arial" w:eastAsia="Arial" w:hAnsi="Arial" w:cs="Arial"/>
                <w:sz w:val="20"/>
                <w:szCs w:val="20"/>
              </w:rPr>
              <w:t>multiconferencia</w:t>
            </w:r>
            <w:proofErr w:type="spellEnd"/>
            <w:r>
              <w:rPr>
                <w:rFonts w:ascii="Arial" w:eastAsia="Arial" w:hAnsi="Arial" w:cs="Arial"/>
                <w:sz w:val="20"/>
                <w:szCs w:val="20"/>
              </w:rPr>
              <w:t>, enmarcados bajo los siguientes parámetros:</w:t>
            </w:r>
          </w:p>
          <w:p w:rsidR="00FF7716" w:rsidRDefault="00FF7716">
            <w:pPr>
              <w:rPr>
                <w:rFonts w:ascii="Arial" w:eastAsia="Arial" w:hAnsi="Arial" w:cs="Arial"/>
                <w:sz w:val="20"/>
                <w:szCs w:val="20"/>
              </w:rPr>
            </w:pPr>
          </w:p>
          <w:p w:rsidR="00FF7716" w:rsidRDefault="00D55A68">
            <w:pPr>
              <w:numPr>
                <w:ilvl w:val="0"/>
                <w:numId w:val="22"/>
              </w:numPr>
              <w:pBdr>
                <w:top w:val="nil"/>
                <w:left w:val="nil"/>
                <w:bottom w:val="nil"/>
                <w:right w:val="nil"/>
                <w:between w:val="nil"/>
              </w:pBdr>
              <w:rPr>
                <w:color w:val="000000"/>
              </w:rPr>
            </w:pPr>
            <w:r>
              <w:rPr>
                <w:rFonts w:ascii="Arial" w:eastAsia="Arial" w:hAnsi="Arial" w:cs="Arial"/>
                <w:color w:val="000000"/>
                <w:sz w:val="20"/>
                <w:szCs w:val="20"/>
              </w:rPr>
              <w:t>Calidad de servicio IP (</w:t>
            </w:r>
            <w:proofErr w:type="spellStart"/>
            <w:r>
              <w:rPr>
                <w:rFonts w:ascii="Arial" w:eastAsia="Arial" w:hAnsi="Arial" w:cs="Arial"/>
                <w:color w:val="000000"/>
                <w:sz w:val="20"/>
                <w:szCs w:val="20"/>
              </w:rPr>
              <w:t>QoS</w:t>
            </w:r>
            <w:proofErr w:type="spellEnd"/>
            <w:r>
              <w:rPr>
                <w:rFonts w:ascii="Arial" w:eastAsia="Arial" w:hAnsi="Arial" w:cs="Arial"/>
                <w:color w:val="000000"/>
                <w:sz w:val="20"/>
                <w:szCs w:val="20"/>
              </w:rPr>
              <w:t xml:space="preserve"> MPLS/IP)</w:t>
            </w:r>
          </w:p>
          <w:p w:rsidR="00FF7716" w:rsidRDefault="00D55A68">
            <w:pPr>
              <w:numPr>
                <w:ilvl w:val="0"/>
                <w:numId w:val="22"/>
              </w:numPr>
              <w:pBdr>
                <w:top w:val="nil"/>
                <w:left w:val="nil"/>
                <w:bottom w:val="nil"/>
                <w:right w:val="nil"/>
                <w:between w:val="nil"/>
              </w:pBdr>
              <w:rPr>
                <w:color w:val="000000"/>
              </w:rPr>
            </w:pPr>
            <w:r>
              <w:rPr>
                <w:rFonts w:ascii="Arial" w:eastAsia="Arial" w:hAnsi="Arial" w:cs="Arial"/>
                <w:color w:val="000000"/>
                <w:sz w:val="20"/>
                <w:szCs w:val="20"/>
              </w:rPr>
              <w:t>Clase de Servicio (</w:t>
            </w:r>
            <w:proofErr w:type="spellStart"/>
            <w:r>
              <w:rPr>
                <w:rFonts w:ascii="Arial" w:eastAsia="Arial" w:hAnsi="Arial" w:cs="Arial"/>
                <w:color w:val="000000"/>
                <w:sz w:val="20"/>
                <w:szCs w:val="20"/>
              </w:rPr>
              <w:t>CoS</w:t>
            </w:r>
            <w:proofErr w:type="spellEnd"/>
            <w:r>
              <w:rPr>
                <w:rFonts w:ascii="Arial" w:eastAsia="Arial" w:hAnsi="Arial" w:cs="Arial"/>
                <w:color w:val="000000"/>
                <w:sz w:val="20"/>
                <w:szCs w:val="20"/>
              </w:rPr>
              <w:t xml:space="preserve"> MPLS/IP)</w:t>
            </w:r>
          </w:p>
          <w:p w:rsidR="00FF7716" w:rsidRPr="00FB3B3F" w:rsidRDefault="00D55A68">
            <w:pPr>
              <w:numPr>
                <w:ilvl w:val="0"/>
                <w:numId w:val="22"/>
              </w:numPr>
              <w:pBdr>
                <w:top w:val="nil"/>
                <w:left w:val="nil"/>
                <w:bottom w:val="nil"/>
                <w:right w:val="nil"/>
                <w:between w:val="nil"/>
              </w:pBdr>
              <w:rPr>
                <w:color w:val="000000"/>
                <w:lang w:val="en-US"/>
              </w:rPr>
            </w:pPr>
            <w:r w:rsidRPr="00FB3B3F">
              <w:rPr>
                <w:rFonts w:ascii="Arial" w:eastAsia="Arial" w:hAnsi="Arial" w:cs="Arial"/>
                <w:color w:val="000000"/>
                <w:sz w:val="20"/>
                <w:szCs w:val="20"/>
                <w:lang w:val="en-US"/>
              </w:rPr>
              <w:t>Multicast (Multiprotocol Extensions for BGP (MBGP)</w:t>
            </w:r>
          </w:p>
          <w:p w:rsidR="00FF7716" w:rsidRDefault="00D55A68">
            <w:pPr>
              <w:numPr>
                <w:ilvl w:val="0"/>
                <w:numId w:val="22"/>
              </w:numPr>
              <w:pBdr>
                <w:top w:val="nil"/>
                <w:left w:val="nil"/>
                <w:bottom w:val="nil"/>
                <w:right w:val="nil"/>
                <w:between w:val="nil"/>
              </w:pBdr>
              <w:rPr>
                <w:color w:val="000000"/>
              </w:rPr>
            </w:pPr>
            <w:r>
              <w:rPr>
                <w:rFonts w:ascii="Arial" w:eastAsia="Arial" w:hAnsi="Arial" w:cs="Arial"/>
                <w:color w:val="000000"/>
                <w:sz w:val="20"/>
                <w:szCs w:val="20"/>
              </w:rPr>
              <w:t>BGP4 como protocolo de enrutamiento</w:t>
            </w:r>
          </w:p>
          <w:p w:rsidR="00FF7716" w:rsidRDefault="00D55A68">
            <w:pPr>
              <w:numPr>
                <w:ilvl w:val="0"/>
                <w:numId w:val="22"/>
              </w:numPr>
              <w:pBdr>
                <w:top w:val="nil"/>
                <w:left w:val="nil"/>
                <w:bottom w:val="nil"/>
                <w:right w:val="nil"/>
                <w:between w:val="nil"/>
              </w:pBdr>
              <w:rPr>
                <w:color w:val="000000"/>
              </w:rPr>
            </w:pPr>
            <w:r>
              <w:rPr>
                <w:rFonts w:ascii="Arial" w:eastAsia="Arial" w:hAnsi="Arial" w:cs="Arial"/>
                <w:color w:val="000000"/>
                <w:sz w:val="20"/>
                <w:szCs w:val="20"/>
              </w:rPr>
              <w:t>IPV6, IPV4 nativos y en coexistencia</w:t>
            </w:r>
          </w:p>
          <w:p w:rsidR="00FF7716" w:rsidRDefault="00D55A68">
            <w:pPr>
              <w:numPr>
                <w:ilvl w:val="0"/>
                <w:numId w:val="22"/>
              </w:numPr>
              <w:pBdr>
                <w:top w:val="nil"/>
                <w:left w:val="nil"/>
                <w:bottom w:val="nil"/>
                <w:right w:val="nil"/>
                <w:between w:val="nil"/>
              </w:pBdr>
              <w:rPr>
                <w:color w:val="000000"/>
              </w:rPr>
            </w:pPr>
            <w:r>
              <w:rPr>
                <w:rFonts w:ascii="Arial" w:eastAsia="Arial" w:hAnsi="Arial" w:cs="Arial"/>
                <w:color w:val="000000"/>
                <w:sz w:val="20"/>
                <w:szCs w:val="20"/>
              </w:rPr>
              <w:t>Protocolos y puertos TCP y DCCP</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Otros Documentos</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Aportaré los siguientes documentos:</w:t>
            </w:r>
          </w:p>
          <w:p w:rsidR="00FF7716" w:rsidRDefault="00D55A68">
            <w:pPr>
              <w:numPr>
                <w:ilvl w:val="0"/>
                <w:numId w:val="31"/>
              </w:numPr>
              <w:pBdr>
                <w:top w:val="nil"/>
                <w:left w:val="nil"/>
                <w:bottom w:val="nil"/>
                <w:right w:val="nil"/>
                <w:between w:val="nil"/>
              </w:pBdr>
              <w:rPr>
                <w:color w:val="000000"/>
              </w:rPr>
            </w:pPr>
            <w:r>
              <w:rPr>
                <w:rFonts w:ascii="Arial" w:eastAsia="Arial" w:hAnsi="Arial" w:cs="Arial"/>
                <w:color w:val="000000"/>
                <w:sz w:val="20"/>
                <w:szCs w:val="20"/>
              </w:rPr>
              <w:t xml:space="preserve">Acuerdos de niveles de servicio y tiempo de atención a </w:t>
            </w:r>
            <w:proofErr w:type="gramStart"/>
            <w:r>
              <w:rPr>
                <w:rFonts w:ascii="Arial" w:eastAsia="Arial" w:hAnsi="Arial" w:cs="Arial"/>
                <w:color w:val="000000"/>
                <w:sz w:val="20"/>
                <w:szCs w:val="20"/>
              </w:rPr>
              <w:t>fallas.(</w:t>
            </w:r>
            <w:proofErr w:type="gramEnd"/>
            <w:r>
              <w:rPr>
                <w:rFonts w:ascii="Arial" w:eastAsia="Arial" w:hAnsi="Arial" w:cs="Arial"/>
                <w:color w:val="000000"/>
                <w:sz w:val="20"/>
                <w:szCs w:val="20"/>
              </w:rPr>
              <w:t>Anexo H)</w:t>
            </w:r>
          </w:p>
          <w:p w:rsidR="00FF7716" w:rsidRDefault="00D55A68">
            <w:pPr>
              <w:numPr>
                <w:ilvl w:val="0"/>
                <w:numId w:val="31"/>
              </w:numPr>
              <w:pBdr>
                <w:top w:val="nil"/>
                <w:left w:val="nil"/>
                <w:bottom w:val="nil"/>
                <w:right w:val="nil"/>
                <w:between w:val="nil"/>
              </w:pBdr>
              <w:rPr>
                <w:color w:val="000000"/>
              </w:rPr>
            </w:pPr>
            <w:r>
              <w:rPr>
                <w:rFonts w:ascii="Arial" w:eastAsia="Arial" w:hAnsi="Arial" w:cs="Arial"/>
                <w:color w:val="000000"/>
                <w:sz w:val="20"/>
                <w:szCs w:val="20"/>
              </w:rPr>
              <w:t xml:space="preserve">Niveles de Escalamiento – aseguramiento para los </w:t>
            </w:r>
            <w:proofErr w:type="gramStart"/>
            <w:r>
              <w:rPr>
                <w:rFonts w:ascii="Arial" w:eastAsia="Arial" w:hAnsi="Arial" w:cs="Arial"/>
                <w:color w:val="000000"/>
                <w:sz w:val="20"/>
                <w:szCs w:val="20"/>
              </w:rPr>
              <w:t>servicios.(</w:t>
            </w:r>
            <w:proofErr w:type="gramEnd"/>
            <w:r>
              <w:rPr>
                <w:rFonts w:ascii="Arial" w:eastAsia="Arial" w:hAnsi="Arial" w:cs="Arial"/>
                <w:color w:val="000000"/>
                <w:sz w:val="20"/>
                <w:szCs w:val="20"/>
              </w:rPr>
              <w:t>Anexo I)</w:t>
            </w:r>
          </w:p>
          <w:p w:rsidR="00FF7716" w:rsidRDefault="00D55A68">
            <w:pPr>
              <w:numPr>
                <w:ilvl w:val="0"/>
                <w:numId w:val="31"/>
              </w:numPr>
              <w:pBdr>
                <w:top w:val="nil"/>
                <w:left w:val="nil"/>
                <w:bottom w:val="nil"/>
                <w:right w:val="nil"/>
                <w:between w:val="nil"/>
              </w:pBdr>
              <w:rPr>
                <w:color w:val="000000"/>
              </w:rPr>
            </w:pPr>
            <w:r>
              <w:rPr>
                <w:rFonts w:ascii="Arial" w:eastAsia="Arial" w:hAnsi="Arial" w:cs="Arial"/>
                <w:color w:val="000000"/>
                <w:sz w:val="20"/>
                <w:szCs w:val="20"/>
              </w:rPr>
              <w:t>Tiempo de atención al usuario, para lo cual la Universidad del Cauca suministrará el nombre de los funcionarios autorizados para este fin.(Anexo L)</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Redundancia</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Proporcionaré a la Universidad del Cauca un camino redundante en última milla en caso de falla de equipos o caída del canal, suministraré dos enrutadores conectados a fibras diferentes en diferentes centros de cableado y de resultar adjudicatario, me obligo a entregar</w:t>
            </w:r>
            <w:r>
              <w:rPr>
                <w:rFonts w:ascii="Arial" w:eastAsia="Arial" w:hAnsi="Arial" w:cs="Arial"/>
                <w:b/>
                <w:sz w:val="20"/>
                <w:szCs w:val="20"/>
                <w:u w:val="single"/>
              </w:rPr>
              <w:t xml:space="preserve"> mapa indicando las rutas redundantes en diferentes colores (Ruta Principal Rojo, Ruta Secundaria Azul)</w:t>
            </w:r>
            <w:r>
              <w:rPr>
                <w:rFonts w:ascii="Arial" w:eastAsia="Arial" w:hAnsi="Arial" w:cs="Arial"/>
                <w:b/>
                <w:sz w:val="20"/>
                <w:szCs w:val="20"/>
              </w:rPr>
              <w:t xml:space="preserve">. </w:t>
            </w:r>
          </w:p>
          <w:p w:rsidR="00FF7716" w:rsidRDefault="00D55A68">
            <w:pPr>
              <w:rPr>
                <w:rFonts w:ascii="Arial" w:eastAsia="Arial" w:hAnsi="Arial" w:cs="Arial"/>
                <w:sz w:val="20"/>
                <w:szCs w:val="20"/>
              </w:rPr>
            </w:pPr>
            <w:r>
              <w:rPr>
                <w:rFonts w:ascii="Arial" w:eastAsia="Arial" w:hAnsi="Arial" w:cs="Arial"/>
                <w:sz w:val="20"/>
                <w:szCs w:val="20"/>
              </w:rPr>
              <w:t>Garantizo que la conmutación es automática y se realizará a través de un protocolo que asegure la redundancia. (Verificable en el momento de la instalación y pruebas).</w:t>
            </w:r>
          </w:p>
        </w:tc>
      </w:tr>
      <w:tr w:rsidR="00FF7716">
        <w:trPr>
          <w:trHeight w:val="20"/>
          <w:jc w:val="center"/>
        </w:trPr>
        <w:tc>
          <w:tcPr>
            <w:tcW w:w="2921" w:type="dxa"/>
            <w:tcBorders>
              <w:top w:val="single" w:sz="5" w:space="0" w:color="000000"/>
              <w:left w:val="single" w:sz="5" w:space="0" w:color="000000"/>
              <w:bottom w:val="single" w:sz="5" w:space="0" w:color="000000"/>
              <w:right w:val="single" w:sz="5" w:space="0" w:color="000000"/>
            </w:tcBorders>
            <w:vAlign w:val="center"/>
          </w:tcPr>
          <w:p w:rsidR="00FF7716" w:rsidRDefault="00D55A68">
            <w:pPr>
              <w:jc w:val="center"/>
              <w:rPr>
                <w:rFonts w:ascii="Arial" w:eastAsia="Arial" w:hAnsi="Arial" w:cs="Arial"/>
                <w:sz w:val="20"/>
                <w:szCs w:val="20"/>
              </w:rPr>
            </w:pPr>
            <w:r>
              <w:rPr>
                <w:rFonts w:ascii="Arial" w:eastAsia="Arial" w:hAnsi="Arial" w:cs="Arial"/>
                <w:sz w:val="20"/>
                <w:szCs w:val="20"/>
              </w:rPr>
              <w:t>Soporte Técnico</w:t>
            </w:r>
          </w:p>
        </w:tc>
        <w:tc>
          <w:tcPr>
            <w:tcW w:w="7014" w:type="dxa"/>
            <w:tcBorders>
              <w:top w:val="single" w:sz="5" w:space="0" w:color="000000"/>
              <w:left w:val="single" w:sz="5" w:space="0" w:color="000000"/>
              <w:bottom w:val="single" w:sz="5" w:space="0" w:color="000000"/>
              <w:right w:val="single" w:sz="5" w:space="0" w:color="000000"/>
            </w:tcBorders>
            <w:vAlign w:val="center"/>
          </w:tcPr>
          <w:p w:rsidR="00FF7716" w:rsidRDefault="00D55A68">
            <w:pPr>
              <w:rPr>
                <w:rFonts w:ascii="Arial" w:eastAsia="Arial" w:hAnsi="Arial" w:cs="Arial"/>
                <w:sz w:val="20"/>
                <w:szCs w:val="20"/>
              </w:rPr>
            </w:pPr>
            <w:r>
              <w:rPr>
                <w:rFonts w:ascii="Arial" w:eastAsia="Arial" w:hAnsi="Arial" w:cs="Arial"/>
                <w:sz w:val="20"/>
                <w:szCs w:val="20"/>
              </w:rPr>
              <w:t xml:space="preserve">Dispondré de un sistema telefónico exclusivo para atención de fallas y  requerimientos técnicos de la Universidad del Cauca, altamente confiable, con servicio las veinticuatro (24) horas del día y durante los siete (7) días de cada semana calendario, de tal forma que el tiempo máximo de solución a la falla, no sea superior a 2,16 horas, entendiéndose por tiempo máximo de atención, el tiempo máximo  garantizado en el que se dará respuesta efectiva a las solicitudes una vez reportado el problema, mediante la asignación de un número de seguimiento, por medio de una orden de reparación o </w:t>
            </w:r>
            <w:proofErr w:type="spellStart"/>
            <w:r>
              <w:rPr>
                <w:rFonts w:ascii="Arial" w:eastAsia="Arial" w:hAnsi="Arial" w:cs="Arial"/>
                <w:sz w:val="20"/>
                <w:szCs w:val="20"/>
              </w:rPr>
              <w:t>Trouble</w:t>
            </w:r>
            <w:proofErr w:type="spellEnd"/>
            <w:r>
              <w:rPr>
                <w:rFonts w:ascii="Arial" w:eastAsia="Arial" w:hAnsi="Arial" w:cs="Arial"/>
                <w:sz w:val="20"/>
                <w:szCs w:val="20"/>
              </w:rPr>
              <w:t xml:space="preserve"> Ticket, la asignación de un  responsable  y  la  activación inmediata de un procedimiento de escalamiento de problemas. (Anexo L).</w:t>
            </w:r>
          </w:p>
        </w:tc>
      </w:tr>
    </w:tbl>
    <w:p w:rsidR="00FF7716" w:rsidRDefault="00FF7716">
      <w:pPr>
        <w:spacing w:after="0" w:line="240" w:lineRule="auto"/>
        <w:jc w:val="center"/>
        <w:rPr>
          <w:rFonts w:ascii="Arial" w:eastAsia="Arial" w:hAnsi="Arial" w:cs="Arial"/>
          <w:b/>
          <w:sz w:val="24"/>
          <w:szCs w:val="24"/>
          <w:u w:val="single"/>
        </w:rPr>
      </w:pP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_____________________________</w:t>
      </w:r>
    </w:p>
    <w:p w:rsidR="00FF7716" w:rsidRDefault="00D55A68">
      <w:pPr>
        <w:spacing w:after="0" w:line="240" w:lineRule="auto"/>
        <w:rPr>
          <w:rFonts w:ascii="Arial" w:eastAsia="Arial" w:hAnsi="Arial" w:cs="Arial"/>
        </w:rPr>
      </w:pPr>
      <w:r>
        <w:rPr>
          <w:rFonts w:ascii="Arial" w:eastAsia="Arial" w:hAnsi="Arial" w:cs="Arial"/>
        </w:rPr>
        <w:lastRenderedPageBreak/>
        <w:t>FIRMA</w:t>
      </w:r>
    </w:p>
    <w:p w:rsidR="00FF7716" w:rsidRDefault="00FF7716">
      <w:pPr>
        <w:spacing w:after="0" w:line="240" w:lineRule="auto"/>
        <w:rPr>
          <w:rFonts w:ascii="Arial" w:eastAsia="Arial" w:hAnsi="Arial" w:cs="Arial"/>
        </w:rPr>
      </w:pPr>
    </w:p>
    <w:p w:rsidR="00FF7716" w:rsidRDefault="00FF7716">
      <w:pPr>
        <w:spacing w:after="0" w:line="240" w:lineRule="auto"/>
        <w:rPr>
          <w:rFonts w:ascii="Arial" w:eastAsia="Arial" w:hAnsi="Arial" w:cs="Arial"/>
        </w:rPr>
      </w:pP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NOMBRE DEL PROPONENTE:</w:t>
      </w:r>
      <w:r>
        <w:rPr>
          <w:rFonts w:ascii="Arial" w:eastAsia="Arial" w:hAnsi="Arial" w:cs="Arial"/>
        </w:rPr>
        <w:tab/>
        <w:t>___________________________________</w:t>
      </w:r>
    </w:p>
    <w:p w:rsidR="00FF7716" w:rsidRDefault="00D55A68">
      <w:pPr>
        <w:spacing w:after="0" w:line="240" w:lineRule="auto"/>
        <w:rPr>
          <w:rFonts w:ascii="Arial" w:eastAsia="Arial" w:hAnsi="Arial" w:cs="Arial"/>
        </w:rPr>
      </w:pPr>
      <w:r>
        <w:rPr>
          <w:rFonts w:ascii="Arial" w:eastAsia="Arial" w:hAnsi="Arial" w:cs="Arial"/>
        </w:rPr>
        <w:t>NIT: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___________________________________</w:t>
      </w:r>
    </w:p>
    <w:p w:rsidR="00FF7716" w:rsidRDefault="00D55A68">
      <w:pPr>
        <w:spacing w:after="0" w:line="240" w:lineRule="auto"/>
        <w:rPr>
          <w:rFonts w:ascii="Arial" w:eastAsia="Arial" w:hAnsi="Arial" w:cs="Arial"/>
        </w:rPr>
      </w:pPr>
      <w:r>
        <w:rPr>
          <w:rFonts w:ascii="Arial" w:eastAsia="Arial" w:hAnsi="Arial" w:cs="Arial"/>
        </w:rPr>
        <w:t>REPRESENTANTE LEGAL:</w:t>
      </w:r>
      <w:r>
        <w:rPr>
          <w:rFonts w:ascii="Arial" w:eastAsia="Arial" w:hAnsi="Arial" w:cs="Arial"/>
        </w:rPr>
        <w:tab/>
      </w:r>
      <w:r>
        <w:rPr>
          <w:rFonts w:ascii="Arial" w:eastAsia="Arial" w:hAnsi="Arial" w:cs="Arial"/>
        </w:rPr>
        <w:tab/>
        <w:t>___________________________________</w:t>
      </w:r>
    </w:p>
    <w:p w:rsidR="00FF7716" w:rsidRDefault="00D55A68">
      <w:pPr>
        <w:spacing w:line="259" w:lineRule="auto"/>
        <w:rPr>
          <w:rFonts w:ascii="Arial" w:eastAsia="Arial" w:hAnsi="Arial" w:cs="Arial"/>
          <w:sz w:val="14"/>
          <w:szCs w:val="14"/>
        </w:rPr>
      </w:pPr>
      <w:r>
        <w:br w:type="page"/>
      </w:r>
    </w:p>
    <w:p w:rsidR="00FF7716" w:rsidRDefault="00FF7716">
      <w:pPr>
        <w:spacing w:after="0" w:line="240" w:lineRule="auto"/>
        <w:jc w:val="center"/>
        <w:rPr>
          <w:rFonts w:ascii="Arial" w:eastAsia="Arial" w:hAnsi="Arial" w:cs="Arial"/>
          <w:b/>
        </w:rPr>
      </w:pPr>
    </w:p>
    <w:p w:rsidR="00FF7716" w:rsidRDefault="00D55A68">
      <w:pPr>
        <w:spacing w:after="0" w:line="240" w:lineRule="auto"/>
        <w:jc w:val="center"/>
        <w:rPr>
          <w:rFonts w:ascii="Arial" w:eastAsia="Arial" w:hAnsi="Arial" w:cs="Arial"/>
          <w:b/>
        </w:rPr>
      </w:pPr>
      <w:r>
        <w:rPr>
          <w:rFonts w:ascii="Arial" w:eastAsia="Arial" w:hAnsi="Arial" w:cs="Arial"/>
          <w:b/>
        </w:rPr>
        <w:t>ANEXO H</w:t>
      </w:r>
    </w:p>
    <w:p w:rsidR="00FF7716" w:rsidRDefault="00D55A68">
      <w:pPr>
        <w:spacing w:after="0" w:line="240" w:lineRule="auto"/>
        <w:jc w:val="center"/>
        <w:rPr>
          <w:rFonts w:ascii="Arial" w:eastAsia="Arial" w:hAnsi="Arial" w:cs="Arial"/>
          <w:b/>
        </w:rPr>
      </w:pPr>
      <w:r>
        <w:rPr>
          <w:rFonts w:ascii="Arial" w:eastAsia="Arial" w:hAnsi="Arial" w:cs="Arial"/>
          <w:b/>
        </w:rPr>
        <w:t>ACUERDO DE INDISPONIBILIDAD DE SERVICIO</w:t>
      </w:r>
    </w:p>
    <w:p w:rsidR="00FF7716" w:rsidRDefault="00D55A68">
      <w:pPr>
        <w:spacing w:after="0" w:line="240" w:lineRule="auto"/>
        <w:ind w:left="120"/>
        <w:jc w:val="center"/>
        <w:rPr>
          <w:rFonts w:ascii="Arial" w:eastAsia="Arial" w:hAnsi="Arial" w:cs="Arial"/>
          <w:b/>
        </w:rPr>
      </w:pPr>
      <w:r>
        <w:rPr>
          <w:rFonts w:ascii="Arial" w:eastAsia="Arial" w:hAnsi="Arial" w:cs="Arial"/>
          <w:b/>
        </w:rPr>
        <w:t>CONVOCATO</w:t>
      </w:r>
      <w:r w:rsidR="00353989">
        <w:rPr>
          <w:rFonts w:ascii="Arial" w:eastAsia="Arial" w:hAnsi="Arial" w:cs="Arial"/>
          <w:b/>
        </w:rPr>
        <w:t>RIA PÚBLICA No. _________DE 2022</w:t>
      </w:r>
    </w:p>
    <w:p w:rsidR="00FF7716" w:rsidRDefault="00FF7716">
      <w:pPr>
        <w:spacing w:after="0" w:line="240" w:lineRule="auto"/>
        <w:ind w:left="120"/>
        <w:jc w:val="center"/>
        <w:rPr>
          <w:rFonts w:ascii="Arial" w:eastAsia="Arial" w:hAnsi="Arial" w:cs="Arial"/>
          <w:b/>
        </w:rPr>
      </w:pPr>
    </w:p>
    <w:p w:rsidR="00FF7716" w:rsidRDefault="00FF7716">
      <w:pPr>
        <w:spacing w:after="0" w:line="240" w:lineRule="auto"/>
        <w:jc w:val="center"/>
        <w:rPr>
          <w:rFonts w:ascii="Arial" w:eastAsia="Arial" w:hAnsi="Arial" w:cs="Arial"/>
          <w:b/>
        </w:rPr>
      </w:pP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Señores</w:t>
      </w:r>
    </w:p>
    <w:p w:rsidR="00FF7716" w:rsidRDefault="00D55A68">
      <w:pPr>
        <w:spacing w:after="0" w:line="240" w:lineRule="auto"/>
        <w:rPr>
          <w:rFonts w:ascii="Arial" w:eastAsia="Arial" w:hAnsi="Arial" w:cs="Arial"/>
        </w:rPr>
      </w:pPr>
      <w:r>
        <w:rPr>
          <w:rFonts w:ascii="Arial" w:eastAsia="Arial" w:hAnsi="Arial" w:cs="Arial"/>
        </w:rPr>
        <w:t xml:space="preserve">Universidad del Cauca </w:t>
      </w:r>
    </w:p>
    <w:p w:rsidR="00FF7716" w:rsidRDefault="00D55A68">
      <w:pPr>
        <w:spacing w:after="0" w:line="240" w:lineRule="auto"/>
        <w:rPr>
          <w:rFonts w:ascii="Arial" w:eastAsia="Arial" w:hAnsi="Arial" w:cs="Arial"/>
        </w:rPr>
      </w:pPr>
      <w:r>
        <w:rPr>
          <w:rFonts w:ascii="Arial" w:eastAsia="Arial" w:hAnsi="Arial" w:cs="Arial"/>
        </w:rPr>
        <w:t xml:space="preserve">Popayán </w:t>
      </w:r>
    </w:p>
    <w:p w:rsidR="00FF7716" w:rsidRDefault="00FF7716">
      <w:pPr>
        <w:spacing w:after="0" w:line="240" w:lineRule="auto"/>
        <w:rPr>
          <w:rFonts w:ascii="Arial" w:eastAsia="Arial" w:hAnsi="Arial" w:cs="Arial"/>
        </w:rPr>
      </w:pP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 xml:space="preserve">Por medio del presente documento, el suscrito__________________________________ legalmente autorizado para actuar en nombre de la empresa ___________________________, manifiesto que en cumplimiento a la especificación técnica habilitante establecida en el numeral 3.6.2., de la presente convocatoria, me acojo y acepto la tabla de descuentos por Indisponibilidad del Servicio, que se describe a continuación: </w:t>
      </w:r>
    </w:p>
    <w:p w:rsidR="00FF7716" w:rsidRDefault="00FF7716">
      <w:pPr>
        <w:spacing w:after="0" w:line="240" w:lineRule="auto"/>
        <w:rPr>
          <w:rFonts w:ascii="Arial" w:eastAsia="Arial" w:hAnsi="Arial" w:cs="Arial"/>
        </w:rPr>
      </w:pPr>
    </w:p>
    <w:tbl>
      <w:tblPr>
        <w:tblStyle w:val="ae"/>
        <w:tblW w:w="8930"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62"/>
        <w:gridCol w:w="2268"/>
      </w:tblGrid>
      <w:tr w:rsidR="00FF7716">
        <w:trPr>
          <w:trHeight w:val="20"/>
        </w:trPr>
        <w:tc>
          <w:tcPr>
            <w:tcW w:w="6662" w:type="dxa"/>
            <w:vAlign w:val="center"/>
          </w:tcPr>
          <w:p w:rsidR="00FF7716" w:rsidRDefault="00D55A68">
            <w:pPr>
              <w:jc w:val="center"/>
              <w:rPr>
                <w:rFonts w:ascii="Arial" w:eastAsia="Arial" w:hAnsi="Arial" w:cs="Arial"/>
                <w:b/>
                <w:sz w:val="20"/>
                <w:szCs w:val="20"/>
              </w:rPr>
            </w:pPr>
            <w:r>
              <w:rPr>
                <w:rFonts w:ascii="Arial" w:eastAsia="Arial" w:hAnsi="Arial" w:cs="Arial"/>
                <w:b/>
                <w:sz w:val="20"/>
                <w:szCs w:val="20"/>
              </w:rPr>
              <w:t>TABLA DESCUENTOS INDISPONIBILIDAD DE SERVICIO</w:t>
            </w:r>
          </w:p>
        </w:tc>
        <w:tc>
          <w:tcPr>
            <w:tcW w:w="2268" w:type="dxa"/>
            <w:vAlign w:val="center"/>
          </w:tcPr>
          <w:p w:rsidR="00FF7716" w:rsidRDefault="00D55A68">
            <w:pPr>
              <w:jc w:val="center"/>
              <w:rPr>
                <w:rFonts w:ascii="Arial" w:eastAsia="Arial" w:hAnsi="Arial" w:cs="Arial"/>
                <w:b/>
                <w:sz w:val="20"/>
                <w:szCs w:val="20"/>
              </w:rPr>
            </w:pPr>
            <w:r>
              <w:rPr>
                <w:rFonts w:ascii="Arial" w:eastAsia="Arial" w:hAnsi="Arial" w:cs="Arial"/>
                <w:b/>
                <w:sz w:val="20"/>
                <w:szCs w:val="20"/>
              </w:rPr>
              <w:t>PORCENTAJE DE DESCUENTO</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Tiempo máximo de Solución de Fallas / no aplica porcentaje de descuento</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2.16 horas</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Descuento mínimo por indisponibilidad del servicio(sea total o parcial) en el rango (2.16 &lt; I &lt; 3.6 horas)</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5%</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Descuento mínimo por indisponibilidad del servicio (sea total o parcial) en el rango (3,61 &lt; 7,2 horas)</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10%</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Descuento mínimo por indisponibilidad del servicio (sea total o parcial) en el rango (7,21 &lt; 28,8 horas)</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15%</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Descuento mínimo por indisponibilidad del servicio (sea total o parcial) en el rango (28,9 &lt; 72 horas)</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20%</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Descuento mínimo por indisponibilidad del servicio (sea total o parcial) en el siguiente rango (72,1 &lt; 108 horas)</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30 %</w:t>
            </w:r>
          </w:p>
        </w:tc>
      </w:tr>
      <w:tr w:rsidR="00FF7716">
        <w:trPr>
          <w:trHeight w:val="20"/>
        </w:trPr>
        <w:tc>
          <w:tcPr>
            <w:tcW w:w="6662" w:type="dxa"/>
          </w:tcPr>
          <w:p w:rsidR="00FF7716" w:rsidRDefault="00D55A68">
            <w:pPr>
              <w:rPr>
                <w:rFonts w:ascii="Arial" w:eastAsia="Arial" w:hAnsi="Arial" w:cs="Arial"/>
                <w:sz w:val="20"/>
                <w:szCs w:val="20"/>
              </w:rPr>
            </w:pPr>
            <w:r>
              <w:rPr>
                <w:rFonts w:ascii="Arial" w:eastAsia="Arial" w:hAnsi="Arial" w:cs="Arial"/>
                <w:sz w:val="20"/>
                <w:szCs w:val="20"/>
              </w:rPr>
              <w:t>Descuento mínimo por indisponibilidad del servicio (sea total o parcial) en el siguiente rango I &gt;108,1</w:t>
            </w:r>
          </w:p>
        </w:tc>
        <w:tc>
          <w:tcPr>
            <w:tcW w:w="2268" w:type="dxa"/>
            <w:vAlign w:val="center"/>
          </w:tcPr>
          <w:p w:rsidR="00FF7716" w:rsidRDefault="00D55A68">
            <w:pPr>
              <w:jc w:val="center"/>
              <w:rPr>
                <w:rFonts w:ascii="Arial" w:eastAsia="Arial" w:hAnsi="Arial" w:cs="Arial"/>
                <w:sz w:val="20"/>
                <w:szCs w:val="20"/>
              </w:rPr>
            </w:pPr>
            <w:r>
              <w:rPr>
                <w:rFonts w:ascii="Arial" w:eastAsia="Arial" w:hAnsi="Arial" w:cs="Arial"/>
                <w:sz w:val="20"/>
                <w:szCs w:val="20"/>
              </w:rPr>
              <w:t>100%</w:t>
            </w:r>
          </w:p>
        </w:tc>
      </w:tr>
    </w:tbl>
    <w:p w:rsidR="00FF7716" w:rsidRDefault="00FF7716">
      <w:pPr>
        <w:spacing w:after="0" w:line="240" w:lineRule="auto"/>
        <w:rPr>
          <w:rFonts w:ascii="Arial" w:eastAsia="Arial" w:hAnsi="Arial" w:cs="Arial"/>
        </w:rPr>
      </w:pPr>
    </w:p>
    <w:p w:rsidR="00FF7716" w:rsidRDefault="00FF7716">
      <w:pPr>
        <w:spacing w:after="0" w:line="240" w:lineRule="auto"/>
        <w:jc w:val="center"/>
        <w:rPr>
          <w:rFonts w:ascii="Arial" w:eastAsia="Arial" w:hAnsi="Arial" w:cs="Arial"/>
        </w:rPr>
      </w:pPr>
    </w:p>
    <w:p w:rsidR="00FF7716" w:rsidRDefault="00FF7716">
      <w:pPr>
        <w:spacing w:after="0" w:line="240" w:lineRule="auto"/>
        <w:jc w:val="center"/>
        <w:rPr>
          <w:rFonts w:ascii="Arial" w:eastAsia="Arial" w:hAnsi="Arial" w:cs="Arial"/>
        </w:rPr>
      </w:pPr>
    </w:p>
    <w:p w:rsidR="00FF7716" w:rsidRDefault="00FF7716">
      <w:pPr>
        <w:spacing w:after="0" w:line="240" w:lineRule="auto"/>
        <w:jc w:val="center"/>
        <w:rPr>
          <w:rFonts w:ascii="Arial" w:eastAsia="Arial" w:hAnsi="Arial" w:cs="Arial"/>
          <w:b/>
        </w:rPr>
      </w:pPr>
    </w:p>
    <w:p w:rsidR="00FF7716" w:rsidRDefault="00FF7716">
      <w:pPr>
        <w:spacing w:after="0" w:line="240" w:lineRule="auto"/>
        <w:jc w:val="center"/>
        <w:rPr>
          <w:rFonts w:ascii="Arial" w:eastAsia="Arial" w:hAnsi="Arial" w:cs="Arial"/>
          <w:b/>
        </w:rPr>
      </w:pPr>
    </w:p>
    <w:p w:rsidR="00FF7716" w:rsidRDefault="00FF7716">
      <w:pPr>
        <w:spacing w:after="0" w:line="240" w:lineRule="auto"/>
        <w:jc w:val="center"/>
        <w:rPr>
          <w:rFonts w:ascii="Arial" w:eastAsia="Arial" w:hAnsi="Arial" w:cs="Arial"/>
          <w:b/>
        </w:rPr>
      </w:pPr>
    </w:p>
    <w:p w:rsidR="00FF7716" w:rsidRDefault="00D55A68">
      <w:pPr>
        <w:spacing w:after="0" w:line="240" w:lineRule="auto"/>
        <w:rPr>
          <w:rFonts w:ascii="Arial" w:eastAsia="Arial" w:hAnsi="Arial" w:cs="Arial"/>
        </w:rPr>
      </w:pPr>
      <w:r>
        <w:rPr>
          <w:rFonts w:ascii="Arial" w:eastAsia="Arial" w:hAnsi="Arial" w:cs="Arial"/>
        </w:rPr>
        <w:t>_____________________________</w:t>
      </w:r>
    </w:p>
    <w:p w:rsidR="00FF7716" w:rsidRDefault="00D55A68">
      <w:pPr>
        <w:spacing w:after="0" w:line="240" w:lineRule="auto"/>
        <w:rPr>
          <w:rFonts w:ascii="Arial" w:eastAsia="Arial" w:hAnsi="Arial" w:cs="Arial"/>
        </w:rPr>
      </w:pPr>
      <w:r>
        <w:rPr>
          <w:rFonts w:ascii="Arial" w:eastAsia="Arial" w:hAnsi="Arial" w:cs="Arial"/>
        </w:rPr>
        <w:t>FIRMA</w:t>
      </w:r>
    </w:p>
    <w:p w:rsidR="00FF7716" w:rsidRDefault="00FF7716">
      <w:pPr>
        <w:spacing w:after="0" w:line="240" w:lineRule="auto"/>
        <w:rPr>
          <w:rFonts w:ascii="Arial" w:eastAsia="Arial" w:hAnsi="Arial" w:cs="Arial"/>
        </w:rPr>
      </w:pP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NOMBRE DEL PROPONENTE:</w:t>
      </w:r>
      <w:r>
        <w:rPr>
          <w:rFonts w:ascii="Arial" w:eastAsia="Arial" w:hAnsi="Arial" w:cs="Arial"/>
        </w:rPr>
        <w:tab/>
        <w:t>___________________________________</w:t>
      </w: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NIT: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___________________________________</w:t>
      </w: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REPRESENTANTE LEGAL:</w:t>
      </w:r>
      <w:r>
        <w:rPr>
          <w:rFonts w:ascii="Arial" w:eastAsia="Arial" w:hAnsi="Arial" w:cs="Arial"/>
        </w:rPr>
        <w:tab/>
      </w:r>
      <w:r>
        <w:rPr>
          <w:rFonts w:ascii="Arial" w:eastAsia="Arial" w:hAnsi="Arial" w:cs="Arial"/>
        </w:rPr>
        <w:tab/>
        <w:t>___________________________________</w:t>
      </w:r>
    </w:p>
    <w:p w:rsidR="00FF7716" w:rsidRDefault="00FF7716">
      <w:pPr>
        <w:spacing w:after="0" w:line="240" w:lineRule="auto"/>
        <w:jc w:val="center"/>
        <w:rPr>
          <w:rFonts w:ascii="Arial" w:eastAsia="Arial" w:hAnsi="Arial" w:cs="Arial"/>
          <w:b/>
        </w:rPr>
      </w:pPr>
    </w:p>
    <w:p w:rsidR="00FF7716" w:rsidRDefault="00D55A68">
      <w:pPr>
        <w:rPr>
          <w:rFonts w:ascii="Arial" w:eastAsia="Arial" w:hAnsi="Arial" w:cs="Arial"/>
          <w:b/>
        </w:rPr>
      </w:pPr>
      <w:r>
        <w:br w:type="page"/>
      </w:r>
    </w:p>
    <w:p w:rsidR="00FF7716" w:rsidRDefault="00D55A68">
      <w:pPr>
        <w:spacing w:after="0" w:line="240" w:lineRule="auto"/>
        <w:jc w:val="center"/>
        <w:rPr>
          <w:rFonts w:ascii="Arial" w:eastAsia="Arial" w:hAnsi="Arial" w:cs="Arial"/>
          <w:b/>
        </w:rPr>
      </w:pPr>
      <w:r>
        <w:rPr>
          <w:rFonts w:ascii="Arial" w:eastAsia="Arial" w:hAnsi="Arial" w:cs="Arial"/>
          <w:b/>
        </w:rPr>
        <w:lastRenderedPageBreak/>
        <w:t>ANEXO I</w:t>
      </w:r>
    </w:p>
    <w:p w:rsidR="00FF7716" w:rsidRDefault="00D55A68">
      <w:pPr>
        <w:spacing w:after="0" w:line="240" w:lineRule="auto"/>
        <w:jc w:val="center"/>
        <w:rPr>
          <w:rFonts w:ascii="Arial" w:eastAsia="Arial" w:hAnsi="Arial" w:cs="Arial"/>
          <w:b/>
        </w:rPr>
      </w:pPr>
      <w:r>
        <w:rPr>
          <w:rFonts w:ascii="Arial" w:eastAsia="Arial" w:hAnsi="Arial" w:cs="Arial"/>
          <w:b/>
        </w:rPr>
        <w:t>ESCALAMIENTO DE FALLAS</w:t>
      </w:r>
    </w:p>
    <w:p w:rsidR="00FF7716" w:rsidRDefault="00D55A68">
      <w:pPr>
        <w:spacing w:after="0" w:line="240" w:lineRule="auto"/>
        <w:ind w:left="120"/>
        <w:jc w:val="center"/>
        <w:rPr>
          <w:rFonts w:ascii="Arial" w:eastAsia="Arial" w:hAnsi="Arial" w:cs="Arial"/>
          <w:b/>
        </w:rPr>
      </w:pPr>
      <w:r>
        <w:rPr>
          <w:rFonts w:ascii="Arial" w:eastAsia="Arial" w:hAnsi="Arial" w:cs="Arial"/>
          <w:b/>
        </w:rPr>
        <w:t>CONVOCATO</w:t>
      </w:r>
      <w:r w:rsidR="00353989">
        <w:rPr>
          <w:rFonts w:ascii="Arial" w:eastAsia="Arial" w:hAnsi="Arial" w:cs="Arial"/>
          <w:b/>
        </w:rPr>
        <w:t>RIA PÚBLICA No. _________DE 2022</w:t>
      </w:r>
    </w:p>
    <w:p w:rsidR="00FF7716" w:rsidRDefault="00FF7716">
      <w:pPr>
        <w:spacing w:after="0" w:line="240" w:lineRule="auto"/>
        <w:ind w:left="120"/>
        <w:jc w:val="center"/>
        <w:rPr>
          <w:rFonts w:ascii="Arial" w:eastAsia="Arial" w:hAnsi="Arial" w:cs="Arial"/>
          <w:b/>
        </w:rPr>
      </w:pPr>
    </w:p>
    <w:p w:rsidR="00FF7716" w:rsidRDefault="00FF7716">
      <w:pPr>
        <w:spacing w:after="0" w:line="240" w:lineRule="auto"/>
        <w:jc w:val="center"/>
        <w:rPr>
          <w:rFonts w:ascii="Arial" w:eastAsia="Arial" w:hAnsi="Arial" w:cs="Arial"/>
          <w:b/>
        </w:rPr>
      </w:pPr>
    </w:p>
    <w:p w:rsidR="00FF7716" w:rsidRDefault="00FF7716">
      <w:pPr>
        <w:spacing w:after="0" w:line="240" w:lineRule="auto"/>
        <w:jc w:val="center"/>
        <w:rPr>
          <w:rFonts w:ascii="Arial" w:eastAsia="Arial" w:hAnsi="Arial" w:cs="Arial"/>
          <w:b/>
        </w:rPr>
      </w:pPr>
    </w:p>
    <w:p w:rsidR="00FF7716" w:rsidRDefault="00D55A68">
      <w:pPr>
        <w:spacing w:after="0" w:line="240" w:lineRule="auto"/>
        <w:rPr>
          <w:rFonts w:ascii="Arial" w:eastAsia="Arial" w:hAnsi="Arial" w:cs="Arial"/>
        </w:rPr>
      </w:pPr>
      <w:r>
        <w:rPr>
          <w:rFonts w:ascii="Arial" w:eastAsia="Arial" w:hAnsi="Arial" w:cs="Arial"/>
        </w:rPr>
        <w:t>Señores</w:t>
      </w:r>
    </w:p>
    <w:p w:rsidR="00FF7716" w:rsidRDefault="00D55A68">
      <w:pPr>
        <w:spacing w:after="0" w:line="240" w:lineRule="auto"/>
        <w:rPr>
          <w:rFonts w:ascii="Arial" w:eastAsia="Arial" w:hAnsi="Arial" w:cs="Arial"/>
        </w:rPr>
      </w:pPr>
      <w:r>
        <w:rPr>
          <w:rFonts w:ascii="Arial" w:eastAsia="Arial" w:hAnsi="Arial" w:cs="Arial"/>
        </w:rPr>
        <w:t xml:space="preserve">Universidad del Cauca </w:t>
      </w:r>
    </w:p>
    <w:p w:rsidR="00FF7716" w:rsidRDefault="00D55A68">
      <w:pPr>
        <w:spacing w:after="0" w:line="240" w:lineRule="auto"/>
        <w:rPr>
          <w:rFonts w:ascii="Arial" w:eastAsia="Arial" w:hAnsi="Arial" w:cs="Arial"/>
        </w:rPr>
      </w:pPr>
      <w:r>
        <w:rPr>
          <w:rFonts w:ascii="Arial" w:eastAsia="Arial" w:hAnsi="Arial" w:cs="Arial"/>
        </w:rPr>
        <w:t xml:space="preserve">Popayán </w:t>
      </w:r>
    </w:p>
    <w:p w:rsidR="00FF7716" w:rsidRDefault="00FF7716">
      <w:pPr>
        <w:spacing w:after="0" w:line="240" w:lineRule="auto"/>
        <w:rPr>
          <w:rFonts w:ascii="Arial" w:eastAsia="Arial" w:hAnsi="Arial" w:cs="Arial"/>
        </w:rPr>
      </w:pP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 xml:space="preserve">Por medio del presente documento, el suscrito__________________________________ legalmente autorizado para actuar en nombre de la empresa ___________________________, manifiesto que en cumplimiento a las especificaciones técnicas habilitantes asignare a un responsable de la siguiente manera: </w:t>
      </w:r>
    </w:p>
    <w:p w:rsidR="00FF7716" w:rsidRDefault="00FF7716">
      <w:pPr>
        <w:spacing w:after="0" w:line="240" w:lineRule="auto"/>
        <w:rPr>
          <w:rFonts w:ascii="Arial" w:eastAsia="Arial" w:hAnsi="Arial" w:cs="Arial"/>
        </w:rPr>
      </w:pPr>
    </w:p>
    <w:tbl>
      <w:tblPr>
        <w:tblStyle w:val="af"/>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693"/>
        <w:gridCol w:w="1701"/>
        <w:gridCol w:w="1418"/>
        <w:gridCol w:w="1417"/>
        <w:gridCol w:w="2552"/>
      </w:tblGrid>
      <w:tr w:rsidR="00FF7716">
        <w:trPr>
          <w:trHeight w:val="600"/>
        </w:trPr>
        <w:tc>
          <w:tcPr>
            <w:tcW w:w="710" w:type="dxa"/>
            <w:vAlign w:val="center"/>
          </w:tcPr>
          <w:p w:rsidR="00FF7716" w:rsidRDefault="00D55A68">
            <w:pPr>
              <w:jc w:val="center"/>
              <w:rPr>
                <w:rFonts w:ascii="Arial" w:eastAsia="Arial" w:hAnsi="Arial" w:cs="Arial"/>
                <w:b/>
                <w:sz w:val="18"/>
                <w:szCs w:val="18"/>
              </w:rPr>
            </w:pPr>
            <w:r>
              <w:rPr>
                <w:rFonts w:ascii="Arial" w:eastAsia="Arial" w:hAnsi="Arial" w:cs="Arial"/>
                <w:b/>
                <w:sz w:val="18"/>
                <w:szCs w:val="18"/>
              </w:rPr>
              <w:t>ITEM</w:t>
            </w:r>
          </w:p>
        </w:tc>
        <w:tc>
          <w:tcPr>
            <w:tcW w:w="2693" w:type="dxa"/>
            <w:vAlign w:val="center"/>
          </w:tcPr>
          <w:p w:rsidR="00FF7716" w:rsidRDefault="00D55A68">
            <w:pPr>
              <w:jc w:val="center"/>
              <w:rPr>
                <w:rFonts w:ascii="Arial" w:eastAsia="Arial" w:hAnsi="Arial" w:cs="Arial"/>
                <w:b/>
                <w:sz w:val="18"/>
                <w:szCs w:val="18"/>
              </w:rPr>
            </w:pPr>
            <w:r>
              <w:rPr>
                <w:rFonts w:ascii="Arial" w:eastAsia="Arial" w:hAnsi="Arial" w:cs="Arial"/>
                <w:b/>
                <w:sz w:val="18"/>
                <w:szCs w:val="18"/>
              </w:rPr>
              <w:t>NOMBRE/CONTACTO</w:t>
            </w:r>
          </w:p>
        </w:tc>
        <w:tc>
          <w:tcPr>
            <w:tcW w:w="1701" w:type="dxa"/>
            <w:vAlign w:val="center"/>
          </w:tcPr>
          <w:p w:rsidR="00FF7716" w:rsidRDefault="00D55A68">
            <w:pPr>
              <w:jc w:val="center"/>
              <w:rPr>
                <w:rFonts w:ascii="Arial" w:eastAsia="Arial" w:hAnsi="Arial" w:cs="Arial"/>
                <w:b/>
                <w:sz w:val="18"/>
                <w:szCs w:val="18"/>
              </w:rPr>
            </w:pPr>
            <w:r>
              <w:rPr>
                <w:rFonts w:ascii="Arial" w:eastAsia="Arial" w:hAnsi="Arial" w:cs="Arial"/>
                <w:b/>
                <w:sz w:val="18"/>
                <w:szCs w:val="18"/>
              </w:rPr>
              <w:t>TIEMPO DE ESCALAMIENTO</w:t>
            </w:r>
          </w:p>
        </w:tc>
        <w:tc>
          <w:tcPr>
            <w:tcW w:w="1418" w:type="dxa"/>
            <w:vAlign w:val="center"/>
          </w:tcPr>
          <w:p w:rsidR="00FF7716" w:rsidRDefault="00D55A68">
            <w:pPr>
              <w:jc w:val="center"/>
              <w:rPr>
                <w:rFonts w:ascii="Arial" w:eastAsia="Arial" w:hAnsi="Arial" w:cs="Arial"/>
                <w:b/>
                <w:sz w:val="18"/>
                <w:szCs w:val="18"/>
              </w:rPr>
            </w:pPr>
            <w:r>
              <w:rPr>
                <w:rFonts w:ascii="Arial" w:eastAsia="Arial" w:hAnsi="Arial" w:cs="Arial"/>
                <w:b/>
                <w:sz w:val="18"/>
                <w:szCs w:val="18"/>
              </w:rPr>
              <w:t>HORARIO</w:t>
            </w:r>
          </w:p>
        </w:tc>
        <w:tc>
          <w:tcPr>
            <w:tcW w:w="1417" w:type="dxa"/>
            <w:vAlign w:val="center"/>
          </w:tcPr>
          <w:p w:rsidR="00FF7716" w:rsidRDefault="00D55A68">
            <w:pPr>
              <w:jc w:val="center"/>
              <w:rPr>
                <w:rFonts w:ascii="Arial" w:eastAsia="Arial" w:hAnsi="Arial" w:cs="Arial"/>
                <w:b/>
                <w:sz w:val="18"/>
                <w:szCs w:val="18"/>
              </w:rPr>
            </w:pPr>
            <w:r>
              <w:rPr>
                <w:rFonts w:ascii="Arial" w:eastAsia="Arial" w:hAnsi="Arial" w:cs="Arial"/>
                <w:b/>
                <w:sz w:val="18"/>
                <w:szCs w:val="18"/>
              </w:rPr>
              <w:t>TELEFONO FIJO Y CELULAR</w:t>
            </w:r>
          </w:p>
        </w:tc>
        <w:tc>
          <w:tcPr>
            <w:tcW w:w="2552" w:type="dxa"/>
            <w:vAlign w:val="center"/>
          </w:tcPr>
          <w:p w:rsidR="00FF7716" w:rsidRDefault="00D55A68">
            <w:pPr>
              <w:jc w:val="center"/>
              <w:rPr>
                <w:rFonts w:ascii="Arial" w:eastAsia="Arial" w:hAnsi="Arial" w:cs="Arial"/>
                <w:b/>
                <w:sz w:val="18"/>
                <w:szCs w:val="18"/>
              </w:rPr>
            </w:pPr>
            <w:r>
              <w:rPr>
                <w:rFonts w:ascii="Arial" w:eastAsia="Arial" w:hAnsi="Arial" w:cs="Arial"/>
                <w:b/>
                <w:sz w:val="18"/>
                <w:szCs w:val="18"/>
              </w:rPr>
              <w:t>EMAIL</w:t>
            </w:r>
          </w:p>
        </w:tc>
      </w:tr>
      <w:tr w:rsidR="00FF7716">
        <w:trPr>
          <w:trHeight w:val="667"/>
        </w:trPr>
        <w:tc>
          <w:tcPr>
            <w:tcW w:w="710" w:type="dxa"/>
          </w:tcPr>
          <w:p w:rsidR="00FF7716" w:rsidRDefault="00D55A68">
            <w:pPr>
              <w:jc w:val="center"/>
              <w:rPr>
                <w:rFonts w:ascii="Arial" w:eastAsia="Arial" w:hAnsi="Arial" w:cs="Arial"/>
              </w:rPr>
            </w:pPr>
            <w:r>
              <w:rPr>
                <w:rFonts w:ascii="Arial" w:eastAsia="Arial" w:hAnsi="Arial" w:cs="Arial"/>
              </w:rPr>
              <w:t>1</w:t>
            </w:r>
          </w:p>
        </w:tc>
        <w:tc>
          <w:tcPr>
            <w:tcW w:w="2693" w:type="dxa"/>
          </w:tcPr>
          <w:p w:rsidR="00FF7716" w:rsidRDefault="00D55A68">
            <w:pPr>
              <w:rPr>
                <w:rFonts w:ascii="Arial" w:eastAsia="Arial" w:hAnsi="Arial" w:cs="Arial"/>
              </w:rPr>
            </w:pPr>
            <w:r>
              <w:rPr>
                <w:rFonts w:ascii="Arial" w:eastAsia="Arial" w:hAnsi="Arial" w:cs="Arial"/>
              </w:rPr>
              <w:t> </w:t>
            </w:r>
          </w:p>
        </w:tc>
        <w:tc>
          <w:tcPr>
            <w:tcW w:w="1701" w:type="dxa"/>
          </w:tcPr>
          <w:p w:rsidR="00FF7716" w:rsidRDefault="00D55A68">
            <w:pPr>
              <w:rPr>
                <w:rFonts w:ascii="Arial" w:eastAsia="Arial" w:hAnsi="Arial" w:cs="Arial"/>
              </w:rPr>
            </w:pPr>
            <w:r>
              <w:rPr>
                <w:rFonts w:ascii="Arial" w:eastAsia="Arial" w:hAnsi="Arial" w:cs="Arial"/>
              </w:rPr>
              <w:t> </w:t>
            </w:r>
          </w:p>
        </w:tc>
        <w:tc>
          <w:tcPr>
            <w:tcW w:w="1418" w:type="dxa"/>
          </w:tcPr>
          <w:p w:rsidR="00FF7716" w:rsidRDefault="00D55A68">
            <w:pPr>
              <w:rPr>
                <w:rFonts w:ascii="Arial" w:eastAsia="Arial" w:hAnsi="Arial" w:cs="Arial"/>
              </w:rPr>
            </w:pPr>
            <w:r>
              <w:rPr>
                <w:rFonts w:ascii="Arial" w:eastAsia="Arial" w:hAnsi="Arial" w:cs="Arial"/>
              </w:rPr>
              <w:t> </w:t>
            </w:r>
          </w:p>
        </w:tc>
        <w:tc>
          <w:tcPr>
            <w:tcW w:w="1417" w:type="dxa"/>
          </w:tcPr>
          <w:p w:rsidR="00FF7716" w:rsidRDefault="00D55A68">
            <w:pPr>
              <w:rPr>
                <w:rFonts w:ascii="Arial" w:eastAsia="Arial" w:hAnsi="Arial" w:cs="Arial"/>
              </w:rPr>
            </w:pPr>
            <w:r>
              <w:rPr>
                <w:rFonts w:ascii="Arial" w:eastAsia="Arial" w:hAnsi="Arial" w:cs="Arial"/>
              </w:rPr>
              <w:t> </w:t>
            </w:r>
          </w:p>
        </w:tc>
        <w:tc>
          <w:tcPr>
            <w:tcW w:w="2552" w:type="dxa"/>
          </w:tcPr>
          <w:p w:rsidR="00FF7716" w:rsidRDefault="00D55A68">
            <w:pPr>
              <w:rPr>
                <w:rFonts w:ascii="Arial" w:eastAsia="Arial" w:hAnsi="Arial" w:cs="Arial"/>
              </w:rPr>
            </w:pPr>
            <w:r>
              <w:rPr>
                <w:rFonts w:ascii="Arial" w:eastAsia="Arial" w:hAnsi="Arial" w:cs="Arial"/>
              </w:rPr>
              <w:t> </w:t>
            </w:r>
          </w:p>
        </w:tc>
      </w:tr>
      <w:tr w:rsidR="00FF7716">
        <w:trPr>
          <w:trHeight w:val="549"/>
        </w:trPr>
        <w:tc>
          <w:tcPr>
            <w:tcW w:w="710" w:type="dxa"/>
          </w:tcPr>
          <w:p w:rsidR="00FF7716" w:rsidRDefault="00D55A68">
            <w:pPr>
              <w:jc w:val="center"/>
              <w:rPr>
                <w:rFonts w:ascii="Arial" w:eastAsia="Arial" w:hAnsi="Arial" w:cs="Arial"/>
              </w:rPr>
            </w:pPr>
            <w:r>
              <w:rPr>
                <w:rFonts w:ascii="Arial" w:eastAsia="Arial" w:hAnsi="Arial" w:cs="Arial"/>
              </w:rPr>
              <w:t>2</w:t>
            </w:r>
          </w:p>
        </w:tc>
        <w:tc>
          <w:tcPr>
            <w:tcW w:w="2693" w:type="dxa"/>
          </w:tcPr>
          <w:p w:rsidR="00FF7716" w:rsidRDefault="00D55A68">
            <w:pPr>
              <w:rPr>
                <w:rFonts w:ascii="Arial" w:eastAsia="Arial" w:hAnsi="Arial" w:cs="Arial"/>
              </w:rPr>
            </w:pPr>
            <w:r>
              <w:rPr>
                <w:rFonts w:ascii="Arial" w:eastAsia="Arial" w:hAnsi="Arial" w:cs="Arial"/>
              </w:rPr>
              <w:t> </w:t>
            </w:r>
          </w:p>
        </w:tc>
        <w:tc>
          <w:tcPr>
            <w:tcW w:w="1701" w:type="dxa"/>
          </w:tcPr>
          <w:p w:rsidR="00FF7716" w:rsidRDefault="00D55A68">
            <w:pPr>
              <w:rPr>
                <w:rFonts w:ascii="Arial" w:eastAsia="Arial" w:hAnsi="Arial" w:cs="Arial"/>
              </w:rPr>
            </w:pPr>
            <w:r>
              <w:rPr>
                <w:rFonts w:ascii="Arial" w:eastAsia="Arial" w:hAnsi="Arial" w:cs="Arial"/>
              </w:rPr>
              <w:t> </w:t>
            </w:r>
          </w:p>
        </w:tc>
        <w:tc>
          <w:tcPr>
            <w:tcW w:w="1418" w:type="dxa"/>
          </w:tcPr>
          <w:p w:rsidR="00FF7716" w:rsidRDefault="00D55A68">
            <w:pPr>
              <w:rPr>
                <w:rFonts w:ascii="Arial" w:eastAsia="Arial" w:hAnsi="Arial" w:cs="Arial"/>
              </w:rPr>
            </w:pPr>
            <w:r>
              <w:rPr>
                <w:rFonts w:ascii="Arial" w:eastAsia="Arial" w:hAnsi="Arial" w:cs="Arial"/>
              </w:rPr>
              <w:t> </w:t>
            </w:r>
          </w:p>
        </w:tc>
        <w:tc>
          <w:tcPr>
            <w:tcW w:w="1417" w:type="dxa"/>
          </w:tcPr>
          <w:p w:rsidR="00FF7716" w:rsidRDefault="00D55A68">
            <w:pPr>
              <w:rPr>
                <w:rFonts w:ascii="Arial" w:eastAsia="Arial" w:hAnsi="Arial" w:cs="Arial"/>
              </w:rPr>
            </w:pPr>
            <w:r>
              <w:rPr>
                <w:rFonts w:ascii="Arial" w:eastAsia="Arial" w:hAnsi="Arial" w:cs="Arial"/>
              </w:rPr>
              <w:t> </w:t>
            </w:r>
          </w:p>
        </w:tc>
        <w:tc>
          <w:tcPr>
            <w:tcW w:w="2552" w:type="dxa"/>
          </w:tcPr>
          <w:p w:rsidR="00FF7716" w:rsidRDefault="00D55A68">
            <w:pPr>
              <w:rPr>
                <w:rFonts w:ascii="Arial" w:eastAsia="Arial" w:hAnsi="Arial" w:cs="Arial"/>
              </w:rPr>
            </w:pPr>
            <w:r>
              <w:rPr>
                <w:rFonts w:ascii="Arial" w:eastAsia="Arial" w:hAnsi="Arial" w:cs="Arial"/>
              </w:rPr>
              <w:t> </w:t>
            </w:r>
          </w:p>
        </w:tc>
      </w:tr>
      <w:tr w:rsidR="00FF7716">
        <w:trPr>
          <w:trHeight w:val="571"/>
        </w:trPr>
        <w:tc>
          <w:tcPr>
            <w:tcW w:w="710" w:type="dxa"/>
          </w:tcPr>
          <w:p w:rsidR="00FF7716" w:rsidRDefault="00D55A68">
            <w:pPr>
              <w:jc w:val="center"/>
              <w:rPr>
                <w:rFonts w:ascii="Arial" w:eastAsia="Arial" w:hAnsi="Arial" w:cs="Arial"/>
              </w:rPr>
            </w:pPr>
            <w:r>
              <w:rPr>
                <w:rFonts w:ascii="Arial" w:eastAsia="Arial" w:hAnsi="Arial" w:cs="Arial"/>
              </w:rPr>
              <w:t>3</w:t>
            </w:r>
          </w:p>
        </w:tc>
        <w:tc>
          <w:tcPr>
            <w:tcW w:w="2693" w:type="dxa"/>
          </w:tcPr>
          <w:p w:rsidR="00FF7716" w:rsidRDefault="00D55A68">
            <w:pPr>
              <w:rPr>
                <w:rFonts w:ascii="Arial" w:eastAsia="Arial" w:hAnsi="Arial" w:cs="Arial"/>
              </w:rPr>
            </w:pPr>
            <w:r>
              <w:rPr>
                <w:rFonts w:ascii="Arial" w:eastAsia="Arial" w:hAnsi="Arial" w:cs="Arial"/>
              </w:rPr>
              <w:t> </w:t>
            </w:r>
          </w:p>
        </w:tc>
        <w:tc>
          <w:tcPr>
            <w:tcW w:w="1701" w:type="dxa"/>
          </w:tcPr>
          <w:p w:rsidR="00FF7716" w:rsidRDefault="00D55A68">
            <w:pPr>
              <w:rPr>
                <w:rFonts w:ascii="Arial" w:eastAsia="Arial" w:hAnsi="Arial" w:cs="Arial"/>
              </w:rPr>
            </w:pPr>
            <w:r>
              <w:rPr>
                <w:rFonts w:ascii="Arial" w:eastAsia="Arial" w:hAnsi="Arial" w:cs="Arial"/>
              </w:rPr>
              <w:t> </w:t>
            </w:r>
          </w:p>
        </w:tc>
        <w:tc>
          <w:tcPr>
            <w:tcW w:w="1418" w:type="dxa"/>
          </w:tcPr>
          <w:p w:rsidR="00FF7716" w:rsidRDefault="00D55A68">
            <w:pPr>
              <w:rPr>
                <w:rFonts w:ascii="Arial" w:eastAsia="Arial" w:hAnsi="Arial" w:cs="Arial"/>
              </w:rPr>
            </w:pPr>
            <w:r>
              <w:rPr>
                <w:rFonts w:ascii="Arial" w:eastAsia="Arial" w:hAnsi="Arial" w:cs="Arial"/>
              </w:rPr>
              <w:t> </w:t>
            </w:r>
          </w:p>
        </w:tc>
        <w:tc>
          <w:tcPr>
            <w:tcW w:w="1417" w:type="dxa"/>
          </w:tcPr>
          <w:p w:rsidR="00FF7716" w:rsidRDefault="00D55A68">
            <w:pPr>
              <w:rPr>
                <w:rFonts w:ascii="Arial" w:eastAsia="Arial" w:hAnsi="Arial" w:cs="Arial"/>
              </w:rPr>
            </w:pPr>
            <w:r>
              <w:rPr>
                <w:rFonts w:ascii="Arial" w:eastAsia="Arial" w:hAnsi="Arial" w:cs="Arial"/>
              </w:rPr>
              <w:t> </w:t>
            </w:r>
          </w:p>
        </w:tc>
        <w:tc>
          <w:tcPr>
            <w:tcW w:w="2552" w:type="dxa"/>
          </w:tcPr>
          <w:p w:rsidR="00FF7716" w:rsidRDefault="00D55A68">
            <w:pPr>
              <w:rPr>
                <w:rFonts w:ascii="Arial" w:eastAsia="Arial" w:hAnsi="Arial" w:cs="Arial"/>
              </w:rPr>
            </w:pPr>
            <w:r>
              <w:rPr>
                <w:rFonts w:ascii="Arial" w:eastAsia="Arial" w:hAnsi="Arial" w:cs="Arial"/>
              </w:rPr>
              <w:t> </w:t>
            </w:r>
          </w:p>
        </w:tc>
      </w:tr>
      <w:tr w:rsidR="00FF7716">
        <w:trPr>
          <w:trHeight w:val="537"/>
        </w:trPr>
        <w:tc>
          <w:tcPr>
            <w:tcW w:w="710" w:type="dxa"/>
          </w:tcPr>
          <w:p w:rsidR="00FF7716" w:rsidRDefault="00D55A68">
            <w:pPr>
              <w:jc w:val="center"/>
              <w:rPr>
                <w:rFonts w:ascii="Arial" w:eastAsia="Arial" w:hAnsi="Arial" w:cs="Arial"/>
              </w:rPr>
            </w:pPr>
            <w:r>
              <w:rPr>
                <w:rFonts w:ascii="Arial" w:eastAsia="Arial" w:hAnsi="Arial" w:cs="Arial"/>
              </w:rPr>
              <w:t>4</w:t>
            </w:r>
          </w:p>
        </w:tc>
        <w:tc>
          <w:tcPr>
            <w:tcW w:w="2693" w:type="dxa"/>
          </w:tcPr>
          <w:p w:rsidR="00FF7716" w:rsidRDefault="00D55A68">
            <w:pPr>
              <w:rPr>
                <w:rFonts w:ascii="Arial" w:eastAsia="Arial" w:hAnsi="Arial" w:cs="Arial"/>
              </w:rPr>
            </w:pPr>
            <w:r>
              <w:rPr>
                <w:rFonts w:ascii="Arial" w:eastAsia="Arial" w:hAnsi="Arial" w:cs="Arial"/>
              </w:rPr>
              <w:t> </w:t>
            </w:r>
          </w:p>
        </w:tc>
        <w:tc>
          <w:tcPr>
            <w:tcW w:w="1701" w:type="dxa"/>
          </w:tcPr>
          <w:p w:rsidR="00FF7716" w:rsidRDefault="00D55A68">
            <w:pPr>
              <w:rPr>
                <w:rFonts w:ascii="Arial" w:eastAsia="Arial" w:hAnsi="Arial" w:cs="Arial"/>
              </w:rPr>
            </w:pPr>
            <w:r>
              <w:rPr>
                <w:rFonts w:ascii="Arial" w:eastAsia="Arial" w:hAnsi="Arial" w:cs="Arial"/>
              </w:rPr>
              <w:t> </w:t>
            </w:r>
          </w:p>
        </w:tc>
        <w:tc>
          <w:tcPr>
            <w:tcW w:w="1418" w:type="dxa"/>
          </w:tcPr>
          <w:p w:rsidR="00FF7716" w:rsidRDefault="00D55A68">
            <w:pPr>
              <w:rPr>
                <w:rFonts w:ascii="Arial" w:eastAsia="Arial" w:hAnsi="Arial" w:cs="Arial"/>
              </w:rPr>
            </w:pPr>
            <w:r>
              <w:rPr>
                <w:rFonts w:ascii="Arial" w:eastAsia="Arial" w:hAnsi="Arial" w:cs="Arial"/>
              </w:rPr>
              <w:t> </w:t>
            </w:r>
          </w:p>
        </w:tc>
        <w:tc>
          <w:tcPr>
            <w:tcW w:w="1417" w:type="dxa"/>
          </w:tcPr>
          <w:p w:rsidR="00FF7716" w:rsidRDefault="00D55A68">
            <w:pPr>
              <w:rPr>
                <w:rFonts w:ascii="Arial" w:eastAsia="Arial" w:hAnsi="Arial" w:cs="Arial"/>
              </w:rPr>
            </w:pPr>
            <w:r>
              <w:rPr>
                <w:rFonts w:ascii="Arial" w:eastAsia="Arial" w:hAnsi="Arial" w:cs="Arial"/>
              </w:rPr>
              <w:t> </w:t>
            </w:r>
          </w:p>
        </w:tc>
        <w:tc>
          <w:tcPr>
            <w:tcW w:w="2552" w:type="dxa"/>
          </w:tcPr>
          <w:p w:rsidR="00FF7716" w:rsidRDefault="00D55A68">
            <w:pPr>
              <w:rPr>
                <w:rFonts w:ascii="Arial" w:eastAsia="Arial" w:hAnsi="Arial" w:cs="Arial"/>
              </w:rPr>
            </w:pPr>
            <w:r>
              <w:rPr>
                <w:rFonts w:ascii="Arial" w:eastAsia="Arial" w:hAnsi="Arial" w:cs="Arial"/>
              </w:rPr>
              <w:t> </w:t>
            </w:r>
          </w:p>
        </w:tc>
      </w:tr>
      <w:tr w:rsidR="00FF7716">
        <w:trPr>
          <w:trHeight w:val="572"/>
        </w:trPr>
        <w:tc>
          <w:tcPr>
            <w:tcW w:w="710" w:type="dxa"/>
          </w:tcPr>
          <w:p w:rsidR="00FF7716" w:rsidRDefault="00D55A68">
            <w:pPr>
              <w:jc w:val="center"/>
              <w:rPr>
                <w:rFonts w:ascii="Arial" w:eastAsia="Arial" w:hAnsi="Arial" w:cs="Arial"/>
              </w:rPr>
            </w:pPr>
            <w:r>
              <w:rPr>
                <w:rFonts w:ascii="Arial" w:eastAsia="Arial" w:hAnsi="Arial" w:cs="Arial"/>
              </w:rPr>
              <w:t>5</w:t>
            </w:r>
          </w:p>
        </w:tc>
        <w:tc>
          <w:tcPr>
            <w:tcW w:w="2693" w:type="dxa"/>
          </w:tcPr>
          <w:p w:rsidR="00FF7716" w:rsidRDefault="00D55A68">
            <w:pPr>
              <w:rPr>
                <w:rFonts w:ascii="Arial" w:eastAsia="Arial" w:hAnsi="Arial" w:cs="Arial"/>
              </w:rPr>
            </w:pPr>
            <w:r>
              <w:rPr>
                <w:rFonts w:ascii="Arial" w:eastAsia="Arial" w:hAnsi="Arial" w:cs="Arial"/>
              </w:rPr>
              <w:t> </w:t>
            </w:r>
          </w:p>
        </w:tc>
        <w:tc>
          <w:tcPr>
            <w:tcW w:w="1701" w:type="dxa"/>
          </w:tcPr>
          <w:p w:rsidR="00FF7716" w:rsidRDefault="00D55A68">
            <w:pPr>
              <w:rPr>
                <w:rFonts w:ascii="Arial" w:eastAsia="Arial" w:hAnsi="Arial" w:cs="Arial"/>
              </w:rPr>
            </w:pPr>
            <w:r>
              <w:rPr>
                <w:rFonts w:ascii="Arial" w:eastAsia="Arial" w:hAnsi="Arial" w:cs="Arial"/>
              </w:rPr>
              <w:t> </w:t>
            </w:r>
          </w:p>
        </w:tc>
        <w:tc>
          <w:tcPr>
            <w:tcW w:w="1418" w:type="dxa"/>
          </w:tcPr>
          <w:p w:rsidR="00FF7716" w:rsidRDefault="00D55A68">
            <w:pPr>
              <w:rPr>
                <w:rFonts w:ascii="Arial" w:eastAsia="Arial" w:hAnsi="Arial" w:cs="Arial"/>
              </w:rPr>
            </w:pPr>
            <w:r>
              <w:rPr>
                <w:rFonts w:ascii="Arial" w:eastAsia="Arial" w:hAnsi="Arial" w:cs="Arial"/>
              </w:rPr>
              <w:t> </w:t>
            </w:r>
          </w:p>
        </w:tc>
        <w:tc>
          <w:tcPr>
            <w:tcW w:w="1417" w:type="dxa"/>
          </w:tcPr>
          <w:p w:rsidR="00FF7716" w:rsidRDefault="00D55A68">
            <w:pPr>
              <w:rPr>
                <w:rFonts w:ascii="Arial" w:eastAsia="Arial" w:hAnsi="Arial" w:cs="Arial"/>
              </w:rPr>
            </w:pPr>
            <w:r>
              <w:rPr>
                <w:rFonts w:ascii="Arial" w:eastAsia="Arial" w:hAnsi="Arial" w:cs="Arial"/>
              </w:rPr>
              <w:t> </w:t>
            </w:r>
          </w:p>
        </w:tc>
        <w:tc>
          <w:tcPr>
            <w:tcW w:w="2552" w:type="dxa"/>
          </w:tcPr>
          <w:p w:rsidR="00FF7716" w:rsidRDefault="00D55A68">
            <w:pPr>
              <w:rPr>
                <w:rFonts w:ascii="Arial" w:eastAsia="Arial" w:hAnsi="Arial" w:cs="Arial"/>
              </w:rPr>
            </w:pPr>
            <w:r>
              <w:rPr>
                <w:rFonts w:ascii="Arial" w:eastAsia="Arial" w:hAnsi="Arial" w:cs="Arial"/>
              </w:rPr>
              <w:t> </w:t>
            </w:r>
          </w:p>
        </w:tc>
      </w:tr>
      <w:tr w:rsidR="00FF7716">
        <w:trPr>
          <w:trHeight w:val="552"/>
        </w:trPr>
        <w:tc>
          <w:tcPr>
            <w:tcW w:w="710" w:type="dxa"/>
          </w:tcPr>
          <w:p w:rsidR="00FF7716" w:rsidRDefault="00D55A68">
            <w:pPr>
              <w:jc w:val="center"/>
              <w:rPr>
                <w:rFonts w:ascii="Arial" w:eastAsia="Arial" w:hAnsi="Arial" w:cs="Arial"/>
              </w:rPr>
            </w:pPr>
            <w:r>
              <w:rPr>
                <w:rFonts w:ascii="Arial" w:eastAsia="Arial" w:hAnsi="Arial" w:cs="Arial"/>
              </w:rPr>
              <w:t>6</w:t>
            </w:r>
          </w:p>
        </w:tc>
        <w:tc>
          <w:tcPr>
            <w:tcW w:w="2693" w:type="dxa"/>
          </w:tcPr>
          <w:p w:rsidR="00FF7716" w:rsidRDefault="00D55A68">
            <w:pPr>
              <w:rPr>
                <w:rFonts w:ascii="Arial" w:eastAsia="Arial" w:hAnsi="Arial" w:cs="Arial"/>
              </w:rPr>
            </w:pPr>
            <w:r>
              <w:rPr>
                <w:rFonts w:ascii="Arial" w:eastAsia="Arial" w:hAnsi="Arial" w:cs="Arial"/>
              </w:rPr>
              <w:t> </w:t>
            </w:r>
          </w:p>
        </w:tc>
        <w:tc>
          <w:tcPr>
            <w:tcW w:w="1701" w:type="dxa"/>
          </w:tcPr>
          <w:p w:rsidR="00FF7716" w:rsidRDefault="00D55A68">
            <w:pPr>
              <w:rPr>
                <w:rFonts w:ascii="Arial" w:eastAsia="Arial" w:hAnsi="Arial" w:cs="Arial"/>
              </w:rPr>
            </w:pPr>
            <w:r>
              <w:rPr>
                <w:rFonts w:ascii="Arial" w:eastAsia="Arial" w:hAnsi="Arial" w:cs="Arial"/>
              </w:rPr>
              <w:t> </w:t>
            </w:r>
          </w:p>
        </w:tc>
        <w:tc>
          <w:tcPr>
            <w:tcW w:w="1418" w:type="dxa"/>
          </w:tcPr>
          <w:p w:rsidR="00FF7716" w:rsidRDefault="00D55A68">
            <w:pPr>
              <w:rPr>
                <w:rFonts w:ascii="Arial" w:eastAsia="Arial" w:hAnsi="Arial" w:cs="Arial"/>
              </w:rPr>
            </w:pPr>
            <w:r>
              <w:rPr>
                <w:rFonts w:ascii="Arial" w:eastAsia="Arial" w:hAnsi="Arial" w:cs="Arial"/>
              </w:rPr>
              <w:t> </w:t>
            </w:r>
          </w:p>
        </w:tc>
        <w:tc>
          <w:tcPr>
            <w:tcW w:w="1417" w:type="dxa"/>
          </w:tcPr>
          <w:p w:rsidR="00FF7716" w:rsidRDefault="00D55A68">
            <w:pPr>
              <w:rPr>
                <w:rFonts w:ascii="Arial" w:eastAsia="Arial" w:hAnsi="Arial" w:cs="Arial"/>
              </w:rPr>
            </w:pPr>
            <w:r>
              <w:rPr>
                <w:rFonts w:ascii="Arial" w:eastAsia="Arial" w:hAnsi="Arial" w:cs="Arial"/>
              </w:rPr>
              <w:t> </w:t>
            </w:r>
          </w:p>
        </w:tc>
        <w:tc>
          <w:tcPr>
            <w:tcW w:w="2552" w:type="dxa"/>
          </w:tcPr>
          <w:p w:rsidR="00FF7716" w:rsidRDefault="00D55A68">
            <w:pPr>
              <w:rPr>
                <w:rFonts w:ascii="Arial" w:eastAsia="Arial" w:hAnsi="Arial" w:cs="Arial"/>
              </w:rPr>
            </w:pPr>
            <w:r>
              <w:rPr>
                <w:rFonts w:ascii="Arial" w:eastAsia="Arial" w:hAnsi="Arial" w:cs="Arial"/>
              </w:rPr>
              <w:t> </w:t>
            </w:r>
          </w:p>
        </w:tc>
      </w:tr>
    </w:tbl>
    <w:p w:rsidR="00FF7716" w:rsidRDefault="00FF7716">
      <w:pPr>
        <w:spacing w:after="0" w:line="240" w:lineRule="auto"/>
        <w:rPr>
          <w:rFonts w:ascii="Arial" w:eastAsia="Arial" w:hAnsi="Arial" w:cs="Arial"/>
        </w:rPr>
      </w:pPr>
    </w:p>
    <w:p w:rsidR="00FF7716" w:rsidRDefault="00FF7716">
      <w:pPr>
        <w:spacing w:after="0" w:line="240" w:lineRule="auto"/>
        <w:rPr>
          <w:rFonts w:ascii="Arial" w:eastAsia="Arial" w:hAnsi="Arial" w:cs="Arial"/>
        </w:rPr>
      </w:pPr>
    </w:p>
    <w:p w:rsidR="00FF7716" w:rsidRDefault="00FF7716">
      <w:pPr>
        <w:spacing w:after="0" w:line="240" w:lineRule="auto"/>
        <w:jc w:val="center"/>
        <w:rPr>
          <w:rFonts w:ascii="Arial" w:eastAsia="Arial" w:hAnsi="Arial" w:cs="Arial"/>
          <w:b/>
        </w:rPr>
      </w:pPr>
    </w:p>
    <w:p w:rsidR="00FF7716" w:rsidRDefault="00FF7716">
      <w:pPr>
        <w:spacing w:after="0" w:line="240" w:lineRule="auto"/>
        <w:jc w:val="center"/>
        <w:rPr>
          <w:rFonts w:ascii="Arial" w:eastAsia="Arial" w:hAnsi="Arial" w:cs="Arial"/>
          <w:b/>
        </w:rPr>
      </w:pPr>
    </w:p>
    <w:p w:rsidR="00FF7716" w:rsidRDefault="00D55A68">
      <w:pPr>
        <w:spacing w:after="0" w:line="240" w:lineRule="auto"/>
        <w:rPr>
          <w:rFonts w:ascii="Arial" w:eastAsia="Arial" w:hAnsi="Arial" w:cs="Arial"/>
        </w:rPr>
      </w:pPr>
      <w:r>
        <w:rPr>
          <w:rFonts w:ascii="Arial" w:eastAsia="Arial" w:hAnsi="Arial" w:cs="Arial"/>
        </w:rPr>
        <w:t>_____________________________</w:t>
      </w:r>
    </w:p>
    <w:p w:rsidR="00FF7716" w:rsidRDefault="00D55A68">
      <w:pPr>
        <w:spacing w:after="0" w:line="240" w:lineRule="auto"/>
        <w:rPr>
          <w:rFonts w:ascii="Arial" w:eastAsia="Arial" w:hAnsi="Arial" w:cs="Arial"/>
        </w:rPr>
      </w:pPr>
      <w:r>
        <w:rPr>
          <w:rFonts w:ascii="Arial" w:eastAsia="Arial" w:hAnsi="Arial" w:cs="Arial"/>
        </w:rPr>
        <w:t>FIRMA</w:t>
      </w:r>
    </w:p>
    <w:p w:rsidR="00FF7716" w:rsidRDefault="00FF7716">
      <w:pPr>
        <w:spacing w:after="0" w:line="240" w:lineRule="auto"/>
        <w:rPr>
          <w:rFonts w:ascii="Arial" w:eastAsia="Arial" w:hAnsi="Arial" w:cs="Arial"/>
        </w:rPr>
      </w:pPr>
    </w:p>
    <w:p w:rsidR="00FF7716" w:rsidRDefault="00FF7716">
      <w:pPr>
        <w:spacing w:after="0" w:line="240" w:lineRule="auto"/>
        <w:rPr>
          <w:rFonts w:ascii="Arial" w:eastAsia="Arial" w:hAnsi="Arial" w:cs="Arial"/>
        </w:rPr>
      </w:pPr>
    </w:p>
    <w:p w:rsidR="00FF7716" w:rsidRDefault="00D55A68">
      <w:pPr>
        <w:spacing w:after="0" w:line="240" w:lineRule="auto"/>
        <w:rPr>
          <w:rFonts w:ascii="Arial" w:eastAsia="Arial" w:hAnsi="Arial" w:cs="Arial"/>
        </w:rPr>
      </w:pPr>
      <w:r>
        <w:rPr>
          <w:rFonts w:ascii="Arial" w:eastAsia="Arial" w:hAnsi="Arial" w:cs="Arial"/>
        </w:rPr>
        <w:t>NOMBRE DEL PROPONENTE:</w:t>
      </w:r>
      <w:r>
        <w:rPr>
          <w:rFonts w:ascii="Arial" w:eastAsia="Arial" w:hAnsi="Arial" w:cs="Arial"/>
        </w:rPr>
        <w:tab/>
        <w:t>___________________________________</w:t>
      </w:r>
    </w:p>
    <w:p w:rsidR="00FF7716" w:rsidRDefault="00D55A68">
      <w:pPr>
        <w:spacing w:after="0" w:line="240" w:lineRule="auto"/>
        <w:rPr>
          <w:rFonts w:ascii="Arial" w:eastAsia="Arial" w:hAnsi="Arial" w:cs="Arial"/>
        </w:rPr>
      </w:pPr>
      <w:r>
        <w:rPr>
          <w:rFonts w:ascii="Arial" w:eastAsia="Arial" w:hAnsi="Arial" w:cs="Arial"/>
        </w:rPr>
        <w:t>NIT: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___________________________________</w:t>
      </w:r>
    </w:p>
    <w:p w:rsidR="00FF7716" w:rsidRDefault="00D55A68">
      <w:pPr>
        <w:spacing w:after="0" w:line="240" w:lineRule="auto"/>
        <w:rPr>
          <w:rFonts w:ascii="Arial" w:eastAsia="Arial" w:hAnsi="Arial" w:cs="Arial"/>
        </w:rPr>
      </w:pPr>
      <w:r>
        <w:rPr>
          <w:rFonts w:ascii="Arial" w:eastAsia="Arial" w:hAnsi="Arial" w:cs="Arial"/>
        </w:rPr>
        <w:t>REPRESENTANTE LEGAL:</w:t>
      </w:r>
      <w:r>
        <w:rPr>
          <w:rFonts w:ascii="Arial" w:eastAsia="Arial" w:hAnsi="Arial" w:cs="Arial"/>
        </w:rPr>
        <w:tab/>
      </w:r>
      <w:r>
        <w:rPr>
          <w:rFonts w:ascii="Arial" w:eastAsia="Arial" w:hAnsi="Arial" w:cs="Arial"/>
        </w:rPr>
        <w:tab/>
        <w:t>___________________________________</w:t>
      </w:r>
    </w:p>
    <w:p w:rsidR="00FF7716" w:rsidRDefault="00D55A68">
      <w:pPr>
        <w:spacing w:line="259" w:lineRule="auto"/>
        <w:rPr>
          <w:rFonts w:ascii="Arial" w:eastAsia="Arial" w:hAnsi="Arial" w:cs="Arial"/>
          <w:sz w:val="14"/>
          <w:szCs w:val="14"/>
        </w:rPr>
      </w:pPr>
      <w:r>
        <w:br w:type="page"/>
      </w:r>
    </w:p>
    <w:p w:rsidR="00FF7716" w:rsidRDefault="00D55A6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J</w:t>
      </w:r>
    </w:p>
    <w:p w:rsidR="00FF7716" w:rsidRDefault="00D55A6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CARTA DE COMPROMISO DE TRANSPARENCIA</w:t>
      </w:r>
    </w:p>
    <w:p w:rsidR="00FF7716" w:rsidRDefault="00D55A6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CONVOCATORIA PÚBLICA No.____ DE 202</w:t>
      </w:r>
      <w:r w:rsidR="00353989">
        <w:rPr>
          <w:rFonts w:ascii="Arial" w:eastAsia="Arial" w:hAnsi="Arial" w:cs="Arial"/>
          <w:b/>
          <w:color w:val="000000"/>
        </w:rPr>
        <w:t>2</w:t>
      </w:r>
    </w:p>
    <w:p w:rsidR="00FF7716" w:rsidRDefault="00FF7716">
      <w:pPr>
        <w:pBdr>
          <w:top w:val="nil"/>
          <w:left w:val="nil"/>
          <w:bottom w:val="nil"/>
          <w:right w:val="nil"/>
          <w:between w:val="nil"/>
        </w:pBdr>
        <w:spacing w:after="0" w:line="240" w:lineRule="auto"/>
        <w:rPr>
          <w:rFonts w:ascii="Arial" w:eastAsia="Arial" w:hAnsi="Arial" w:cs="Arial"/>
          <w:color w:val="000000"/>
        </w:rPr>
      </w:pPr>
    </w:p>
    <w:p w:rsidR="00FF7716" w:rsidRDefault="00D55A6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[Fecha]</w:t>
      </w:r>
    </w:p>
    <w:p w:rsidR="00FF7716" w:rsidRDefault="00FF7716">
      <w:pPr>
        <w:pBdr>
          <w:top w:val="nil"/>
          <w:left w:val="nil"/>
          <w:bottom w:val="nil"/>
          <w:right w:val="nil"/>
          <w:between w:val="nil"/>
        </w:pBdr>
        <w:spacing w:after="0" w:line="240" w:lineRule="auto"/>
        <w:rPr>
          <w:rFonts w:ascii="Arial" w:eastAsia="Arial" w:hAnsi="Arial" w:cs="Arial"/>
          <w:color w:val="000000"/>
        </w:rPr>
      </w:pPr>
    </w:p>
    <w:p w:rsidR="00FF7716" w:rsidRDefault="00D55A6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Señores</w:t>
      </w:r>
    </w:p>
    <w:p w:rsidR="00FF7716" w:rsidRDefault="00D55A6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UNIVERSIDAD DEL CAUCA</w:t>
      </w:r>
    </w:p>
    <w:p w:rsidR="00FF7716" w:rsidRDefault="00D55A6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Popayán - Cauca</w:t>
      </w:r>
    </w:p>
    <w:p w:rsidR="00FF7716" w:rsidRDefault="00FF7716">
      <w:pPr>
        <w:pBdr>
          <w:top w:val="nil"/>
          <w:left w:val="nil"/>
          <w:bottom w:val="nil"/>
          <w:right w:val="nil"/>
          <w:between w:val="nil"/>
        </w:pBdr>
        <w:spacing w:after="0" w:line="240" w:lineRule="auto"/>
        <w:rPr>
          <w:rFonts w:ascii="Arial" w:eastAsia="Arial" w:hAnsi="Arial" w:cs="Arial"/>
          <w:color w:val="000000"/>
        </w:rPr>
      </w:pPr>
    </w:p>
    <w:p w:rsidR="00FF7716" w:rsidRDefault="00D55A68">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Ref</w:t>
      </w:r>
      <w:proofErr w:type="spellEnd"/>
      <w:r>
        <w:rPr>
          <w:rFonts w:ascii="Arial" w:eastAsia="Arial" w:hAnsi="Arial" w:cs="Arial"/>
          <w:color w:val="000000"/>
        </w:rPr>
        <w:t>: COMPROMISO DE TRANSPARENCIA</w:t>
      </w:r>
    </w:p>
    <w:p w:rsidR="00FF7716" w:rsidRDefault="00FF7716">
      <w:pPr>
        <w:pBdr>
          <w:top w:val="nil"/>
          <w:left w:val="nil"/>
          <w:bottom w:val="nil"/>
          <w:right w:val="nil"/>
          <w:between w:val="nil"/>
        </w:pBdr>
        <w:spacing w:after="0" w:line="240" w:lineRule="auto"/>
        <w:rPr>
          <w:rFonts w:ascii="Arial" w:eastAsia="Arial" w:hAnsi="Arial" w:cs="Arial"/>
          <w:color w:val="000000"/>
        </w:rPr>
      </w:pPr>
    </w:p>
    <w:p w:rsidR="00FF7716" w:rsidRDefault="00D55A6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Respetados Señores:</w:t>
      </w:r>
    </w:p>
    <w:p w:rsidR="00FF7716" w:rsidRDefault="00FF7716">
      <w:pPr>
        <w:pBdr>
          <w:top w:val="nil"/>
          <w:left w:val="nil"/>
          <w:bottom w:val="nil"/>
          <w:right w:val="nil"/>
          <w:between w:val="nil"/>
        </w:pBdr>
        <w:spacing w:after="0" w:line="240" w:lineRule="auto"/>
        <w:rPr>
          <w:rFonts w:ascii="Arial" w:eastAsia="Arial" w:hAnsi="Arial" w:cs="Arial"/>
          <w:color w:val="000000"/>
        </w:rPr>
      </w:pPr>
    </w:p>
    <w:p w:rsidR="00FF7716" w:rsidRDefault="00D55A6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 medio de este documento _______________________________________ (nombre o razón social del proponente) (en adelante el “Proponente”) suscribo el Compromiso de Transparencia con la UNIVERSIDAD DEL CAUCA en los siguientes términos. </w:t>
      </w:r>
    </w:p>
    <w:p w:rsidR="00FF7716" w:rsidRDefault="00FF7716">
      <w:pPr>
        <w:pBdr>
          <w:top w:val="nil"/>
          <w:left w:val="nil"/>
          <w:bottom w:val="nil"/>
          <w:right w:val="nil"/>
          <w:between w:val="nil"/>
        </w:pBdr>
        <w:spacing w:after="0" w:line="240" w:lineRule="auto"/>
        <w:rPr>
          <w:rFonts w:ascii="Arial" w:eastAsia="Arial" w:hAnsi="Arial" w:cs="Arial"/>
          <w:color w:val="000000"/>
        </w:rPr>
      </w:pP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Cumplir estrictamente, en su letra y su espíritu la Ley Aplicable.</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Interpretar de buena fe las normas aplicables a los procesos de selección de manera que siempre produzcan los efectos buscados por las mismas.</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No incurrir en faltas a la verdad en los documentos o requisitos exigidos en el proceso de selección</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Hacer un estudio completo del proyecto y de los documentos del proceso de selección, así como realizar estudios y análisis propios, bajo nuestra responsabilidad y con la debida diligencia, a fin de contar con los elementos de juicio e información económica, comercial, jurídica y técnica relevante y necesaria para tomar una decisión sustentada para presentar la propuesta. Lo anterior, con el propósito de que la misma sea seria y honesta, de tal manera que nos permita participar en el proceso de selección y en caso de resultar adjudicatario nos permita ejecutar todas las obligaciones contenidas en el contrato, así como asumir los riesgos a nuestro cargo asociados a la ejecución del mismo.</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Declarar públicamente que conozco y acepto las condiciones establecidas en los documentos que soportan el proceso de selección, lo cual se hace a través de la presentación de la propuesta</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Me comprometo a apoyar la acción del Estado Colombiano y particularmente la Universidad del Cauca – para fortalecer la transparencia y responsabilidad de rendir cuentas y, en este contexto, asumo explícitamente los siguientes compromisos, sin perjuicio de mi obligación de cumplir con las leyes y normas de Colombia:</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Me comprometo a no ofrecer ni dar sobornos, ni ninguna otra forma de halago a ningún funcionario público en relación con mi Propuesta, con el proceso de Licitación Pública, ni con la ejecución del Contrato que pueda celebrarse como resultado de la Propuesta.</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Me comprometo a no permitir que nadie, bien sea mi empleado o un agent</w:t>
      </w:r>
      <w:r w:rsidR="00353989">
        <w:rPr>
          <w:rFonts w:ascii="Arial" w:eastAsia="Arial" w:hAnsi="Arial" w:cs="Arial"/>
          <w:color w:val="000000"/>
        </w:rPr>
        <w:t>e comisionista independiente lo</w:t>
      </w:r>
      <w:r>
        <w:rPr>
          <w:rFonts w:ascii="Arial" w:eastAsia="Arial" w:hAnsi="Arial" w:cs="Arial"/>
          <w:color w:val="000000"/>
        </w:rPr>
        <w:t xml:space="preserve"> haga en mi nombre.</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Me comprometo a revelar de manera clara y en forma total en mi Propuesta, los nombres de todos los beneficiarios reales de los pagos efectuados en mi nombre, relacionados con cualquier concepto de la Licitación Pública, incluyendo tanto los pagos ordinarios ya realizados y por realizar, como los que se proponga hacer si mi Propuesta resulta favorecida, e incluyendo también los pagos de bonificaciones o sumas adicionales al salario ordinario que puedan hacerse a mis propios empleados o a empleados de otras empresas cualquiera que estas sean, independientemente de que tengan carácter público o privado.</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 xml:space="preserve">Me comprometo formalmente a impartir instrucciones a todos mis empleados y agentes y a </w:t>
      </w:r>
      <w:r>
        <w:rPr>
          <w:rFonts w:ascii="Arial" w:eastAsia="Arial" w:hAnsi="Arial" w:cs="Arial"/>
        </w:rPr>
        <w:t>cualesquiera</w:t>
      </w:r>
      <w:r>
        <w:rPr>
          <w:rFonts w:ascii="Arial" w:eastAsia="Arial" w:hAnsi="Arial" w:cs="Arial"/>
          <w:color w:val="000000"/>
        </w:rPr>
        <w:t xml:space="preserve"> otros representantes, exigiéndoles el cumplimiento en todo momento de las leyes de la República de Colombia y, especialmente, de aquellas que regirán la </w:t>
      </w:r>
      <w:r>
        <w:rPr>
          <w:rFonts w:ascii="Arial" w:eastAsia="Arial" w:hAnsi="Arial" w:cs="Arial"/>
          <w:color w:val="000000"/>
        </w:rPr>
        <w:lastRenderedPageBreak/>
        <w:t>Licitación Pública que a efecto se convoque y la relación contractual que podría derivarse de ella, y les impondré la obligación de no ofrecer o pagar sobornos o cualquier halago a los funcionarios de</w:t>
      </w:r>
      <w:r w:rsidR="00353989">
        <w:rPr>
          <w:rFonts w:ascii="Arial" w:eastAsia="Arial" w:hAnsi="Arial" w:cs="Arial"/>
          <w:color w:val="000000"/>
        </w:rPr>
        <w:t xml:space="preserve"> </w:t>
      </w:r>
      <w:r>
        <w:rPr>
          <w:rFonts w:ascii="Arial" w:eastAsia="Arial" w:hAnsi="Arial" w:cs="Arial"/>
          <w:color w:val="000000"/>
        </w:rPr>
        <w:t>l</w:t>
      </w:r>
      <w:r w:rsidR="00353989">
        <w:rPr>
          <w:rFonts w:ascii="Arial" w:eastAsia="Arial" w:hAnsi="Arial" w:cs="Arial"/>
          <w:color w:val="000000"/>
        </w:rPr>
        <w:t>a</w:t>
      </w:r>
      <w:r>
        <w:rPr>
          <w:rFonts w:ascii="Arial" w:eastAsia="Arial" w:hAnsi="Arial" w:cs="Arial"/>
          <w:color w:val="000000"/>
        </w:rPr>
        <w:t xml:space="preserve"> UNIVERSIDAD DEL CAUCA ni a cualquier otro funcionario público que pueda influir en la Adjudicación,  bien sea directa o indirectamente, ni a terceras personas que por su influencia sobre los funcionarios públicos, puedan influir sobre la Adjudicación, ni de ofrecer pagos o halagos a los funcionarios que durante el desarrollo del Contrato de que se suscribirá de ser Adjudicatario.</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Me comprometo formalmente a no efectuar acuerdos o realizar actos o conductas que tengan por objeto la colusión en la Licitación Pública, o como efecto la distribución de la adjudicación de contratos entre los cuales se encuentre el que es objeto del presente proceso o la fijación de los términos de la Propuesta.</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Abstenernos de hacer manifestaciones orales o escritas en contra de los demás precalificados y sus propuestas sin contar con evidencia, material probatorio o indicios sólidos, que razonablemente permitan considerar que existe un acto irregular, de competencia desleal o de corrupción por parte de ellos.  En caso de tener las pruebas, material probatorio o indicios, estos se dejarán a inmediata disposición de</w:t>
      </w:r>
      <w:r w:rsidR="00353989">
        <w:rPr>
          <w:rFonts w:ascii="Arial" w:eastAsia="Arial" w:hAnsi="Arial" w:cs="Arial"/>
          <w:color w:val="000000"/>
        </w:rPr>
        <w:t xml:space="preserve"> la</w:t>
      </w:r>
      <w:r>
        <w:rPr>
          <w:rFonts w:ascii="Arial" w:eastAsia="Arial" w:hAnsi="Arial" w:cs="Arial"/>
          <w:color w:val="000000"/>
        </w:rPr>
        <w:t xml:space="preserve"> UNIVERSIDAD DEL CAUCA para corroborar tales afirmaciones.</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No utilizar en la etapa de verificación y evaluación de las Propuestas, argumentos carentes de sustento probatorio para efectos de buscar la descalificación de competidores o la dilación del proceso de selección.</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En las audiencias guardar compostura, no levantar la voz y hacer uso de la palabra únicamente cuando sea concedida y por el tiempo que sea concedida; y acatar las decisiones de la Universidad del Cauca.  En caso de desacuerdo, en los términos de la Ley Aplicable, interponer los recursos o acciones que se consideren pertinentes.</w:t>
      </w:r>
    </w:p>
    <w:p w:rsidR="00FF7716" w:rsidRDefault="00D55A68">
      <w:pPr>
        <w:numPr>
          <w:ilvl w:val="0"/>
          <w:numId w:val="25"/>
        </w:numPr>
        <w:pBdr>
          <w:top w:val="nil"/>
          <w:left w:val="nil"/>
          <w:bottom w:val="nil"/>
          <w:right w:val="nil"/>
          <w:between w:val="nil"/>
        </w:pBdr>
        <w:spacing w:after="0" w:line="240" w:lineRule="auto"/>
        <w:rPr>
          <w:color w:val="000000"/>
        </w:rPr>
      </w:pPr>
      <w:r>
        <w:rPr>
          <w:rFonts w:ascii="Arial" w:eastAsia="Arial" w:hAnsi="Arial" w:cs="Arial"/>
          <w:color w:val="000000"/>
        </w:rPr>
        <w:t>En las audiencias, abstenernos de proferir juicios de valor contra personas naturales o jurídicas, ni referirnos a asuntos personales de otros precalificados.  Por lo tanto, en las audiencias solamente se debatirán asuntos relacionados con el proceso de selección</w:t>
      </w:r>
    </w:p>
    <w:p w:rsidR="00FF7716" w:rsidRDefault="00FF7716">
      <w:pPr>
        <w:pBdr>
          <w:top w:val="nil"/>
          <w:left w:val="nil"/>
          <w:bottom w:val="nil"/>
          <w:right w:val="nil"/>
          <w:between w:val="nil"/>
        </w:pBdr>
        <w:spacing w:after="0" w:line="240" w:lineRule="auto"/>
        <w:rPr>
          <w:rFonts w:ascii="Arial" w:eastAsia="Arial" w:hAnsi="Arial" w:cs="Arial"/>
          <w:color w:val="000000"/>
        </w:rPr>
      </w:pPr>
    </w:p>
    <w:p w:rsidR="00FF7716" w:rsidRDefault="00D55A6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El compromiso que según el presente documento contraigo, lo efectúo bajo la gravedad del juramento, el que se entiende prestado por la sola suscripción del presente Compromiso Anticorrupción.</w:t>
      </w:r>
    </w:p>
    <w:p w:rsidR="00FF7716" w:rsidRDefault="00FF7716">
      <w:pPr>
        <w:pBdr>
          <w:top w:val="nil"/>
          <w:left w:val="nil"/>
          <w:bottom w:val="nil"/>
          <w:right w:val="nil"/>
          <w:between w:val="nil"/>
        </w:pBdr>
        <w:spacing w:after="0" w:line="240" w:lineRule="auto"/>
        <w:rPr>
          <w:rFonts w:ascii="Arial" w:eastAsia="Arial" w:hAnsi="Arial" w:cs="Arial"/>
          <w:color w:val="000000"/>
        </w:rPr>
      </w:pPr>
    </w:p>
    <w:p w:rsidR="00FF7716" w:rsidRDefault="00D55A6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 se conociera mi incumplimiento, el de mis representantes o mis empleados o agentes, a los compromisos antes enunciados, </w:t>
      </w:r>
      <w:r>
        <w:rPr>
          <w:rFonts w:ascii="Arial" w:eastAsia="Arial" w:hAnsi="Arial" w:cs="Arial"/>
        </w:rPr>
        <w:t>la</w:t>
      </w:r>
      <w:r>
        <w:rPr>
          <w:rFonts w:ascii="Arial" w:eastAsia="Arial" w:hAnsi="Arial" w:cs="Arial"/>
          <w:color w:val="000000"/>
        </w:rPr>
        <w:t xml:space="preserve"> UNIVERSIDAD DEL CAUCA pondrá en conocimiento de tal hecho ante la Fiscalía General de la Nación para su investigación en el evento en que el incumplimiento identificado constituya delito sancionado por la ley penal colombiana.</w:t>
      </w:r>
    </w:p>
    <w:p w:rsidR="00FF7716" w:rsidRDefault="00FF7716">
      <w:pPr>
        <w:pBdr>
          <w:top w:val="nil"/>
          <w:left w:val="nil"/>
          <w:bottom w:val="nil"/>
          <w:right w:val="nil"/>
          <w:between w:val="nil"/>
        </w:pBdr>
        <w:spacing w:after="0" w:line="240" w:lineRule="auto"/>
        <w:rPr>
          <w:rFonts w:ascii="Arial" w:eastAsia="Arial" w:hAnsi="Arial" w:cs="Arial"/>
          <w:color w:val="000000"/>
        </w:rPr>
      </w:pPr>
    </w:p>
    <w:p w:rsidR="00FF7716" w:rsidRDefault="00FF7716">
      <w:pPr>
        <w:pBdr>
          <w:top w:val="nil"/>
          <w:left w:val="nil"/>
          <w:bottom w:val="nil"/>
          <w:right w:val="nil"/>
          <w:between w:val="nil"/>
        </w:pBdr>
        <w:spacing w:after="0" w:line="240" w:lineRule="auto"/>
        <w:rPr>
          <w:rFonts w:ascii="Arial" w:eastAsia="Arial" w:hAnsi="Arial" w:cs="Arial"/>
          <w:color w:val="000000"/>
        </w:rPr>
      </w:pPr>
    </w:p>
    <w:p w:rsidR="00FF7716" w:rsidRDefault="00D55A6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Nombre del proponente</w:t>
      </w:r>
      <w:r>
        <w:rPr>
          <w:rFonts w:ascii="Arial" w:eastAsia="Arial" w:hAnsi="Arial" w:cs="Arial"/>
          <w:color w:val="000000"/>
        </w:rPr>
        <w:tab/>
      </w:r>
      <w:r>
        <w:rPr>
          <w:rFonts w:ascii="Arial" w:eastAsia="Arial" w:hAnsi="Arial" w:cs="Arial"/>
          <w:color w:val="000000"/>
        </w:rPr>
        <w:tab/>
        <w:t>_______________________________________</w:t>
      </w:r>
    </w:p>
    <w:p w:rsidR="00FF7716" w:rsidRDefault="00D55A6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Nombre del Representante Legal</w:t>
      </w:r>
      <w:r>
        <w:rPr>
          <w:rFonts w:ascii="Arial" w:eastAsia="Arial" w:hAnsi="Arial" w:cs="Arial"/>
          <w:color w:val="000000"/>
        </w:rPr>
        <w:tab/>
        <w:t>_______________________________________</w:t>
      </w:r>
    </w:p>
    <w:p w:rsidR="00FF7716" w:rsidRDefault="00D55A68">
      <w:pPr>
        <w:pBdr>
          <w:top w:val="nil"/>
          <w:left w:val="nil"/>
          <w:bottom w:val="nil"/>
          <w:right w:val="nil"/>
          <w:between w:val="nil"/>
        </w:pBdr>
        <w:spacing w:after="0" w:line="240" w:lineRule="auto"/>
        <w:rPr>
          <w:color w:val="000000"/>
        </w:rPr>
      </w:pPr>
      <w:r>
        <w:rPr>
          <w:rFonts w:ascii="Arial" w:eastAsia="Arial" w:hAnsi="Arial" w:cs="Arial"/>
          <w:color w:val="000000"/>
        </w:rPr>
        <w:t>C. C. No.</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 de _______________</w:t>
      </w:r>
    </w:p>
    <w:p w:rsidR="00FF7716" w:rsidRDefault="00FF7716">
      <w:pPr>
        <w:tabs>
          <w:tab w:val="left" w:pos="-142"/>
        </w:tabs>
        <w:rPr>
          <w:rFonts w:ascii="Arial" w:eastAsia="Arial" w:hAnsi="Arial" w:cs="Arial"/>
        </w:rPr>
      </w:pPr>
    </w:p>
    <w:p w:rsidR="00FF7716" w:rsidRDefault="00D55A68">
      <w:pPr>
        <w:tabs>
          <w:tab w:val="left" w:pos="-142"/>
        </w:tabs>
        <w:jc w:val="center"/>
        <w:rPr>
          <w:rFonts w:ascii="Arial" w:eastAsia="Arial" w:hAnsi="Arial" w:cs="Arial"/>
        </w:rPr>
      </w:pPr>
      <w:r>
        <w:rPr>
          <w:rFonts w:ascii="Arial" w:eastAsia="Arial" w:hAnsi="Arial" w:cs="Arial"/>
        </w:rPr>
        <w:t>__________________________________________________</w:t>
      </w:r>
    </w:p>
    <w:p w:rsidR="00FF7716" w:rsidRDefault="00D55A68">
      <w:pPr>
        <w:tabs>
          <w:tab w:val="left" w:pos="-142"/>
        </w:tabs>
        <w:jc w:val="center"/>
        <w:rPr>
          <w:rFonts w:ascii="Arial" w:eastAsia="Arial" w:hAnsi="Arial" w:cs="Arial"/>
        </w:rPr>
      </w:pPr>
      <w:r>
        <w:rPr>
          <w:rFonts w:ascii="Arial" w:eastAsia="Arial" w:hAnsi="Arial" w:cs="Arial"/>
        </w:rPr>
        <w:t>(Firma del proponente (s) o de su Representante Legal)</w:t>
      </w:r>
    </w:p>
    <w:p w:rsidR="00FF7716" w:rsidRDefault="00D55A68">
      <w:pPr>
        <w:spacing w:line="259" w:lineRule="auto"/>
        <w:rPr>
          <w:rFonts w:ascii="Arial" w:eastAsia="Arial" w:hAnsi="Arial" w:cs="Arial"/>
        </w:rPr>
      </w:pPr>
      <w:r>
        <w:br w:type="page"/>
      </w:r>
    </w:p>
    <w:p w:rsidR="00FF7716" w:rsidRDefault="00D55A68">
      <w:pPr>
        <w:pBdr>
          <w:top w:val="nil"/>
          <w:left w:val="nil"/>
          <w:bottom w:val="nil"/>
          <w:right w:val="nil"/>
          <w:between w:val="nil"/>
        </w:pBdr>
        <w:tabs>
          <w:tab w:val="left" w:pos="-142"/>
        </w:tabs>
        <w:spacing w:after="0" w:line="240" w:lineRule="auto"/>
        <w:jc w:val="center"/>
        <w:rPr>
          <w:rFonts w:ascii="Arial" w:eastAsia="Arial" w:hAnsi="Arial" w:cs="Arial"/>
          <w:b/>
          <w:color w:val="000000"/>
        </w:rPr>
      </w:pPr>
      <w:r>
        <w:rPr>
          <w:rFonts w:ascii="Arial" w:eastAsia="Arial" w:hAnsi="Arial" w:cs="Arial"/>
          <w:b/>
          <w:color w:val="000000"/>
        </w:rPr>
        <w:lastRenderedPageBreak/>
        <w:t>ANEXO K</w:t>
      </w:r>
    </w:p>
    <w:p w:rsidR="00FF7716" w:rsidRDefault="00FF7716">
      <w:pPr>
        <w:pBdr>
          <w:top w:val="nil"/>
          <w:left w:val="nil"/>
          <w:bottom w:val="nil"/>
          <w:right w:val="nil"/>
          <w:between w:val="nil"/>
        </w:pBdr>
        <w:tabs>
          <w:tab w:val="left" w:pos="-142"/>
        </w:tabs>
        <w:spacing w:after="0" w:line="240" w:lineRule="auto"/>
        <w:jc w:val="center"/>
        <w:rPr>
          <w:rFonts w:ascii="Arial" w:eastAsia="Arial" w:hAnsi="Arial" w:cs="Arial"/>
          <w:b/>
          <w:color w:val="000000"/>
        </w:rPr>
      </w:pPr>
    </w:p>
    <w:p w:rsidR="00FF7716" w:rsidRDefault="00D55A68">
      <w:pPr>
        <w:pBdr>
          <w:top w:val="nil"/>
          <w:left w:val="nil"/>
          <w:bottom w:val="nil"/>
          <w:right w:val="nil"/>
          <w:between w:val="nil"/>
        </w:pBdr>
        <w:tabs>
          <w:tab w:val="left" w:pos="-142"/>
        </w:tabs>
        <w:spacing w:after="0" w:line="240" w:lineRule="auto"/>
        <w:jc w:val="center"/>
        <w:rPr>
          <w:rFonts w:ascii="Arial" w:eastAsia="Arial" w:hAnsi="Arial" w:cs="Arial"/>
          <w:b/>
          <w:color w:val="000000"/>
        </w:rPr>
      </w:pPr>
      <w:r>
        <w:rPr>
          <w:rFonts w:ascii="Arial" w:eastAsia="Arial" w:hAnsi="Arial" w:cs="Arial"/>
          <w:b/>
          <w:color w:val="000000"/>
        </w:rPr>
        <w:t>MODELO CARTA DE ACEPTACIÓN DEL PRESUPUESTO</w:t>
      </w:r>
      <w:r>
        <w:rPr>
          <w:rFonts w:ascii="Arial" w:eastAsia="Arial" w:hAnsi="Arial" w:cs="Arial"/>
          <w:color w:val="000000"/>
        </w:rPr>
        <w:t xml:space="preserve"> </w:t>
      </w:r>
      <w:r>
        <w:rPr>
          <w:rFonts w:ascii="Arial" w:eastAsia="Arial" w:hAnsi="Arial" w:cs="Arial"/>
          <w:b/>
          <w:color w:val="000000"/>
        </w:rPr>
        <w:t>OFICIAL</w:t>
      </w:r>
    </w:p>
    <w:p w:rsidR="00FF7716" w:rsidRDefault="00FF7716">
      <w:pPr>
        <w:pBdr>
          <w:top w:val="nil"/>
          <w:left w:val="nil"/>
          <w:bottom w:val="nil"/>
          <w:right w:val="nil"/>
          <w:between w:val="nil"/>
        </w:pBdr>
        <w:tabs>
          <w:tab w:val="left" w:pos="-142"/>
        </w:tabs>
        <w:spacing w:after="0" w:line="240" w:lineRule="auto"/>
        <w:jc w:val="center"/>
        <w:rPr>
          <w:rFonts w:ascii="Arial" w:eastAsia="Arial" w:hAnsi="Arial" w:cs="Arial"/>
          <w:b/>
          <w:color w:val="000000"/>
        </w:rPr>
      </w:pPr>
    </w:p>
    <w:p w:rsidR="00FF7716" w:rsidRDefault="00D55A68">
      <w:pPr>
        <w:pBdr>
          <w:top w:val="nil"/>
          <w:left w:val="nil"/>
          <w:bottom w:val="nil"/>
          <w:right w:val="nil"/>
          <w:between w:val="nil"/>
        </w:pBdr>
        <w:tabs>
          <w:tab w:val="left" w:pos="-142"/>
        </w:tabs>
        <w:spacing w:after="0" w:line="240" w:lineRule="auto"/>
        <w:rPr>
          <w:rFonts w:ascii="Arial" w:eastAsia="Arial" w:hAnsi="Arial" w:cs="Arial"/>
          <w:color w:val="000000"/>
        </w:rPr>
      </w:pPr>
      <w:r>
        <w:rPr>
          <w:rFonts w:ascii="Arial" w:eastAsia="Arial" w:hAnsi="Arial" w:cs="Arial"/>
          <w:color w:val="000000"/>
        </w:rPr>
        <w:t>Señores</w:t>
      </w:r>
    </w:p>
    <w:p w:rsidR="00FF7716" w:rsidRDefault="00D55A68">
      <w:pPr>
        <w:pBdr>
          <w:top w:val="nil"/>
          <w:left w:val="nil"/>
          <w:bottom w:val="nil"/>
          <w:right w:val="nil"/>
          <w:between w:val="nil"/>
        </w:pBdr>
        <w:tabs>
          <w:tab w:val="left" w:pos="-142"/>
        </w:tabs>
        <w:spacing w:after="0" w:line="240" w:lineRule="auto"/>
        <w:rPr>
          <w:rFonts w:ascii="Arial" w:eastAsia="Arial" w:hAnsi="Arial" w:cs="Arial"/>
          <w:color w:val="000000"/>
        </w:rPr>
      </w:pPr>
      <w:r>
        <w:rPr>
          <w:rFonts w:ascii="Arial" w:eastAsia="Arial" w:hAnsi="Arial" w:cs="Arial"/>
          <w:color w:val="000000"/>
        </w:rPr>
        <w:t>UNIVERSIDAD DEL CAUCA</w:t>
      </w:r>
    </w:p>
    <w:p w:rsidR="00FF7716" w:rsidRDefault="00D55A68">
      <w:pPr>
        <w:spacing w:after="0" w:line="240" w:lineRule="auto"/>
        <w:rPr>
          <w:rFonts w:ascii="Arial" w:eastAsia="Arial" w:hAnsi="Arial" w:cs="Arial"/>
        </w:rPr>
      </w:pPr>
      <w:r>
        <w:rPr>
          <w:rFonts w:ascii="Arial" w:eastAsia="Arial" w:hAnsi="Arial" w:cs="Arial"/>
        </w:rPr>
        <w:t>Popayán - Cauca</w:t>
      </w:r>
    </w:p>
    <w:p w:rsidR="00FF7716" w:rsidRDefault="00FF7716">
      <w:pPr>
        <w:pBdr>
          <w:top w:val="nil"/>
          <w:left w:val="nil"/>
          <w:bottom w:val="nil"/>
          <w:right w:val="nil"/>
          <w:between w:val="nil"/>
        </w:pBdr>
        <w:tabs>
          <w:tab w:val="left" w:pos="-142"/>
        </w:tabs>
        <w:spacing w:after="0" w:line="240" w:lineRule="auto"/>
        <w:rPr>
          <w:rFonts w:ascii="Arial" w:eastAsia="Arial" w:hAnsi="Arial" w:cs="Arial"/>
          <w:color w:val="000000"/>
        </w:rPr>
      </w:pPr>
    </w:p>
    <w:p w:rsidR="00FF7716" w:rsidRDefault="00D55A68">
      <w:pPr>
        <w:pBdr>
          <w:top w:val="nil"/>
          <w:left w:val="nil"/>
          <w:bottom w:val="nil"/>
          <w:right w:val="nil"/>
          <w:between w:val="nil"/>
        </w:pBdr>
        <w:tabs>
          <w:tab w:val="left" w:pos="-142"/>
        </w:tabs>
        <w:spacing w:after="0" w:line="240" w:lineRule="auto"/>
        <w:rPr>
          <w:rFonts w:ascii="Arial" w:eastAsia="Arial" w:hAnsi="Arial" w:cs="Arial"/>
          <w:color w:val="000000"/>
        </w:rPr>
      </w:pPr>
      <w:r>
        <w:rPr>
          <w:rFonts w:ascii="Arial" w:eastAsia="Arial" w:hAnsi="Arial" w:cs="Arial"/>
          <w:color w:val="000000"/>
        </w:rPr>
        <w:t>REFERENCIA:</w:t>
      </w:r>
      <w:r>
        <w:rPr>
          <w:rFonts w:ascii="Arial" w:eastAsia="Arial" w:hAnsi="Arial" w:cs="Arial"/>
          <w:color w:val="000000"/>
        </w:rPr>
        <w:tab/>
        <w:t>Convocatoria Pública No. __________ de 202</w:t>
      </w:r>
      <w:r w:rsidR="00353989">
        <w:rPr>
          <w:rFonts w:ascii="Arial" w:eastAsia="Arial" w:hAnsi="Arial" w:cs="Arial"/>
        </w:rPr>
        <w:t>2</w:t>
      </w:r>
    </w:p>
    <w:p w:rsidR="00FF7716" w:rsidRDefault="00FF7716">
      <w:pPr>
        <w:pBdr>
          <w:top w:val="nil"/>
          <w:left w:val="nil"/>
          <w:bottom w:val="nil"/>
          <w:right w:val="nil"/>
          <w:between w:val="nil"/>
        </w:pBdr>
        <w:tabs>
          <w:tab w:val="left" w:pos="-142"/>
        </w:tabs>
        <w:spacing w:after="0" w:line="240" w:lineRule="auto"/>
        <w:rPr>
          <w:rFonts w:ascii="Arial" w:eastAsia="Arial" w:hAnsi="Arial" w:cs="Arial"/>
          <w:color w:val="000000"/>
        </w:rPr>
      </w:pPr>
    </w:p>
    <w:p w:rsidR="00FF7716" w:rsidRDefault="00D55A68">
      <w:pPr>
        <w:pBdr>
          <w:top w:val="nil"/>
          <w:left w:val="nil"/>
          <w:bottom w:val="nil"/>
          <w:right w:val="nil"/>
          <w:between w:val="nil"/>
        </w:pBdr>
        <w:tabs>
          <w:tab w:val="left" w:pos="-142"/>
        </w:tabs>
        <w:spacing w:after="0" w:line="240" w:lineRule="auto"/>
        <w:rPr>
          <w:rFonts w:ascii="Arial" w:eastAsia="Arial" w:hAnsi="Arial" w:cs="Arial"/>
          <w:color w:val="000000"/>
        </w:rPr>
      </w:pPr>
      <w:r>
        <w:rPr>
          <w:rFonts w:ascii="Arial" w:eastAsia="Arial" w:hAnsi="Arial" w:cs="Arial"/>
          <w:color w:val="000000"/>
        </w:rPr>
        <w:t xml:space="preserve">Fecha: </w:t>
      </w:r>
    </w:p>
    <w:p w:rsidR="00FF7716" w:rsidRDefault="00FF7716" w:rsidP="00353989">
      <w:pPr>
        <w:pBdr>
          <w:top w:val="nil"/>
          <w:left w:val="nil"/>
          <w:bottom w:val="nil"/>
          <w:right w:val="nil"/>
          <w:between w:val="nil"/>
        </w:pBdr>
        <w:tabs>
          <w:tab w:val="left" w:pos="-142"/>
        </w:tabs>
        <w:spacing w:after="0" w:line="240" w:lineRule="auto"/>
        <w:rPr>
          <w:rFonts w:ascii="Arial" w:eastAsia="Arial" w:hAnsi="Arial" w:cs="Arial"/>
          <w:color w:val="000000"/>
        </w:rPr>
      </w:pPr>
    </w:p>
    <w:p w:rsidR="00FF7716" w:rsidRPr="00F416BF" w:rsidRDefault="00D55A68" w:rsidP="00353989">
      <w:pPr>
        <w:spacing w:before="240" w:after="240" w:line="240" w:lineRule="auto"/>
        <w:rPr>
          <w:rFonts w:ascii="Arial" w:eastAsia="Arial" w:hAnsi="Arial" w:cs="Arial"/>
        </w:rPr>
      </w:pPr>
      <w:r>
        <w:rPr>
          <w:rFonts w:ascii="Arial" w:eastAsia="Arial" w:hAnsi="Arial" w:cs="Arial"/>
        </w:rPr>
        <w:t xml:space="preserve">Por medio de la presente, manifiesto que acepto la descripción y unidad de medida de todos y cada uno de los ítems relacionados en el </w:t>
      </w:r>
      <w:r w:rsidRPr="00F416BF">
        <w:rPr>
          <w:rFonts w:ascii="Arial" w:eastAsia="Arial" w:hAnsi="Arial" w:cs="Arial"/>
        </w:rPr>
        <w:t xml:space="preserve">presupuesto oficial del presente proceso de selección, con el fin de cumplir el objeto del contrato </w:t>
      </w:r>
      <w:r w:rsidR="00353989" w:rsidRPr="00F416BF">
        <w:rPr>
          <w:rFonts w:ascii="Arial" w:eastAsia="Arial" w:hAnsi="Arial" w:cs="Arial"/>
        </w:rPr>
        <w:t xml:space="preserve">SUMINISTRO DEL SERVICIO DE CANAL DE RESPALDO DE ACCESO A INTERNET DEDICADO PARA LA UNIVERSIDAD EL CAUCA, SEDES LA CASONA, CAMPUS CARVAJAL Y CIUDADELA UNIVERSITARIA DE SANTANDER DE QUILICHAO. </w:t>
      </w:r>
    </w:p>
    <w:p w:rsidR="00FF7716" w:rsidRPr="00F416BF" w:rsidRDefault="00D55A68">
      <w:pPr>
        <w:pBdr>
          <w:top w:val="nil"/>
          <w:left w:val="nil"/>
          <w:bottom w:val="nil"/>
          <w:right w:val="nil"/>
          <w:between w:val="nil"/>
        </w:pBdr>
        <w:tabs>
          <w:tab w:val="left" w:pos="-142"/>
        </w:tabs>
        <w:spacing w:after="0" w:line="240" w:lineRule="auto"/>
        <w:rPr>
          <w:rFonts w:ascii="Arial" w:eastAsia="Arial" w:hAnsi="Arial" w:cs="Arial"/>
        </w:rPr>
      </w:pPr>
      <w:r w:rsidRPr="00F416BF">
        <w:rPr>
          <w:rFonts w:ascii="Arial" w:eastAsia="Arial" w:hAnsi="Arial" w:cs="Arial"/>
        </w:rPr>
        <w:t xml:space="preserve">Cordialmente, </w:t>
      </w:r>
    </w:p>
    <w:p w:rsidR="00FF7716" w:rsidRPr="00F416BF" w:rsidRDefault="00FF7716">
      <w:pPr>
        <w:pBdr>
          <w:top w:val="nil"/>
          <w:left w:val="nil"/>
          <w:bottom w:val="nil"/>
          <w:right w:val="nil"/>
          <w:between w:val="nil"/>
        </w:pBdr>
        <w:tabs>
          <w:tab w:val="left" w:pos="-142"/>
        </w:tabs>
        <w:spacing w:after="0" w:line="240" w:lineRule="auto"/>
        <w:rPr>
          <w:rFonts w:ascii="Arial" w:eastAsia="Arial" w:hAnsi="Arial" w:cs="Arial"/>
        </w:rPr>
      </w:pPr>
    </w:p>
    <w:p w:rsidR="00FF7716" w:rsidRPr="00F416BF" w:rsidRDefault="00FF7716">
      <w:pPr>
        <w:pBdr>
          <w:top w:val="nil"/>
          <w:left w:val="nil"/>
          <w:bottom w:val="nil"/>
          <w:right w:val="nil"/>
          <w:between w:val="nil"/>
        </w:pBdr>
        <w:tabs>
          <w:tab w:val="left" w:pos="-142"/>
        </w:tabs>
        <w:spacing w:after="0" w:line="240" w:lineRule="auto"/>
        <w:rPr>
          <w:rFonts w:ascii="Arial" w:eastAsia="Arial" w:hAnsi="Arial" w:cs="Arial"/>
        </w:rPr>
      </w:pPr>
    </w:p>
    <w:p w:rsidR="00FF7716" w:rsidRPr="00F416BF" w:rsidRDefault="00FF7716">
      <w:pPr>
        <w:pBdr>
          <w:top w:val="nil"/>
          <w:left w:val="nil"/>
          <w:bottom w:val="nil"/>
          <w:right w:val="nil"/>
          <w:between w:val="nil"/>
        </w:pBdr>
        <w:tabs>
          <w:tab w:val="left" w:pos="-142"/>
        </w:tabs>
        <w:spacing w:after="0" w:line="240" w:lineRule="auto"/>
        <w:rPr>
          <w:rFonts w:ascii="Arial" w:eastAsia="Arial" w:hAnsi="Arial" w:cs="Arial"/>
        </w:rPr>
      </w:pPr>
    </w:p>
    <w:p w:rsidR="00FF7716" w:rsidRPr="00F416BF" w:rsidRDefault="00FF7716">
      <w:pPr>
        <w:pBdr>
          <w:top w:val="nil"/>
          <w:left w:val="nil"/>
          <w:bottom w:val="nil"/>
          <w:right w:val="nil"/>
          <w:between w:val="nil"/>
        </w:pBdr>
        <w:tabs>
          <w:tab w:val="left" w:pos="-142"/>
        </w:tabs>
        <w:spacing w:after="0" w:line="240" w:lineRule="auto"/>
        <w:rPr>
          <w:rFonts w:ascii="Arial" w:eastAsia="Arial" w:hAnsi="Arial" w:cs="Arial"/>
        </w:rPr>
      </w:pPr>
    </w:p>
    <w:p w:rsidR="00FF7716" w:rsidRPr="00F416BF" w:rsidRDefault="00FF7716">
      <w:pPr>
        <w:pBdr>
          <w:top w:val="nil"/>
          <w:left w:val="nil"/>
          <w:bottom w:val="nil"/>
          <w:right w:val="nil"/>
          <w:between w:val="nil"/>
        </w:pBdr>
        <w:tabs>
          <w:tab w:val="left" w:pos="-142"/>
        </w:tabs>
        <w:spacing w:after="0" w:line="240" w:lineRule="auto"/>
        <w:rPr>
          <w:rFonts w:ascii="Arial" w:eastAsia="Arial" w:hAnsi="Arial" w:cs="Arial"/>
        </w:rPr>
      </w:pPr>
    </w:p>
    <w:p w:rsidR="00FF7716" w:rsidRDefault="00D55A68">
      <w:pPr>
        <w:pBdr>
          <w:top w:val="nil"/>
          <w:left w:val="nil"/>
          <w:bottom w:val="nil"/>
          <w:right w:val="nil"/>
          <w:between w:val="nil"/>
        </w:pBdr>
        <w:tabs>
          <w:tab w:val="left" w:pos="-142"/>
        </w:tabs>
        <w:spacing w:after="0" w:line="240" w:lineRule="auto"/>
        <w:rPr>
          <w:rFonts w:ascii="Arial" w:eastAsia="Arial" w:hAnsi="Arial" w:cs="Arial"/>
          <w:color w:val="000000"/>
        </w:rPr>
      </w:pPr>
      <w:r>
        <w:rPr>
          <w:rFonts w:ascii="Arial" w:eastAsia="Arial" w:hAnsi="Arial" w:cs="Arial"/>
          <w:color w:val="000000"/>
        </w:rPr>
        <w:t>______________________________________________</w:t>
      </w:r>
    </w:p>
    <w:p w:rsidR="00FF7716" w:rsidRDefault="00D55A68">
      <w:pPr>
        <w:pBdr>
          <w:top w:val="nil"/>
          <w:left w:val="nil"/>
          <w:bottom w:val="nil"/>
          <w:right w:val="nil"/>
          <w:between w:val="nil"/>
        </w:pBdr>
        <w:tabs>
          <w:tab w:val="left" w:pos="-142"/>
        </w:tabs>
        <w:spacing w:after="0" w:line="240" w:lineRule="auto"/>
        <w:rPr>
          <w:rFonts w:ascii="Arial" w:eastAsia="Arial" w:hAnsi="Arial" w:cs="Arial"/>
          <w:color w:val="000000"/>
        </w:rPr>
      </w:pPr>
      <w:r>
        <w:rPr>
          <w:rFonts w:ascii="Arial" w:eastAsia="Arial" w:hAnsi="Arial" w:cs="Arial"/>
          <w:color w:val="000000"/>
        </w:rPr>
        <w:t>Nombre y Firma del proponente (s) o de su Representante Legal</w:t>
      </w:r>
    </w:p>
    <w:p w:rsidR="00FF7716" w:rsidRDefault="00D55A68">
      <w:pPr>
        <w:pBdr>
          <w:top w:val="nil"/>
          <w:left w:val="nil"/>
          <w:bottom w:val="nil"/>
          <w:right w:val="nil"/>
          <w:between w:val="nil"/>
        </w:pBdr>
        <w:tabs>
          <w:tab w:val="left" w:pos="-142"/>
        </w:tabs>
        <w:spacing w:after="0" w:line="240" w:lineRule="auto"/>
        <w:rPr>
          <w:rFonts w:ascii="Arial" w:eastAsia="Arial" w:hAnsi="Arial" w:cs="Arial"/>
          <w:color w:val="000000"/>
        </w:rPr>
      </w:pPr>
      <w:r>
        <w:rPr>
          <w:rFonts w:ascii="Arial" w:eastAsia="Arial" w:hAnsi="Arial" w:cs="Arial"/>
          <w:color w:val="000000"/>
        </w:rPr>
        <w:t xml:space="preserve">C.C. No. </w:t>
      </w:r>
    </w:p>
    <w:p w:rsidR="00FF7716" w:rsidRDefault="00FF7716">
      <w:pPr>
        <w:pBdr>
          <w:top w:val="nil"/>
          <w:left w:val="nil"/>
          <w:bottom w:val="nil"/>
          <w:right w:val="nil"/>
          <w:between w:val="nil"/>
        </w:pBdr>
        <w:tabs>
          <w:tab w:val="left" w:pos="-142"/>
        </w:tabs>
        <w:spacing w:after="0" w:line="240" w:lineRule="auto"/>
        <w:rPr>
          <w:rFonts w:ascii="Arial" w:eastAsia="Arial" w:hAnsi="Arial" w:cs="Arial"/>
          <w:color w:val="000000"/>
        </w:rPr>
      </w:pPr>
    </w:p>
    <w:p w:rsidR="00FF7716" w:rsidRPr="00F416BF" w:rsidRDefault="00FF7716" w:rsidP="00F416BF">
      <w:pPr>
        <w:spacing w:after="0" w:line="240" w:lineRule="auto"/>
        <w:rPr>
          <w:rFonts w:ascii="Arial" w:eastAsia="Arial" w:hAnsi="Arial" w:cs="Arial"/>
          <w:b/>
          <w:u w:val="single"/>
        </w:rPr>
      </w:pPr>
      <w:bookmarkStart w:id="1" w:name="_GoBack"/>
    </w:p>
    <w:p w:rsidR="00F416BF" w:rsidRPr="00F416BF" w:rsidRDefault="00F416BF" w:rsidP="00F416BF">
      <w:pPr>
        <w:spacing w:after="0" w:line="240" w:lineRule="auto"/>
        <w:rPr>
          <w:rFonts w:ascii="Arial" w:eastAsia="Arial" w:hAnsi="Arial" w:cs="Arial"/>
          <w:b/>
          <w:u w:val="single"/>
        </w:rPr>
      </w:pPr>
    </w:p>
    <w:p w:rsidR="00FF7716" w:rsidRPr="00F416BF" w:rsidRDefault="00D55A68">
      <w:pPr>
        <w:spacing w:after="0" w:line="240" w:lineRule="auto"/>
        <w:ind w:left="120"/>
        <w:rPr>
          <w:rFonts w:ascii="Arial" w:eastAsia="Arial" w:hAnsi="Arial" w:cs="Arial"/>
          <w:b/>
          <w:u w:val="single"/>
        </w:rPr>
      </w:pPr>
      <w:r w:rsidRPr="00F416BF">
        <w:rPr>
          <w:rFonts w:ascii="Arial" w:eastAsia="Arial" w:hAnsi="Arial" w:cs="Arial"/>
          <w:b/>
          <w:u w:val="single"/>
        </w:rPr>
        <w:t>NOTA: LOS ANEXOS F Y G SE ANEXARÁN COMO DOCUMENTOS ADICIONALES.</w:t>
      </w:r>
      <w:bookmarkEnd w:id="1"/>
    </w:p>
    <w:sectPr w:rsidR="00FF7716" w:rsidRPr="00F416BF">
      <w:headerReference w:type="default" r:id="rId20"/>
      <w:footerReference w:type="default" r:id="rId21"/>
      <w:pgSz w:w="12240" w:h="18720"/>
      <w:pgMar w:top="953" w:right="1418" w:bottom="1418" w:left="1418" w:header="709" w:footer="47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21D" w:rsidRDefault="003A721D">
      <w:pPr>
        <w:spacing w:after="0" w:line="240" w:lineRule="auto"/>
      </w:pPr>
      <w:r>
        <w:separator/>
      </w:r>
    </w:p>
  </w:endnote>
  <w:endnote w:type="continuationSeparator" w:id="0">
    <w:p w:rsidR="003A721D" w:rsidRDefault="003A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3F" w:rsidRDefault="00FB3B3F">
    <w:pPr>
      <w:pBdr>
        <w:top w:val="nil"/>
        <w:left w:val="nil"/>
        <w:bottom w:val="nil"/>
        <w:right w:val="nil"/>
        <w:between w:val="nil"/>
      </w:pBdr>
      <w:tabs>
        <w:tab w:val="center" w:pos="4419"/>
        <w:tab w:val="right" w:pos="8838"/>
      </w:tabs>
      <w:spacing w:after="0" w:line="240" w:lineRule="auto"/>
      <w:rPr>
        <w:color w:val="000000"/>
      </w:rPr>
    </w:pPr>
  </w:p>
  <w:tbl>
    <w:tblPr>
      <w:tblStyle w:val="af0"/>
      <w:tblW w:w="9513" w:type="dxa"/>
      <w:tblInd w:w="-109" w:type="dxa"/>
      <w:tblBorders>
        <w:top w:val="nil"/>
        <w:left w:val="nil"/>
        <w:bottom w:val="nil"/>
        <w:right w:val="nil"/>
        <w:insideH w:val="nil"/>
        <w:insideV w:val="nil"/>
      </w:tblBorders>
      <w:tblLayout w:type="fixed"/>
      <w:tblLook w:val="0400" w:firstRow="0" w:lastRow="0" w:firstColumn="0" w:lastColumn="0" w:noHBand="0" w:noVBand="1"/>
    </w:tblPr>
    <w:tblGrid>
      <w:gridCol w:w="2682"/>
      <w:gridCol w:w="6831"/>
    </w:tblGrid>
    <w:tr w:rsidR="00FB3B3F">
      <w:trPr>
        <w:trHeight w:val="1301"/>
      </w:trPr>
      <w:tc>
        <w:tcPr>
          <w:tcW w:w="2682" w:type="dxa"/>
        </w:tcPr>
        <w:p w:rsidR="00FB3B3F" w:rsidRDefault="00FB3B3F">
          <w:pPr>
            <w:tabs>
              <w:tab w:val="center" w:pos="4252"/>
              <w:tab w:val="right" w:pos="8504"/>
            </w:tabs>
            <w:jc w:val="center"/>
            <w:rPr>
              <w:rFonts w:ascii="Arial" w:eastAsia="Arial" w:hAnsi="Arial" w:cs="Arial"/>
              <w:sz w:val="16"/>
              <w:szCs w:val="16"/>
            </w:rPr>
          </w:pPr>
          <w:r>
            <w:rPr>
              <w:rFonts w:ascii="Arial" w:eastAsia="Arial" w:hAnsi="Arial" w:cs="Arial"/>
              <w:noProof/>
              <w:sz w:val="16"/>
              <w:szCs w:val="16"/>
              <w:lang w:val="en-US" w:eastAsia="en-US"/>
            </w:rPr>
            <w:drawing>
              <wp:inline distT="0" distB="0" distL="0" distR="0">
                <wp:extent cx="873420" cy="62631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3420" cy="626318"/>
                        </a:xfrm>
                        <a:prstGeom prst="rect">
                          <a:avLst/>
                        </a:prstGeom>
                        <a:ln/>
                      </pic:spPr>
                    </pic:pic>
                  </a:graphicData>
                </a:graphic>
              </wp:inline>
            </w:drawing>
          </w:r>
        </w:p>
      </w:tc>
      <w:tc>
        <w:tcPr>
          <w:tcW w:w="6831" w:type="dxa"/>
        </w:tcPr>
        <w:p w:rsidR="00FB3B3F" w:rsidRDefault="00FB3B3F">
          <w:pPr>
            <w:tabs>
              <w:tab w:val="center" w:pos="4252"/>
              <w:tab w:val="right" w:pos="8504"/>
            </w:tabs>
            <w:jc w:val="center"/>
            <w:rPr>
              <w:rFonts w:ascii="Garamond" w:eastAsia="Garamond" w:hAnsi="Garamond" w:cs="Garamond"/>
              <w:i/>
              <w:color w:val="1F497D"/>
              <w:sz w:val="16"/>
              <w:szCs w:val="16"/>
            </w:rPr>
          </w:pPr>
          <w:r>
            <w:rPr>
              <w:rFonts w:ascii="Garamond" w:eastAsia="Garamond" w:hAnsi="Garamond" w:cs="Garamond"/>
              <w:i/>
              <w:color w:val="1F497D"/>
              <w:sz w:val="16"/>
              <w:szCs w:val="16"/>
            </w:rPr>
            <w:t>Por una Universidad de Excelencia y Solidaria</w:t>
          </w:r>
        </w:p>
        <w:p w:rsidR="00FB3B3F" w:rsidRDefault="00FB3B3F">
          <w:pPr>
            <w:tabs>
              <w:tab w:val="center" w:pos="4252"/>
              <w:tab w:val="right" w:pos="8504"/>
            </w:tabs>
            <w:jc w:val="center"/>
            <w:rPr>
              <w:rFonts w:ascii="Garamond" w:eastAsia="Garamond" w:hAnsi="Garamond" w:cs="Garamond"/>
              <w:color w:val="FF0000"/>
              <w:sz w:val="16"/>
              <w:szCs w:val="16"/>
            </w:rPr>
          </w:pPr>
          <w:r>
            <w:rPr>
              <w:rFonts w:ascii="Garamond" w:eastAsia="Garamond" w:hAnsi="Garamond" w:cs="Garamond"/>
              <w:color w:val="FF0000"/>
              <w:sz w:val="16"/>
              <w:szCs w:val="16"/>
            </w:rPr>
            <w:t>___________________________________________________________________________</w:t>
          </w:r>
        </w:p>
        <w:p w:rsidR="00FB3B3F" w:rsidRDefault="00FB3B3F">
          <w:pPr>
            <w:tabs>
              <w:tab w:val="center" w:pos="4252"/>
              <w:tab w:val="right" w:pos="8504"/>
            </w:tabs>
            <w:jc w:val="center"/>
            <w:rPr>
              <w:rFonts w:ascii="Arial" w:eastAsia="Arial" w:hAnsi="Arial" w:cs="Arial"/>
              <w:color w:val="1F497D"/>
              <w:sz w:val="16"/>
              <w:szCs w:val="16"/>
            </w:rPr>
          </w:pPr>
          <w:r>
            <w:rPr>
              <w:rFonts w:ascii="Arial" w:eastAsia="Arial" w:hAnsi="Arial" w:cs="Arial"/>
              <w:color w:val="1F497D"/>
              <w:sz w:val="16"/>
              <w:szCs w:val="16"/>
            </w:rPr>
            <w:t>Vicerrectoría Administrativa</w:t>
          </w:r>
        </w:p>
        <w:p w:rsidR="00FB3B3F" w:rsidRDefault="00FB3B3F">
          <w:pPr>
            <w:tabs>
              <w:tab w:val="center" w:pos="4252"/>
              <w:tab w:val="right" w:pos="8504"/>
            </w:tabs>
            <w:jc w:val="center"/>
            <w:rPr>
              <w:rFonts w:ascii="Arial" w:eastAsia="Arial" w:hAnsi="Arial" w:cs="Arial"/>
              <w:color w:val="1F497D"/>
              <w:sz w:val="16"/>
              <w:szCs w:val="16"/>
            </w:rPr>
          </w:pPr>
          <w:r>
            <w:rPr>
              <w:rFonts w:ascii="Arial" w:eastAsia="Arial" w:hAnsi="Arial" w:cs="Arial"/>
              <w:color w:val="1F497D"/>
              <w:sz w:val="16"/>
              <w:szCs w:val="16"/>
            </w:rPr>
            <w:t>Calle 4 No. 5 - 30 Segundo Piso. Edificio Administrativo   Popayán -  Colombia</w:t>
          </w:r>
        </w:p>
        <w:p w:rsidR="00FB3B3F" w:rsidRDefault="00FB3B3F">
          <w:pPr>
            <w:tabs>
              <w:tab w:val="center" w:pos="4252"/>
              <w:tab w:val="right" w:pos="8504"/>
            </w:tabs>
            <w:jc w:val="center"/>
            <w:rPr>
              <w:rFonts w:ascii="Arial" w:eastAsia="Arial" w:hAnsi="Arial" w:cs="Arial"/>
              <w:color w:val="1F497D"/>
              <w:sz w:val="16"/>
              <w:szCs w:val="16"/>
            </w:rPr>
          </w:pPr>
          <w:r>
            <w:rPr>
              <w:rFonts w:ascii="Arial" w:eastAsia="Arial" w:hAnsi="Arial" w:cs="Arial"/>
              <w:color w:val="1F497D"/>
              <w:sz w:val="16"/>
              <w:szCs w:val="16"/>
            </w:rPr>
            <w:t>Conmutador 8209800 Exts.1121-1122-1124-1130</w:t>
          </w:r>
        </w:p>
        <w:p w:rsidR="00FB3B3F" w:rsidRDefault="00FB3B3F">
          <w:pPr>
            <w:tabs>
              <w:tab w:val="center" w:pos="4252"/>
              <w:tab w:val="right" w:pos="8504"/>
            </w:tabs>
            <w:jc w:val="center"/>
            <w:rPr>
              <w:rFonts w:ascii="Arial" w:eastAsia="Arial" w:hAnsi="Arial" w:cs="Arial"/>
              <w:i/>
              <w:color w:val="1F497D"/>
              <w:sz w:val="16"/>
              <w:szCs w:val="16"/>
            </w:rPr>
          </w:pPr>
          <w:r>
            <w:rPr>
              <w:rFonts w:ascii="Arial" w:eastAsia="Arial" w:hAnsi="Arial" w:cs="Arial"/>
              <w:color w:val="1F497D"/>
              <w:sz w:val="16"/>
              <w:szCs w:val="16"/>
            </w:rPr>
            <w:t>viceadm@unicauca.edu.co   www.unicauca.edu.co</w:t>
          </w:r>
        </w:p>
        <w:p w:rsidR="00FB3B3F" w:rsidRDefault="00FB3B3F">
          <w:pPr>
            <w:tabs>
              <w:tab w:val="center" w:pos="4252"/>
              <w:tab w:val="right" w:pos="8504"/>
            </w:tabs>
            <w:jc w:val="center"/>
            <w:rPr>
              <w:rFonts w:ascii="Arial" w:eastAsia="Arial" w:hAnsi="Arial" w:cs="Arial"/>
              <w:i/>
              <w:sz w:val="16"/>
              <w:szCs w:val="16"/>
            </w:rPr>
          </w:pPr>
        </w:p>
      </w:tc>
    </w:tr>
  </w:tbl>
  <w:p w:rsidR="00FB3B3F" w:rsidRDefault="00FB3B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21D" w:rsidRDefault="003A721D">
      <w:pPr>
        <w:spacing w:after="0" w:line="240" w:lineRule="auto"/>
      </w:pPr>
      <w:r>
        <w:separator/>
      </w:r>
    </w:p>
  </w:footnote>
  <w:footnote w:type="continuationSeparator" w:id="0">
    <w:p w:rsidR="003A721D" w:rsidRDefault="003A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3F" w:rsidRDefault="00FB3B3F">
    <w:pPr>
      <w:pBdr>
        <w:top w:val="nil"/>
        <w:left w:val="nil"/>
        <w:bottom w:val="nil"/>
        <w:right w:val="nil"/>
        <w:between w:val="nil"/>
      </w:pBdr>
      <w:tabs>
        <w:tab w:val="center" w:pos="4419"/>
        <w:tab w:val="right" w:pos="8838"/>
      </w:tabs>
      <w:spacing w:after="0" w:line="240" w:lineRule="auto"/>
      <w:rPr>
        <w:rFonts w:ascii="Arial" w:eastAsia="Arial" w:hAnsi="Arial" w:cs="Arial"/>
        <w:b/>
        <w:color w:val="000000"/>
        <w:sz w:val="24"/>
        <w:szCs w:val="24"/>
      </w:rPr>
    </w:pPr>
  </w:p>
  <w:p w:rsidR="00FB3B3F" w:rsidRDefault="00FB3B3F">
    <w:pPr>
      <w:pBdr>
        <w:top w:val="nil"/>
        <w:left w:val="nil"/>
        <w:bottom w:val="nil"/>
        <w:right w:val="nil"/>
        <w:between w:val="nil"/>
      </w:pBdr>
      <w:tabs>
        <w:tab w:val="center" w:pos="4419"/>
        <w:tab w:val="right" w:pos="8838"/>
      </w:tabs>
      <w:spacing w:after="0" w:line="240" w:lineRule="auto"/>
      <w:rPr>
        <w:rFonts w:ascii="Arial" w:eastAsia="Arial" w:hAnsi="Arial" w:cs="Arial"/>
        <w:b/>
        <w:color w:val="000000"/>
        <w:sz w:val="24"/>
        <w:szCs w:val="24"/>
      </w:rPr>
    </w:pPr>
  </w:p>
  <w:p w:rsidR="00FB3B3F" w:rsidRDefault="00FB3B3F">
    <w:pPr>
      <w:pBdr>
        <w:top w:val="nil"/>
        <w:left w:val="nil"/>
        <w:bottom w:val="nil"/>
        <w:right w:val="nil"/>
        <w:between w:val="nil"/>
      </w:pBdr>
      <w:tabs>
        <w:tab w:val="center" w:pos="4419"/>
        <w:tab w:val="right" w:pos="8838"/>
      </w:tabs>
      <w:spacing w:after="0" w:line="240" w:lineRule="auto"/>
      <w:rPr>
        <w:rFonts w:ascii="Arial" w:eastAsia="Arial" w:hAnsi="Arial" w:cs="Arial"/>
        <w:b/>
        <w:color w:val="000000"/>
        <w:sz w:val="24"/>
        <w:szCs w:val="24"/>
      </w:rPr>
    </w:pPr>
    <w:r>
      <w:rPr>
        <w:noProof/>
        <w:lang w:val="en-US" w:eastAsia="en-US"/>
      </w:rPr>
      <w:drawing>
        <wp:anchor distT="0" distB="0" distL="114300" distR="114300" simplePos="0" relativeHeight="251658240" behindDoc="0" locked="0" layoutInCell="1" hidden="0" allowOverlap="1">
          <wp:simplePos x="0" y="0"/>
          <wp:positionH relativeFrom="column">
            <wp:posOffset>4448</wp:posOffset>
          </wp:positionH>
          <wp:positionV relativeFrom="paragraph">
            <wp:posOffset>-297813</wp:posOffset>
          </wp:positionV>
          <wp:extent cx="666750" cy="98425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6750" cy="984250"/>
                  </a:xfrm>
                  <a:prstGeom prst="rect">
                    <a:avLst/>
                  </a:prstGeom>
                  <a:ln/>
                </pic:spPr>
              </pic:pic>
            </a:graphicData>
          </a:graphic>
        </wp:anchor>
      </w:drawing>
    </w:r>
  </w:p>
  <w:p w:rsidR="00FB3B3F" w:rsidRDefault="00FB3B3F">
    <w:pPr>
      <w:pBdr>
        <w:top w:val="nil"/>
        <w:left w:val="nil"/>
        <w:bottom w:val="nil"/>
        <w:right w:val="nil"/>
        <w:between w:val="nil"/>
      </w:pBdr>
      <w:tabs>
        <w:tab w:val="center" w:pos="4419"/>
        <w:tab w:val="right" w:pos="8838"/>
      </w:tabs>
      <w:spacing w:after="0" w:line="240" w:lineRule="auto"/>
      <w:jc w:val="right"/>
      <w:rPr>
        <w:i/>
        <w:color w:val="000000"/>
        <w:sz w:val="20"/>
        <w:szCs w:val="20"/>
      </w:rPr>
    </w:pPr>
    <w:r>
      <w:rPr>
        <w:rFonts w:ascii="Arial" w:eastAsia="Arial" w:hAnsi="Arial" w:cs="Arial"/>
        <w:b/>
        <w:i/>
        <w:color w:val="000000"/>
        <w:sz w:val="20"/>
        <w:szCs w:val="20"/>
      </w:rPr>
      <w:t>UNIVERSIDAD DEL CAUCA</w:t>
    </w:r>
  </w:p>
  <w:p w:rsidR="00FB3B3F" w:rsidRDefault="00FB3B3F">
    <w:pPr>
      <w:pBdr>
        <w:top w:val="nil"/>
        <w:left w:val="nil"/>
        <w:bottom w:val="nil"/>
        <w:right w:val="nil"/>
        <w:between w:val="nil"/>
      </w:pBdr>
      <w:tabs>
        <w:tab w:val="center" w:pos="4419"/>
        <w:tab w:val="right" w:pos="8838"/>
      </w:tabs>
      <w:spacing w:after="0" w:line="240" w:lineRule="auto"/>
      <w:jc w:val="right"/>
      <w:rPr>
        <w:rFonts w:ascii="Arial" w:eastAsia="Arial" w:hAnsi="Arial" w:cs="Arial"/>
        <w:b/>
        <w:i/>
        <w:color w:val="000000"/>
        <w:sz w:val="20"/>
        <w:szCs w:val="20"/>
      </w:rPr>
    </w:pPr>
    <w:r>
      <w:rPr>
        <w:rFonts w:ascii="Arial" w:eastAsia="Arial" w:hAnsi="Arial" w:cs="Arial"/>
        <w:b/>
        <w:i/>
        <w:color w:val="000000"/>
        <w:sz w:val="20"/>
        <w:szCs w:val="20"/>
      </w:rPr>
      <w:t>Vicerrectoría Administrativa</w:t>
    </w:r>
  </w:p>
  <w:p w:rsidR="00FB3B3F" w:rsidRPr="00D55A68" w:rsidRDefault="00FB3B3F">
    <w:pPr>
      <w:pBdr>
        <w:top w:val="nil"/>
        <w:left w:val="nil"/>
        <w:bottom w:val="nil"/>
        <w:right w:val="nil"/>
        <w:between w:val="nil"/>
      </w:pBdr>
      <w:tabs>
        <w:tab w:val="center" w:pos="4419"/>
        <w:tab w:val="right" w:pos="8838"/>
      </w:tabs>
      <w:spacing w:after="0" w:line="240" w:lineRule="auto"/>
      <w:jc w:val="right"/>
      <w:rPr>
        <w:rFonts w:ascii="Arial" w:eastAsia="Arial" w:hAnsi="Arial" w:cs="Arial"/>
        <w:b/>
        <w:i/>
        <w:color w:val="000000"/>
        <w:sz w:val="24"/>
      </w:rPr>
    </w:pPr>
  </w:p>
  <w:p w:rsidR="00FB3B3F" w:rsidRPr="00D55A68" w:rsidRDefault="00FB3B3F">
    <w:pPr>
      <w:pBdr>
        <w:top w:val="nil"/>
        <w:left w:val="nil"/>
        <w:bottom w:val="nil"/>
        <w:right w:val="nil"/>
        <w:between w:val="nil"/>
      </w:pBdr>
      <w:tabs>
        <w:tab w:val="center" w:pos="4419"/>
        <w:tab w:val="right" w:pos="8838"/>
      </w:tabs>
      <w:spacing w:after="0" w:line="240" w:lineRule="auto"/>
      <w:jc w:val="right"/>
      <w:rPr>
        <w:color w:val="00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81B"/>
    <w:multiLevelType w:val="multilevel"/>
    <w:tmpl w:val="F0383F14"/>
    <w:lvl w:ilvl="0">
      <w:start w:val="1"/>
      <w:numFmt w:val="bullet"/>
      <w:lvlText w:val="•"/>
      <w:lvlJc w:val="left"/>
      <w:pPr>
        <w:ind w:left="121" w:hanging="139"/>
      </w:pPr>
      <w:rPr>
        <w:rFonts w:ascii="Arial" w:eastAsia="Arial" w:hAnsi="Arial" w:cs="Arial"/>
        <w:sz w:val="22"/>
        <w:szCs w:val="22"/>
      </w:rPr>
    </w:lvl>
    <w:lvl w:ilvl="1">
      <w:start w:val="1"/>
      <w:numFmt w:val="bullet"/>
      <w:lvlText w:val="•"/>
      <w:lvlJc w:val="left"/>
      <w:pPr>
        <w:ind w:left="1096" w:hanging="139"/>
      </w:pPr>
    </w:lvl>
    <w:lvl w:ilvl="2">
      <w:start w:val="1"/>
      <w:numFmt w:val="bullet"/>
      <w:lvlText w:val="•"/>
      <w:lvlJc w:val="left"/>
      <w:pPr>
        <w:ind w:left="2072" w:hanging="139"/>
      </w:pPr>
    </w:lvl>
    <w:lvl w:ilvl="3">
      <w:start w:val="1"/>
      <w:numFmt w:val="bullet"/>
      <w:lvlText w:val="•"/>
      <w:lvlJc w:val="left"/>
      <w:pPr>
        <w:ind w:left="3048" w:hanging="138"/>
      </w:pPr>
    </w:lvl>
    <w:lvl w:ilvl="4">
      <w:start w:val="1"/>
      <w:numFmt w:val="bullet"/>
      <w:lvlText w:val="•"/>
      <w:lvlJc w:val="left"/>
      <w:pPr>
        <w:ind w:left="4024" w:hanging="139"/>
      </w:pPr>
    </w:lvl>
    <w:lvl w:ilvl="5">
      <w:start w:val="1"/>
      <w:numFmt w:val="bullet"/>
      <w:lvlText w:val="•"/>
      <w:lvlJc w:val="left"/>
      <w:pPr>
        <w:ind w:left="5000" w:hanging="139"/>
      </w:pPr>
    </w:lvl>
    <w:lvl w:ilvl="6">
      <w:start w:val="1"/>
      <w:numFmt w:val="bullet"/>
      <w:lvlText w:val="•"/>
      <w:lvlJc w:val="left"/>
      <w:pPr>
        <w:ind w:left="5976" w:hanging="139"/>
      </w:pPr>
    </w:lvl>
    <w:lvl w:ilvl="7">
      <w:start w:val="1"/>
      <w:numFmt w:val="bullet"/>
      <w:lvlText w:val="•"/>
      <w:lvlJc w:val="left"/>
      <w:pPr>
        <w:ind w:left="6952" w:hanging="137"/>
      </w:pPr>
    </w:lvl>
    <w:lvl w:ilvl="8">
      <w:start w:val="1"/>
      <w:numFmt w:val="bullet"/>
      <w:lvlText w:val="•"/>
      <w:lvlJc w:val="left"/>
      <w:pPr>
        <w:ind w:left="7928" w:hanging="139"/>
      </w:pPr>
    </w:lvl>
  </w:abstractNum>
  <w:abstractNum w:abstractNumId="1" w15:restartNumberingAfterBreak="0">
    <w:nsid w:val="011B0A35"/>
    <w:multiLevelType w:val="multilevel"/>
    <w:tmpl w:val="6FA0CB8A"/>
    <w:lvl w:ilvl="0">
      <w:start w:val="3"/>
      <w:numFmt w:val="decimal"/>
      <w:lvlText w:val="%1"/>
      <w:lvlJc w:val="left"/>
      <w:pPr>
        <w:ind w:left="800" w:hanging="680"/>
      </w:pPr>
    </w:lvl>
    <w:lvl w:ilvl="1">
      <w:start w:val="1"/>
      <w:numFmt w:val="decimal"/>
      <w:lvlText w:val="%1.%2."/>
      <w:lvlJc w:val="left"/>
      <w:pPr>
        <w:ind w:left="800" w:hanging="680"/>
      </w:pPr>
      <w:rPr>
        <w:rFonts w:ascii="Arial" w:eastAsia="Arial" w:hAnsi="Arial" w:cs="Arial"/>
        <w:b/>
        <w:sz w:val="22"/>
        <w:szCs w:val="22"/>
      </w:rPr>
    </w:lvl>
    <w:lvl w:ilvl="2">
      <w:start w:val="1"/>
      <w:numFmt w:val="bullet"/>
      <w:lvlText w:val="●"/>
      <w:lvlJc w:val="left"/>
      <w:pPr>
        <w:ind w:left="620" w:hanging="360"/>
      </w:pPr>
      <w:rPr>
        <w:rFonts w:ascii="Noto Sans Symbols" w:eastAsia="Noto Sans Symbols" w:hAnsi="Noto Sans Symbols" w:cs="Noto Sans Symbols"/>
        <w:sz w:val="22"/>
        <w:szCs w:val="22"/>
      </w:rPr>
    </w:lvl>
    <w:lvl w:ilvl="3">
      <w:start w:val="1"/>
      <w:numFmt w:val="bullet"/>
      <w:lvlText w:val="•"/>
      <w:lvlJc w:val="left"/>
      <w:pPr>
        <w:ind w:left="2817" w:hanging="360"/>
      </w:pPr>
    </w:lvl>
    <w:lvl w:ilvl="4">
      <w:start w:val="1"/>
      <w:numFmt w:val="bullet"/>
      <w:lvlText w:val="•"/>
      <w:lvlJc w:val="left"/>
      <w:pPr>
        <w:ind w:left="3826" w:hanging="360"/>
      </w:pPr>
    </w:lvl>
    <w:lvl w:ilvl="5">
      <w:start w:val="1"/>
      <w:numFmt w:val="bullet"/>
      <w:lvlText w:val="•"/>
      <w:lvlJc w:val="left"/>
      <w:pPr>
        <w:ind w:left="4835" w:hanging="360"/>
      </w:pPr>
    </w:lvl>
    <w:lvl w:ilvl="6">
      <w:start w:val="1"/>
      <w:numFmt w:val="bullet"/>
      <w:lvlText w:val="•"/>
      <w:lvlJc w:val="left"/>
      <w:pPr>
        <w:ind w:left="5844" w:hanging="360"/>
      </w:pPr>
    </w:lvl>
    <w:lvl w:ilvl="7">
      <w:start w:val="1"/>
      <w:numFmt w:val="bullet"/>
      <w:lvlText w:val="•"/>
      <w:lvlJc w:val="left"/>
      <w:pPr>
        <w:ind w:left="6853" w:hanging="360"/>
      </w:pPr>
    </w:lvl>
    <w:lvl w:ilvl="8">
      <w:start w:val="1"/>
      <w:numFmt w:val="bullet"/>
      <w:lvlText w:val="•"/>
      <w:lvlJc w:val="left"/>
      <w:pPr>
        <w:ind w:left="7862" w:hanging="360"/>
      </w:pPr>
    </w:lvl>
  </w:abstractNum>
  <w:abstractNum w:abstractNumId="2" w15:restartNumberingAfterBreak="0">
    <w:nsid w:val="05EB31A2"/>
    <w:multiLevelType w:val="multilevel"/>
    <w:tmpl w:val="B022B86A"/>
    <w:lvl w:ilvl="0">
      <w:start w:val="1"/>
      <w:numFmt w:val="decimal"/>
      <w:lvlText w:val="2.3.2.%1"/>
      <w:lvlJc w:val="left"/>
      <w:pPr>
        <w:ind w:left="1069" w:hanging="360"/>
      </w:pPr>
    </w:lvl>
    <w:lvl w:ilvl="1">
      <w:start w:val="1"/>
      <w:numFmt w:val="bullet"/>
      <w:lvlText w:val="✔"/>
      <w:lvlJc w:val="right"/>
      <w:pPr>
        <w:ind w:left="1804" w:hanging="375"/>
      </w:pPr>
      <w:rPr>
        <w:rFonts w:ascii="Noto Sans Symbols" w:eastAsia="Noto Sans Symbols" w:hAnsi="Noto Sans Symbols" w:cs="Noto Sans Symbols"/>
        <w:sz w:val="20"/>
        <w:szCs w:val="20"/>
      </w:rPr>
    </w:lvl>
    <w:lvl w:ilvl="2">
      <w:start w:val="1"/>
      <w:numFmt w:val="bullet"/>
      <w:lvlText w:val="-"/>
      <w:lvlJc w:val="left"/>
      <w:pPr>
        <w:ind w:left="2704" w:hanging="375"/>
      </w:pPr>
      <w:rPr>
        <w:rFonts w:ascii="Arial" w:eastAsia="Arial" w:hAnsi="Arial" w:cs="Arial"/>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8B24558"/>
    <w:multiLevelType w:val="multilevel"/>
    <w:tmpl w:val="E772B0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926C6D"/>
    <w:multiLevelType w:val="hybridMultilevel"/>
    <w:tmpl w:val="C0C4AE04"/>
    <w:lvl w:ilvl="0" w:tplc="04090019">
      <w:start w:val="1"/>
      <w:numFmt w:val="lowerLetter"/>
      <w:lvlText w:val="%1."/>
      <w:lvlJc w:val="left"/>
      <w:pPr>
        <w:ind w:left="1440" w:hanging="360"/>
      </w:pPr>
      <w:rPr>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3E7301F"/>
    <w:multiLevelType w:val="multilevel"/>
    <w:tmpl w:val="AADE7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0B6FB4"/>
    <w:multiLevelType w:val="multilevel"/>
    <w:tmpl w:val="1AC2D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150BC1"/>
    <w:multiLevelType w:val="multilevel"/>
    <w:tmpl w:val="1876A8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FC56A3"/>
    <w:multiLevelType w:val="multilevel"/>
    <w:tmpl w:val="E8F233EA"/>
    <w:lvl w:ilvl="0">
      <w:start w:val="1"/>
      <w:numFmt w:val="bullet"/>
      <w:lvlText w:val="▪"/>
      <w:lvlJc w:val="left"/>
      <w:pPr>
        <w:ind w:left="1211" w:hanging="360"/>
      </w:pPr>
      <w:rPr>
        <w:rFonts w:ascii="Noto Sans Symbols" w:eastAsia="Noto Sans Symbols" w:hAnsi="Noto Sans Symbols" w:cs="Noto Sans Symbols"/>
        <w:sz w:val="20"/>
        <w:szCs w:val="20"/>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9" w15:restartNumberingAfterBreak="0">
    <w:nsid w:val="190A55BB"/>
    <w:multiLevelType w:val="multilevel"/>
    <w:tmpl w:val="655E21E0"/>
    <w:lvl w:ilvl="0">
      <w:start w:val="1"/>
      <w:numFmt w:val="bullet"/>
      <w:lvlText w:val="●"/>
      <w:lvlJc w:val="left"/>
      <w:pPr>
        <w:ind w:left="481" w:hanging="360"/>
      </w:pPr>
      <w:rPr>
        <w:rFonts w:ascii="Noto Sans Symbols" w:eastAsia="Noto Sans Symbols" w:hAnsi="Noto Sans Symbols" w:cs="Noto Sans Symbols"/>
        <w:sz w:val="22"/>
        <w:szCs w:val="22"/>
      </w:rPr>
    </w:lvl>
    <w:lvl w:ilvl="1">
      <w:start w:val="1"/>
      <w:numFmt w:val="bullet"/>
      <w:lvlText w:val="•"/>
      <w:lvlJc w:val="left"/>
      <w:pPr>
        <w:ind w:left="1420" w:hanging="360"/>
      </w:pPr>
    </w:lvl>
    <w:lvl w:ilvl="2">
      <w:start w:val="1"/>
      <w:numFmt w:val="bullet"/>
      <w:lvlText w:val="•"/>
      <w:lvlJc w:val="left"/>
      <w:pPr>
        <w:ind w:left="2360" w:hanging="360"/>
      </w:pPr>
    </w:lvl>
    <w:lvl w:ilvl="3">
      <w:start w:val="1"/>
      <w:numFmt w:val="bullet"/>
      <w:lvlText w:val="•"/>
      <w:lvlJc w:val="left"/>
      <w:pPr>
        <w:ind w:left="3300" w:hanging="360"/>
      </w:pPr>
    </w:lvl>
    <w:lvl w:ilvl="4">
      <w:start w:val="1"/>
      <w:numFmt w:val="bullet"/>
      <w:lvlText w:val="•"/>
      <w:lvlJc w:val="left"/>
      <w:pPr>
        <w:ind w:left="4240" w:hanging="360"/>
      </w:pPr>
    </w:lvl>
    <w:lvl w:ilvl="5">
      <w:start w:val="1"/>
      <w:numFmt w:val="bullet"/>
      <w:lvlText w:val="•"/>
      <w:lvlJc w:val="left"/>
      <w:pPr>
        <w:ind w:left="5180" w:hanging="360"/>
      </w:pPr>
    </w:lvl>
    <w:lvl w:ilvl="6">
      <w:start w:val="1"/>
      <w:numFmt w:val="bullet"/>
      <w:lvlText w:val="•"/>
      <w:lvlJc w:val="left"/>
      <w:pPr>
        <w:ind w:left="6120" w:hanging="360"/>
      </w:pPr>
    </w:lvl>
    <w:lvl w:ilvl="7">
      <w:start w:val="1"/>
      <w:numFmt w:val="bullet"/>
      <w:lvlText w:val="•"/>
      <w:lvlJc w:val="left"/>
      <w:pPr>
        <w:ind w:left="7060" w:hanging="360"/>
      </w:pPr>
    </w:lvl>
    <w:lvl w:ilvl="8">
      <w:start w:val="1"/>
      <w:numFmt w:val="bullet"/>
      <w:lvlText w:val="•"/>
      <w:lvlJc w:val="left"/>
      <w:pPr>
        <w:ind w:left="8000" w:hanging="360"/>
      </w:pPr>
    </w:lvl>
  </w:abstractNum>
  <w:abstractNum w:abstractNumId="10" w15:restartNumberingAfterBreak="0">
    <w:nsid w:val="1C9242BA"/>
    <w:multiLevelType w:val="multilevel"/>
    <w:tmpl w:val="5426C3C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F52C1E"/>
    <w:multiLevelType w:val="multilevel"/>
    <w:tmpl w:val="710C3F10"/>
    <w:lvl w:ilvl="0">
      <w:start w:val="1"/>
      <w:numFmt w:val="bullet"/>
      <w:lvlText w:val="✔"/>
      <w:lvlJc w:val="right"/>
      <w:pPr>
        <w:ind w:left="1146" w:hanging="360"/>
      </w:pPr>
      <w:rPr>
        <w:rFonts w:ascii="Noto Sans Symbols" w:eastAsia="Noto Sans Symbols" w:hAnsi="Noto Sans Symbols" w:cs="Noto Sans Symbols"/>
        <w:sz w:val="20"/>
        <w:szCs w:val="20"/>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2" w15:restartNumberingAfterBreak="0">
    <w:nsid w:val="24191EF5"/>
    <w:multiLevelType w:val="multilevel"/>
    <w:tmpl w:val="9E00FB3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258E68AD"/>
    <w:multiLevelType w:val="multilevel"/>
    <w:tmpl w:val="1048132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32783C"/>
    <w:multiLevelType w:val="multilevel"/>
    <w:tmpl w:val="D944AFC0"/>
    <w:lvl w:ilvl="0">
      <w:start w:val="1"/>
      <w:numFmt w:val="lowerLetter"/>
      <w:lvlText w:val="%1)"/>
      <w:lvlJc w:val="left"/>
      <w:pPr>
        <w:ind w:left="822" w:hanging="284"/>
      </w:pPr>
      <w:rPr>
        <w:rFonts w:ascii="Arial" w:eastAsia="Arial" w:hAnsi="Arial" w:cs="Arial"/>
        <w:b/>
        <w:sz w:val="22"/>
        <w:szCs w:val="22"/>
      </w:rPr>
    </w:lvl>
    <w:lvl w:ilvl="1">
      <w:start w:val="1"/>
      <w:numFmt w:val="bullet"/>
      <w:lvlText w:val="•"/>
      <w:lvlJc w:val="left"/>
      <w:pPr>
        <w:ind w:left="1726" w:hanging="284"/>
      </w:pPr>
    </w:lvl>
    <w:lvl w:ilvl="2">
      <w:start w:val="1"/>
      <w:numFmt w:val="bullet"/>
      <w:lvlText w:val="•"/>
      <w:lvlJc w:val="left"/>
      <w:pPr>
        <w:ind w:left="2632" w:hanging="284"/>
      </w:pPr>
    </w:lvl>
    <w:lvl w:ilvl="3">
      <w:start w:val="1"/>
      <w:numFmt w:val="bullet"/>
      <w:lvlText w:val="•"/>
      <w:lvlJc w:val="left"/>
      <w:pPr>
        <w:ind w:left="3538" w:hanging="283"/>
      </w:pPr>
    </w:lvl>
    <w:lvl w:ilvl="4">
      <w:start w:val="1"/>
      <w:numFmt w:val="bullet"/>
      <w:lvlText w:val="•"/>
      <w:lvlJc w:val="left"/>
      <w:pPr>
        <w:ind w:left="4444" w:hanging="284"/>
      </w:pPr>
    </w:lvl>
    <w:lvl w:ilvl="5">
      <w:start w:val="1"/>
      <w:numFmt w:val="bullet"/>
      <w:lvlText w:val="•"/>
      <w:lvlJc w:val="left"/>
      <w:pPr>
        <w:ind w:left="5350" w:hanging="284"/>
      </w:pPr>
    </w:lvl>
    <w:lvl w:ilvl="6">
      <w:start w:val="1"/>
      <w:numFmt w:val="bullet"/>
      <w:lvlText w:val="•"/>
      <w:lvlJc w:val="left"/>
      <w:pPr>
        <w:ind w:left="6256" w:hanging="284"/>
      </w:pPr>
    </w:lvl>
    <w:lvl w:ilvl="7">
      <w:start w:val="1"/>
      <w:numFmt w:val="bullet"/>
      <w:lvlText w:val="•"/>
      <w:lvlJc w:val="left"/>
      <w:pPr>
        <w:ind w:left="7162" w:hanging="282"/>
      </w:pPr>
    </w:lvl>
    <w:lvl w:ilvl="8">
      <w:start w:val="1"/>
      <w:numFmt w:val="bullet"/>
      <w:lvlText w:val="•"/>
      <w:lvlJc w:val="left"/>
      <w:pPr>
        <w:ind w:left="8068" w:hanging="284"/>
      </w:pPr>
    </w:lvl>
  </w:abstractNum>
  <w:abstractNum w:abstractNumId="15" w15:restartNumberingAfterBreak="0">
    <w:nsid w:val="26CA4E26"/>
    <w:multiLevelType w:val="multilevel"/>
    <w:tmpl w:val="C0B0A20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2C7B35F5"/>
    <w:multiLevelType w:val="hybridMultilevel"/>
    <w:tmpl w:val="6E60E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08A592A"/>
    <w:multiLevelType w:val="multilevel"/>
    <w:tmpl w:val="C98EE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2104B0"/>
    <w:multiLevelType w:val="multilevel"/>
    <w:tmpl w:val="24CE43FE"/>
    <w:lvl w:ilvl="0">
      <w:start w:val="2"/>
      <w:numFmt w:val="upperLetter"/>
      <w:lvlText w:val="%1."/>
      <w:lvlJc w:val="left"/>
      <w:pPr>
        <w:ind w:left="121" w:hanging="322"/>
      </w:pPr>
      <w:rPr>
        <w:rFonts w:ascii="Arial" w:eastAsia="Arial" w:hAnsi="Arial" w:cs="Arial"/>
        <w:sz w:val="22"/>
        <w:szCs w:val="22"/>
      </w:rPr>
    </w:lvl>
    <w:lvl w:ilvl="1">
      <w:start w:val="1"/>
      <w:numFmt w:val="decimal"/>
      <w:lvlText w:val="%2."/>
      <w:lvlJc w:val="left"/>
      <w:pPr>
        <w:ind w:left="841" w:hanging="341"/>
      </w:pPr>
      <w:rPr>
        <w:rFonts w:ascii="Arial" w:eastAsia="Arial" w:hAnsi="Arial" w:cs="Arial"/>
        <w:sz w:val="22"/>
        <w:szCs w:val="22"/>
      </w:rPr>
    </w:lvl>
    <w:lvl w:ilvl="2">
      <w:start w:val="1"/>
      <w:numFmt w:val="bullet"/>
      <w:lvlText w:val="•"/>
      <w:lvlJc w:val="left"/>
      <w:pPr>
        <w:ind w:left="1844" w:hanging="341"/>
      </w:pPr>
    </w:lvl>
    <w:lvl w:ilvl="3">
      <w:start w:val="1"/>
      <w:numFmt w:val="bullet"/>
      <w:lvlText w:val="•"/>
      <w:lvlJc w:val="left"/>
      <w:pPr>
        <w:ind w:left="2848" w:hanging="341"/>
      </w:pPr>
    </w:lvl>
    <w:lvl w:ilvl="4">
      <w:start w:val="1"/>
      <w:numFmt w:val="bullet"/>
      <w:lvlText w:val="•"/>
      <w:lvlJc w:val="left"/>
      <w:pPr>
        <w:ind w:left="3853" w:hanging="341"/>
      </w:pPr>
    </w:lvl>
    <w:lvl w:ilvl="5">
      <w:start w:val="1"/>
      <w:numFmt w:val="bullet"/>
      <w:lvlText w:val="•"/>
      <w:lvlJc w:val="left"/>
      <w:pPr>
        <w:ind w:left="4857" w:hanging="341"/>
      </w:pPr>
    </w:lvl>
    <w:lvl w:ilvl="6">
      <w:start w:val="1"/>
      <w:numFmt w:val="bullet"/>
      <w:lvlText w:val="•"/>
      <w:lvlJc w:val="left"/>
      <w:pPr>
        <w:ind w:left="5862" w:hanging="341"/>
      </w:pPr>
    </w:lvl>
    <w:lvl w:ilvl="7">
      <w:start w:val="1"/>
      <w:numFmt w:val="bullet"/>
      <w:lvlText w:val="•"/>
      <w:lvlJc w:val="left"/>
      <w:pPr>
        <w:ind w:left="6866" w:hanging="341"/>
      </w:pPr>
    </w:lvl>
    <w:lvl w:ilvl="8">
      <w:start w:val="1"/>
      <w:numFmt w:val="bullet"/>
      <w:lvlText w:val="•"/>
      <w:lvlJc w:val="left"/>
      <w:pPr>
        <w:ind w:left="7871" w:hanging="341"/>
      </w:pPr>
    </w:lvl>
  </w:abstractNum>
  <w:abstractNum w:abstractNumId="19" w15:restartNumberingAfterBreak="0">
    <w:nsid w:val="32F47899"/>
    <w:multiLevelType w:val="multilevel"/>
    <w:tmpl w:val="CF907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3D7769C"/>
    <w:multiLevelType w:val="multilevel"/>
    <w:tmpl w:val="3A1CA520"/>
    <w:lvl w:ilvl="0">
      <w:start w:val="1"/>
      <w:numFmt w:val="decimal"/>
      <w:lvlText w:val="%1"/>
      <w:lvlJc w:val="left"/>
      <w:pPr>
        <w:ind w:left="800" w:hanging="680"/>
      </w:pPr>
    </w:lvl>
    <w:lvl w:ilvl="1">
      <w:start w:val="1"/>
      <w:numFmt w:val="decimal"/>
      <w:lvlText w:val="%1.%2."/>
      <w:lvlJc w:val="left"/>
      <w:pPr>
        <w:ind w:left="481" w:hanging="680"/>
      </w:pPr>
      <w:rPr>
        <w:rFonts w:ascii="Arial" w:eastAsia="Arial" w:hAnsi="Arial" w:cs="Arial"/>
        <w:b/>
        <w:sz w:val="22"/>
        <w:szCs w:val="22"/>
      </w:rPr>
    </w:lvl>
    <w:lvl w:ilvl="2">
      <w:start w:val="1"/>
      <w:numFmt w:val="bullet"/>
      <w:lvlText w:val="●"/>
      <w:lvlJc w:val="left"/>
      <w:pPr>
        <w:ind w:left="560" w:hanging="353"/>
      </w:pPr>
      <w:rPr>
        <w:rFonts w:ascii="Noto Sans Symbols" w:eastAsia="Noto Sans Symbols" w:hAnsi="Noto Sans Symbols" w:cs="Noto Sans Symbols"/>
        <w:sz w:val="22"/>
        <w:szCs w:val="22"/>
      </w:rPr>
    </w:lvl>
    <w:lvl w:ilvl="3">
      <w:start w:val="1"/>
      <w:numFmt w:val="bullet"/>
      <w:lvlText w:val="●"/>
      <w:lvlJc w:val="left"/>
      <w:pPr>
        <w:ind w:left="822" w:hanging="341"/>
      </w:pPr>
      <w:rPr>
        <w:rFonts w:ascii="Noto Sans Symbols" w:eastAsia="Noto Sans Symbols" w:hAnsi="Noto Sans Symbols" w:cs="Noto Sans Symbols"/>
        <w:sz w:val="22"/>
        <w:szCs w:val="22"/>
      </w:rPr>
    </w:lvl>
    <w:lvl w:ilvl="4">
      <w:start w:val="1"/>
      <w:numFmt w:val="bullet"/>
      <w:lvlText w:val="•"/>
      <w:lvlJc w:val="left"/>
      <w:pPr>
        <w:ind w:left="840" w:hanging="341"/>
      </w:pPr>
    </w:lvl>
    <w:lvl w:ilvl="5">
      <w:start w:val="1"/>
      <w:numFmt w:val="bullet"/>
      <w:lvlText w:val="•"/>
      <w:lvlJc w:val="left"/>
      <w:pPr>
        <w:ind w:left="2346" w:hanging="341"/>
      </w:pPr>
    </w:lvl>
    <w:lvl w:ilvl="6">
      <w:start w:val="1"/>
      <w:numFmt w:val="bullet"/>
      <w:lvlText w:val="•"/>
      <w:lvlJc w:val="left"/>
      <w:pPr>
        <w:ind w:left="3853" w:hanging="341"/>
      </w:pPr>
    </w:lvl>
    <w:lvl w:ilvl="7">
      <w:start w:val="1"/>
      <w:numFmt w:val="bullet"/>
      <w:lvlText w:val="•"/>
      <w:lvlJc w:val="left"/>
      <w:pPr>
        <w:ind w:left="5360" w:hanging="341"/>
      </w:pPr>
    </w:lvl>
    <w:lvl w:ilvl="8">
      <w:start w:val="1"/>
      <w:numFmt w:val="bullet"/>
      <w:lvlText w:val="•"/>
      <w:lvlJc w:val="left"/>
      <w:pPr>
        <w:ind w:left="6866" w:hanging="341"/>
      </w:pPr>
    </w:lvl>
  </w:abstractNum>
  <w:abstractNum w:abstractNumId="21" w15:restartNumberingAfterBreak="0">
    <w:nsid w:val="38AB38AC"/>
    <w:multiLevelType w:val="multilevel"/>
    <w:tmpl w:val="9C920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275568"/>
    <w:multiLevelType w:val="multilevel"/>
    <w:tmpl w:val="A31CE8E8"/>
    <w:lvl w:ilvl="0">
      <w:start w:val="3"/>
      <w:numFmt w:val="decimal"/>
      <w:lvlText w:val="%1."/>
      <w:lvlJc w:val="left"/>
      <w:pPr>
        <w:ind w:left="540" w:hanging="54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0861697"/>
    <w:multiLevelType w:val="multilevel"/>
    <w:tmpl w:val="A5B6D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0B7CE6"/>
    <w:multiLevelType w:val="multilevel"/>
    <w:tmpl w:val="AB1CD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9447DF9"/>
    <w:multiLevelType w:val="multilevel"/>
    <w:tmpl w:val="2334CA9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BB50B8"/>
    <w:multiLevelType w:val="multilevel"/>
    <w:tmpl w:val="CB121628"/>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4C6F7F36"/>
    <w:multiLevelType w:val="multilevel"/>
    <w:tmpl w:val="35F424D0"/>
    <w:lvl w:ilvl="0">
      <w:start w:val="1"/>
      <w:numFmt w:val="decimal"/>
      <w:lvlText w:val="2.3.%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64E9F"/>
    <w:multiLevelType w:val="multilevel"/>
    <w:tmpl w:val="F05C96C0"/>
    <w:lvl w:ilvl="0">
      <w:start w:val="2"/>
      <w:numFmt w:val="decimal"/>
      <w:lvlText w:val="%1"/>
      <w:lvlJc w:val="left"/>
      <w:pPr>
        <w:ind w:left="800" w:hanging="692"/>
      </w:pPr>
    </w:lvl>
    <w:lvl w:ilvl="1">
      <w:start w:val="4"/>
      <w:numFmt w:val="decimal"/>
      <w:lvlText w:val="%1.%2."/>
      <w:lvlJc w:val="left"/>
      <w:pPr>
        <w:ind w:left="800" w:hanging="692"/>
      </w:pPr>
      <w:rPr>
        <w:rFonts w:ascii="Arial" w:eastAsia="Arial" w:hAnsi="Arial" w:cs="Arial"/>
        <w:b/>
        <w:sz w:val="22"/>
        <w:szCs w:val="22"/>
      </w:rPr>
    </w:lvl>
    <w:lvl w:ilvl="2">
      <w:start w:val="1"/>
      <w:numFmt w:val="decimal"/>
      <w:lvlText w:val="%1.%2.%3."/>
      <w:lvlJc w:val="left"/>
      <w:pPr>
        <w:ind w:left="800" w:hanging="692"/>
      </w:pPr>
      <w:rPr>
        <w:rFonts w:ascii="Arial" w:eastAsia="Arial" w:hAnsi="Arial" w:cs="Arial"/>
        <w:b/>
        <w:sz w:val="22"/>
        <w:szCs w:val="22"/>
      </w:rPr>
    </w:lvl>
    <w:lvl w:ilvl="3">
      <w:start w:val="1"/>
      <w:numFmt w:val="bullet"/>
      <w:lvlText w:val="•"/>
      <w:lvlJc w:val="left"/>
      <w:pPr>
        <w:ind w:left="3524" w:hanging="692"/>
      </w:pPr>
    </w:lvl>
    <w:lvl w:ilvl="4">
      <w:start w:val="1"/>
      <w:numFmt w:val="bullet"/>
      <w:lvlText w:val="•"/>
      <w:lvlJc w:val="left"/>
      <w:pPr>
        <w:ind w:left="4432" w:hanging="692"/>
      </w:pPr>
    </w:lvl>
    <w:lvl w:ilvl="5">
      <w:start w:val="1"/>
      <w:numFmt w:val="bullet"/>
      <w:lvlText w:val="•"/>
      <w:lvlJc w:val="left"/>
      <w:pPr>
        <w:ind w:left="5340" w:hanging="692"/>
      </w:pPr>
    </w:lvl>
    <w:lvl w:ilvl="6">
      <w:start w:val="1"/>
      <w:numFmt w:val="bullet"/>
      <w:lvlText w:val="•"/>
      <w:lvlJc w:val="left"/>
      <w:pPr>
        <w:ind w:left="6248" w:hanging="692"/>
      </w:pPr>
    </w:lvl>
    <w:lvl w:ilvl="7">
      <w:start w:val="1"/>
      <w:numFmt w:val="bullet"/>
      <w:lvlText w:val="•"/>
      <w:lvlJc w:val="left"/>
      <w:pPr>
        <w:ind w:left="7156" w:hanging="692"/>
      </w:pPr>
    </w:lvl>
    <w:lvl w:ilvl="8">
      <w:start w:val="1"/>
      <w:numFmt w:val="bullet"/>
      <w:lvlText w:val="•"/>
      <w:lvlJc w:val="left"/>
      <w:pPr>
        <w:ind w:left="8064" w:hanging="692"/>
      </w:pPr>
    </w:lvl>
  </w:abstractNum>
  <w:abstractNum w:abstractNumId="29" w15:restartNumberingAfterBreak="0">
    <w:nsid w:val="58E46FBC"/>
    <w:multiLevelType w:val="multilevel"/>
    <w:tmpl w:val="A022AD2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14E2902"/>
    <w:multiLevelType w:val="multilevel"/>
    <w:tmpl w:val="FB081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9A0BBE"/>
    <w:multiLevelType w:val="multilevel"/>
    <w:tmpl w:val="72D85C70"/>
    <w:lvl w:ilvl="0">
      <w:start w:val="1"/>
      <w:numFmt w:val="upp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2" w15:restartNumberingAfterBreak="0">
    <w:nsid w:val="62150595"/>
    <w:multiLevelType w:val="multilevel"/>
    <w:tmpl w:val="92D69254"/>
    <w:lvl w:ilvl="0">
      <w:start w:val="2"/>
      <w:numFmt w:val="decimal"/>
      <w:lvlText w:val="%1"/>
      <w:lvlJc w:val="left"/>
      <w:pPr>
        <w:ind w:left="800" w:hanging="692"/>
      </w:pPr>
    </w:lvl>
    <w:lvl w:ilvl="1">
      <w:start w:val="1"/>
      <w:numFmt w:val="decimal"/>
      <w:lvlText w:val="%1.%2."/>
      <w:lvlJc w:val="left"/>
      <w:pPr>
        <w:ind w:left="800" w:hanging="692"/>
      </w:pPr>
      <w:rPr>
        <w:rFonts w:ascii="Arial" w:eastAsia="Arial" w:hAnsi="Arial" w:cs="Arial"/>
        <w:b/>
        <w:sz w:val="22"/>
        <w:szCs w:val="22"/>
      </w:rPr>
    </w:lvl>
    <w:lvl w:ilvl="2">
      <w:start w:val="1"/>
      <w:numFmt w:val="lowerLetter"/>
      <w:lvlText w:val="%3)"/>
      <w:lvlJc w:val="left"/>
      <w:pPr>
        <w:ind w:left="519" w:hanging="259"/>
      </w:pPr>
      <w:rPr>
        <w:rFonts w:ascii="Arial" w:eastAsia="Arial" w:hAnsi="Arial" w:cs="Arial"/>
        <w:b/>
        <w:sz w:val="22"/>
        <w:szCs w:val="22"/>
      </w:rPr>
    </w:lvl>
    <w:lvl w:ilvl="3">
      <w:start w:val="1"/>
      <w:numFmt w:val="lowerLetter"/>
      <w:lvlText w:val="%4)"/>
      <w:lvlJc w:val="left"/>
      <w:pPr>
        <w:ind w:left="841" w:hanging="341"/>
      </w:pPr>
      <w:rPr>
        <w:rFonts w:ascii="Arial" w:eastAsia="Arial" w:hAnsi="Arial" w:cs="Arial"/>
        <w:sz w:val="22"/>
        <w:szCs w:val="22"/>
      </w:rPr>
    </w:lvl>
    <w:lvl w:ilvl="4">
      <w:start w:val="1"/>
      <w:numFmt w:val="bullet"/>
      <w:lvlText w:val="•"/>
      <w:lvlJc w:val="left"/>
      <w:pPr>
        <w:ind w:left="3100" w:hanging="341"/>
      </w:pPr>
    </w:lvl>
    <w:lvl w:ilvl="5">
      <w:start w:val="1"/>
      <w:numFmt w:val="bullet"/>
      <w:lvlText w:val="•"/>
      <w:lvlJc w:val="left"/>
      <w:pPr>
        <w:ind w:left="4230" w:hanging="341"/>
      </w:pPr>
    </w:lvl>
    <w:lvl w:ilvl="6">
      <w:start w:val="1"/>
      <w:numFmt w:val="bullet"/>
      <w:lvlText w:val="•"/>
      <w:lvlJc w:val="left"/>
      <w:pPr>
        <w:ind w:left="5360" w:hanging="341"/>
      </w:pPr>
    </w:lvl>
    <w:lvl w:ilvl="7">
      <w:start w:val="1"/>
      <w:numFmt w:val="bullet"/>
      <w:lvlText w:val="•"/>
      <w:lvlJc w:val="left"/>
      <w:pPr>
        <w:ind w:left="6490" w:hanging="341"/>
      </w:pPr>
    </w:lvl>
    <w:lvl w:ilvl="8">
      <w:start w:val="1"/>
      <w:numFmt w:val="bullet"/>
      <w:lvlText w:val="•"/>
      <w:lvlJc w:val="left"/>
      <w:pPr>
        <w:ind w:left="7620" w:hanging="341"/>
      </w:pPr>
    </w:lvl>
  </w:abstractNum>
  <w:abstractNum w:abstractNumId="33" w15:restartNumberingAfterBreak="0">
    <w:nsid w:val="62CA2169"/>
    <w:multiLevelType w:val="multilevel"/>
    <w:tmpl w:val="D1428A6E"/>
    <w:lvl w:ilvl="0">
      <w:start w:val="1"/>
      <w:numFmt w:val="bullet"/>
      <w:lvlText w:val="●"/>
      <w:lvlJc w:val="left"/>
      <w:pPr>
        <w:ind w:left="800" w:hanging="680"/>
      </w:pPr>
      <w:rPr>
        <w:rFonts w:ascii="Noto Sans Symbols" w:eastAsia="Noto Sans Symbols" w:hAnsi="Noto Sans Symbols" w:cs="Noto Sans Symbols"/>
      </w:rPr>
    </w:lvl>
    <w:lvl w:ilvl="1">
      <w:start w:val="1"/>
      <w:numFmt w:val="decimal"/>
      <w:lvlText w:val="●.%2."/>
      <w:lvlJc w:val="left"/>
      <w:pPr>
        <w:ind w:left="481" w:hanging="680"/>
      </w:pPr>
      <w:rPr>
        <w:rFonts w:ascii="Arial" w:eastAsia="Arial" w:hAnsi="Arial" w:cs="Arial"/>
        <w:b/>
        <w:sz w:val="22"/>
        <w:szCs w:val="22"/>
      </w:rPr>
    </w:lvl>
    <w:lvl w:ilvl="2">
      <w:start w:val="1"/>
      <w:numFmt w:val="bullet"/>
      <w:lvlText w:val="●"/>
      <w:lvlJc w:val="left"/>
      <w:pPr>
        <w:ind w:left="560" w:hanging="353"/>
      </w:pPr>
      <w:rPr>
        <w:rFonts w:ascii="Noto Sans Symbols" w:eastAsia="Noto Sans Symbols" w:hAnsi="Noto Sans Symbols" w:cs="Noto Sans Symbols"/>
        <w:sz w:val="22"/>
        <w:szCs w:val="22"/>
      </w:rPr>
    </w:lvl>
    <w:lvl w:ilvl="3">
      <w:start w:val="1"/>
      <w:numFmt w:val="bullet"/>
      <w:lvlText w:val="⮚"/>
      <w:lvlJc w:val="left"/>
      <w:pPr>
        <w:ind w:left="822" w:hanging="341"/>
      </w:pPr>
      <w:rPr>
        <w:rFonts w:ascii="Noto Sans Symbols" w:eastAsia="Noto Sans Symbols" w:hAnsi="Noto Sans Symbols" w:cs="Noto Sans Symbols"/>
        <w:sz w:val="22"/>
        <w:szCs w:val="22"/>
      </w:rPr>
    </w:lvl>
    <w:lvl w:ilvl="4">
      <w:start w:val="1"/>
      <w:numFmt w:val="bullet"/>
      <w:lvlText w:val="•"/>
      <w:lvlJc w:val="left"/>
      <w:pPr>
        <w:ind w:left="840" w:hanging="341"/>
      </w:pPr>
    </w:lvl>
    <w:lvl w:ilvl="5">
      <w:start w:val="1"/>
      <w:numFmt w:val="bullet"/>
      <w:lvlText w:val="•"/>
      <w:lvlJc w:val="left"/>
      <w:pPr>
        <w:ind w:left="2346" w:hanging="341"/>
      </w:pPr>
    </w:lvl>
    <w:lvl w:ilvl="6">
      <w:start w:val="1"/>
      <w:numFmt w:val="bullet"/>
      <w:lvlText w:val="•"/>
      <w:lvlJc w:val="left"/>
      <w:pPr>
        <w:ind w:left="3853" w:hanging="341"/>
      </w:pPr>
    </w:lvl>
    <w:lvl w:ilvl="7">
      <w:start w:val="1"/>
      <w:numFmt w:val="bullet"/>
      <w:lvlText w:val="•"/>
      <w:lvlJc w:val="left"/>
      <w:pPr>
        <w:ind w:left="5360" w:hanging="341"/>
      </w:pPr>
    </w:lvl>
    <w:lvl w:ilvl="8">
      <w:start w:val="1"/>
      <w:numFmt w:val="bullet"/>
      <w:lvlText w:val="•"/>
      <w:lvlJc w:val="left"/>
      <w:pPr>
        <w:ind w:left="6866" w:hanging="341"/>
      </w:pPr>
    </w:lvl>
  </w:abstractNum>
  <w:abstractNum w:abstractNumId="34" w15:restartNumberingAfterBreak="0">
    <w:nsid w:val="64AB3150"/>
    <w:multiLevelType w:val="multilevel"/>
    <w:tmpl w:val="25800E06"/>
    <w:lvl w:ilvl="0">
      <w:start w:val="1"/>
      <w:numFmt w:val="bullet"/>
      <w:lvlText w:val="●"/>
      <w:lvlJc w:val="left"/>
      <w:pPr>
        <w:ind w:left="800" w:hanging="680"/>
      </w:pPr>
      <w:rPr>
        <w:rFonts w:ascii="Noto Sans Symbols" w:eastAsia="Noto Sans Symbols" w:hAnsi="Noto Sans Symbols" w:cs="Noto Sans Symbols"/>
      </w:rPr>
    </w:lvl>
    <w:lvl w:ilvl="1">
      <w:start w:val="1"/>
      <w:numFmt w:val="decimal"/>
      <w:lvlText w:val="●.%2."/>
      <w:lvlJc w:val="left"/>
      <w:pPr>
        <w:ind w:left="481" w:hanging="680"/>
      </w:pPr>
      <w:rPr>
        <w:rFonts w:ascii="Arial" w:eastAsia="Arial" w:hAnsi="Arial" w:cs="Arial"/>
        <w:b/>
        <w:sz w:val="22"/>
        <w:szCs w:val="22"/>
      </w:rPr>
    </w:lvl>
    <w:lvl w:ilvl="2">
      <w:start w:val="1"/>
      <w:numFmt w:val="bullet"/>
      <w:lvlText w:val="●"/>
      <w:lvlJc w:val="left"/>
      <w:pPr>
        <w:ind w:left="560" w:hanging="353"/>
      </w:pPr>
      <w:rPr>
        <w:rFonts w:ascii="Noto Sans Symbols" w:eastAsia="Noto Sans Symbols" w:hAnsi="Noto Sans Symbols" w:cs="Noto Sans Symbols"/>
        <w:sz w:val="22"/>
        <w:szCs w:val="22"/>
      </w:rPr>
    </w:lvl>
    <w:lvl w:ilvl="3">
      <w:start w:val="1"/>
      <w:numFmt w:val="bullet"/>
      <w:lvlText w:val="⮚"/>
      <w:lvlJc w:val="left"/>
      <w:pPr>
        <w:ind w:left="822" w:hanging="341"/>
      </w:pPr>
      <w:rPr>
        <w:rFonts w:ascii="Noto Sans Symbols" w:eastAsia="Noto Sans Symbols" w:hAnsi="Noto Sans Symbols" w:cs="Noto Sans Symbols"/>
        <w:sz w:val="22"/>
        <w:szCs w:val="22"/>
      </w:rPr>
    </w:lvl>
    <w:lvl w:ilvl="4">
      <w:start w:val="1"/>
      <w:numFmt w:val="bullet"/>
      <w:lvlText w:val="•"/>
      <w:lvlJc w:val="left"/>
      <w:pPr>
        <w:ind w:left="840" w:hanging="341"/>
      </w:pPr>
    </w:lvl>
    <w:lvl w:ilvl="5">
      <w:start w:val="1"/>
      <w:numFmt w:val="bullet"/>
      <w:lvlText w:val="•"/>
      <w:lvlJc w:val="left"/>
      <w:pPr>
        <w:ind w:left="2346" w:hanging="341"/>
      </w:pPr>
    </w:lvl>
    <w:lvl w:ilvl="6">
      <w:start w:val="1"/>
      <w:numFmt w:val="bullet"/>
      <w:lvlText w:val="•"/>
      <w:lvlJc w:val="left"/>
      <w:pPr>
        <w:ind w:left="3853" w:hanging="341"/>
      </w:pPr>
    </w:lvl>
    <w:lvl w:ilvl="7">
      <w:start w:val="1"/>
      <w:numFmt w:val="bullet"/>
      <w:lvlText w:val="•"/>
      <w:lvlJc w:val="left"/>
      <w:pPr>
        <w:ind w:left="5360" w:hanging="341"/>
      </w:pPr>
    </w:lvl>
    <w:lvl w:ilvl="8">
      <w:start w:val="1"/>
      <w:numFmt w:val="bullet"/>
      <w:lvlText w:val="•"/>
      <w:lvlJc w:val="left"/>
      <w:pPr>
        <w:ind w:left="6866" w:hanging="341"/>
      </w:pPr>
    </w:lvl>
  </w:abstractNum>
  <w:abstractNum w:abstractNumId="35" w15:restartNumberingAfterBreak="0">
    <w:nsid w:val="65827F3F"/>
    <w:multiLevelType w:val="hybridMultilevel"/>
    <w:tmpl w:val="C7AEF7CA"/>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36" w15:restartNumberingAfterBreak="0">
    <w:nsid w:val="6E981F66"/>
    <w:multiLevelType w:val="multilevel"/>
    <w:tmpl w:val="9000D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FD51C6D"/>
    <w:multiLevelType w:val="multilevel"/>
    <w:tmpl w:val="8076925E"/>
    <w:lvl w:ilvl="0">
      <w:start w:val="1"/>
      <w:numFmt w:val="lowerLetter"/>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2F05B3"/>
    <w:multiLevelType w:val="multilevel"/>
    <w:tmpl w:val="96EA0A46"/>
    <w:lvl w:ilvl="0">
      <w:start w:val="1"/>
      <w:numFmt w:val="bullet"/>
      <w:lvlText w:val="✔"/>
      <w:lvlJc w:val="righ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781F13A5"/>
    <w:multiLevelType w:val="multilevel"/>
    <w:tmpl w:val="9FA2A5DA"/>
    <w:lvl w:ilvl="0">
      <w:start w:val="1"/>
      <w:numFmt w:val="decimal"/>
      <w:lvlText w:val="%1."/>
      <w:lvlJc w:val="left"/>
      <w:pPr>
        <w:ind w:left="402" w:hanging="281"/>
      </w:pPr>
      <w:rPr>
        <w:rFonts w:ascii="Arial" w:eastAsia="Arial" w:hAnsi="Arial" w:cs="Arial"/>
        <w:sz w:val="22"/>
        <w:szCs w:val="22"/>
      </w:rPr>
    </w:lvl>
    <w:lvl w:ilvl="1">
      <w:start w:val="1"/>
      <w:numFmt w:val="bullet"/>
      <w:lvlText w:val="●"/>
      <w:lvlJc w:val="left"/>
      <w:pPr>
        <w:ind w:left="841" w:hanging="341"/>
      </w:pPr>
      <w:rPr>
        <w:rFonts w:ascii="Noto Sans Symbols" w:eastAsia="Noto Sans Symbols" w:hAnsi="Noto Sans Symbols" w:cs="Noto Sans Symbols"/>
        <w:sz w:val="22"/>
        <w:szCs w:val="22"/>
      </w:rPr>
    </w:lvl>
    <w:lvl w:ilvl="2">
      <w:start w:val="1"/>
      <w:numFmt w:val="bullet"/>
      <w:lvlText w:val="•"/>
      <w:lvlJc w:val="left"/>
      <w:pPr>
        <w:ind w:left="1844" w:hanging="341"/>
      </w:pPr>
    </w:lvl>
    <w:lvl w:ilvl="3">
      <w:start w:val="1"/>
      <w:numFmt w:val="bullet"/>
      <w:lvlText w:val="•"/>
      <w:lvlJc w:val="left"/>
      <w:pPr>
        <w:ind w:left="2848" w:hanging="341"/>
      </w:pPr>
    </w:lvl>
    <w:lvl w:ilvl="4">
      <w:start w:val="1"/>
      <w:numFmt w:val="bullet"/>
      <w:lvlText w:val="•"/>
      <w:lvlJc w:val="left"/>
      <w:pPr>
        <w:ind w:left="3853" w:hanging="341"/>
      </w:pPr>
    </w:lvl>
    <w:lvl w:ilvl="5">
      <w:start w:val="1"/>
      <w:numFmt w:val="bullet"/>
      <w:lvlText w:val="•"/>
      <w:lvlJc w:val="left"/>
      <w:pPr>
        <w:ind w:left="4857" w:hanging="341"/>
      </w:pPr>
    </w:lvl>
    <w:lvl w:ilvl="6">
      <w:start w:val="1"/>
      <w:numFmt w:val="bullet"/>
      <w:lvlText w:val="•"/>
      <w:lvlJc w:val="left"/>
      <w:pPr>
        <w:ind w:left="5862" w:hanging="341"/>
      </w:pPr>
    </w:lvl>
    <w:lvl w:ilvl="7">
      <w:start w:val="1"/>
      <w:numFmt w:val="bullet"/>
      <w:lvlText w:val="•"/>
      <w:lvlJc w:val="left"/>
      <w:pPr>
        <w:ind w:left="6866" w:hanging="341"/>
      </w:pPr>
    </w:lvl>
    <w:lvl w:ilvl="8">
      <w:start w:val="1"/>
      <w:numFmt w:val="bullet"/>
      <w:lvlText w:val="•"/>
      <w:lvlJc w:val="left"/>
      <w:pPr>
        <w:ind w:left="7871" w:hanging="341"/>
      </w:pPr>
    </w:lvl>
  </w:abstractNum>
  <w:abstractNum w:abstractNumId="40" w15:restartNumberingAfterBreak="0">
    <w:nsid w:val="7B2C1B50"/>
    <w:multiLevelType w:val="multilevel"/>
    <w:tmpl w:val="E3247B88"/>
    <w:lvl w:ilvl="0">
      <w:start w:val="1"/>
      <w:numFmt w:val="bullet"/>
      <w:lvlText w:val="●"/>
      <w:lvlJc w:val="left"/>
      <w:pPr>
        <w:ind w:left="548" w:hanging="360"/>
      </w:pPr>
      <w:rPr>
        <w:rFonts w:ascii="Noto Sans Symbols" w:eastAsia="Noto Sans Symbols" w:hAnsi="Noto Sans Symbols" w:cs="Noto Sans Symbols"/>
        <w:sz w:val="22"/>
        <w:szCs w:val="22"/>
      </w:rPr>
    </w:lvl>
    <w:lvl w:ilvl="1">
      <w:start w:val="1"/>
      <w:numFmt w:val="bullet"/>
      <w:lvlText w:val="•"/>
      <w:lvlJc w:val="left"/>
      <w:pPr>
        <w:ind w:left="1474" w:hanging="360"/>
      </w:pPr>
    </w:lvl>
    <w:lvl w:ilvl="2">
      <w:start w:val="1"/>
      <w:numFmt w:val="bullet"/>
      <w:lvlText w:val="•"/>
      <w:lvlJc w:val="left"/>
      <w:pPr>
        <w:ind w:left="2408" w:hanging="360"/>
      </w:pPr>
    </w:lvl>
    <w:lvl w:ilvl="3">
      <w:start w:val="1"/>
      <w:numFmt w:val="bullet"/>
      <w:lvlText w:val="•"/>
      <w:lvlJc w:val="left"/>
      <w:pPr>
        <w:ind w:left="3342" w:hanging="360"/>
      </w:pPr>
    </w:lvl>
    <w:lvl w:ilvl="4">
      <w:start w:val="1"/>
      <w:numFmt w:val="bullet"/>
      <w:lvlText w:val="•"/>
      <w:lvlJc w:val="left"/>
      <w:pPr>
        <w:ind w:left="4276" w:hanging="360"/>
      </w:pPr>
    </w:lvl>
    <w:lvl w:ilvl="5">
      <w:start w:val="1"/>
      <w:numFmt w:val="bullet"/>
      <w:lvlText w:val="•"/>
      <w:lvlJc w:val="left"/>
      <w:pPr>
        <w:ind w:left="5210" w:hanging="360"/>
      </w:pPr>
    </w:lvl>
    <w:lvl w:ilvl="6">
      <w:start w:val="1"/>
      <w:numFmt w:val="bullet"/>
      <w:lvlText w:val="•"/>
      <w:lvlJc w:val="left"/>
      <w:pPr>
        <w:ind w:left="6144" w:hanging="360"/>
      </w:pPr>
    </w:lvl>
    <w:lvl w:ilvl="7">
      <w:start w:val="1"/>
      <w:numFmt w:val="bullet"/>
      <w:lvlText w:val="•"/>
      <w:lvlJc w:val="left"/>
      <w:pPr>
        <w:ind w:left="7078" w:hanging="360"/>
      </w:pPr>
    </w:lvl>
    <w:lvl w:ilvl="8">
      <w:start w:val="1"/>
      <w:numFmt w:val="bullet"/>
      <w:lvlText w:val="•"/>
      <w:lvlJc w:val="left"/>
      <w:pPr>
        <w:ind w:left="8012" w:hanging="360"/>
      </w:pPr>
    </w:lvl>
  </w:abstractNum>
  <w:abstractNum w:abstractNumId="41" w15:restartNumberingAfterBreak="0">
    <w:nsid w:val="7C55093E"/>
    <w:multiLevelType w:val="multilevel"/>
    <w:tmpl w:val="9AFC3EE0"/>
    <w:lvl w:ilvl="0">
      <w:start w:val="1"/>
      <w:numFmt w:val="bullet"/>
      <w:lvlText w:val="✔"/>
      <w:lvlJc w:val="righ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27"/>
  </w:num>
  <w:num w:numId="3">
    <w:abstractNumId w:val="28"/>
  </w:num>
  <w:num w:numId="4">
    <w:abstractNumId w:val="37"/>
  </w:num>
  <w:num w:numId="5">
    <w:abstractNumId w:val="34"/>
  </w:num>
  <w:num w:numId="6">
    <w:abstractNumId w:val="24"/>
  </w:num>
  <w:num w:numId="7">
    <w:abstractNumId w:val="33"/>
  </w:num>
  <w:num w:numId="8">
    <w:abstractNumId w:val="1"/>
  </w:num>
  <w:num w:numId="9">
    <w:abstractNumId w:val="40"/>
  </w:num>
  <w:num w:numId="10">
    <w:abstractNumId w:val="22"/>
  </w:num>
  <w:num w:numId="11">
    <w:abstractNumId w:val="25"/>
  </w:num>
  <w:num w:numId="12">
    <w:abstractNumId w:val="14"/>
  </w:num>
  <w:num w:numId="13">
    <w:abstractNumId w:val="36"/>
  </w:num>
  <w:num w:numId="14">
    <w:abstractNumId w:val="39"/>
  </w:num>
  <w:num w:numId="15">
    <w:abstractNumId w:val="6"/>
  </w:num>
  <w:num w:numId="16">
    <w:abstractNumId w:val="23"/>
  </w:num>
  <w:num w:numId="17">
    <w:abstractNumId w:val="29"/>
  </w:num>
  <w:num w:numId="18">
    <w:abstractNumId w:val="18"/>
  </w:num>
  <w:num w:numId="19">
    <w:abstractNumId w:val="32"/>
  </w:num>
  <w:num w:numId="20">
    <w:abstractNumId w:val="5"/>
  </w:num>
  <w:num w:numId="21">
    <w:abstractNumId w:val="9"/>
  </w:num>
  <w:num w:numId="22">
    <w:abstractNumId w:val="41"/>
  </w:num>
  <w:num w:numId="23">
    <w:abstractNumId w:val="19"/>
  </w:num>
  <w:num w:numId="24">
    <w:abstractNumId w:val="8"/>
  </w:num>
  <w:num w:numId="25">
    <w:abstractNumId w:val="3"/>
  </w:num>
  <w:num w:numId="26">
    <w:abstractNumId w:val="20"/>
  </w:num>
  <w:num w:numId="27">
    <w:abstractNumId w:val="10"/>
  </w:num>
  <w:num w:numId="28">
    <w:abstractNumId w:val="13"/>
  </w:num>
  <w:num w:numId="29">
    <w:abstractNumId w:val="7"/>
  </w:num>
  <w:num w:numId="30">
    <w:abstractNumId w:val="2"/>
  </w:num>
  <w:num w:numId="31">
    <w:abstractNumId w:val="11"/>
  </w:num>
  <w:num w:numId="32">
    <w:abstractNumId w:val="30"/>
  </w:num>
  <w:num w:numId="33">
    <w:abstractNumId w:val="12"/>
  </w:num>
  <w:num w:numId="34">
    <w:abstractNumId w:val="17"/>
  </w:num>
  <w:num w:numId="35">
    <w:abstractNumId w:val="31"/>
  </w:num>
  <w:num w:numId="36">
    <w:abstractNumId w:val="26"/>
  </w:num>
  <w:num w:numId="37">
    <w:abstractNumId w:val="15"/>
  </w:num>
  <w:num w:numId="38">
    <w:abstractNumId w:val="0"/>
  </w:num>
  <w:num w:numId="39">
    <w:abstractNumId w:val="21"/>
  </w:num>
  <w:num w:numId="40">
    <w:abstractNumId w:val="16"/>
  </w:num>
  <w:num w:numId="41">
    <w:abstractNumId w:val="3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16"/>
    <w:rsid w:val="0004694F"/>
    <w:rsid w:val="001204AE"/>
    <w:rsid w:val="00120F5F"/>
    <w:rsid w:val="002174B7"/>
    <w:rsid w:val="00256BDE"/>
    <w:rsid w:val="00261064"/>
    <w:rsid w:val="002E0215"/>
    <w:rsid w:val="002F2AC7"/>
    <w:rsid w:val="00352623"/>
    <w:rsid w:val="00353989"/>
    <w:rsid w:val="003A721D"/>
    <w:rsid w:val="003E36C2"/>
    <w:rsid w:val="0043619E"/>
    <w:rsid w:val="00456F33"/>
    <w:rsid w:val="004A4DDA"/>
    <w:rsid w:val="004A6D61"/>
    <w:rsid w:val="004C6442"/>
    <w:rsid w:val="005A1800"/>
    <w:rsid w:val="005A5E8C"/>
    <w:rsid w:val="005B61D4"/>
    <w:rsid w:val="005D7419"/>
    <w:rsid w:val="006770B2"/>
    <w:rsid w:val="00796FA7"/>
    <w:rsid w:val="007C7A34"/>
    <w:rsid w:val="007E5E57"/>
    <w:rsid w:val="009718A0"/>
    <w:rsid w:val="00A01B85"/>
    <w:rsid w:val="00B07CA4"/>
    <w:rsid w:val="00B11F02"/>
    <w:rsid w:val="00B70BC9"/>
    <w:rsid w:val="00C707B7"/>
    <w:rsid w:val="00CD6547"/>
    <w:rsid w:val="00D02243"/>
    <w:rsid w:val="00D0531C"/>
    <w:rsid w:val="00D55A68"/>
    <w:rsid w:val="00DE7049"/>
    <w:rsid w:val="00E90305"/>
    <w:rsid w:val="00EC38CE"/>
    <w:rsid w:val="00F416BF"/>
    <w:rsid w:val="00FB3B3F"/>
    <w:rsid w:val="00FC64EC"/>
    <w:rsid w:val="00FF77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80FE"/>
  <w15:docId w15:val="{E97BE1D4-6D7B-46A2-BECE-4A45AF04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s-CO" w:eastAsia="es-CO"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20" w:after="40"/>
      <w:outlineLvl w:val="0"/>
    </w:pPr>
    <w:rPr>
      <w:rFonts w:ascii="Calibri" w:eastAsia="Calibri" w:hAnsi="Calibri" w:cs="Calibri"/>
      <w:b/>
      <w:smallCaps/>
      <w:sz w:val="28"/>
      <w:szCs w:val="28"/>
    </w:rPr>
  </w:style>
  <w:style w:type="paragraph" w:styleId="Ttulo2">
    <w:name w:val="heading 2"/>
    <w:basedOn w:val="Normal"/>
    <w:next w:val="Normal"/>
    <w:pPr>
      <w:keepNext/>
      <w:keepLines/>
      <w:spacing w:before="120" w:after="0"/>
      <w:outlineLvl w:val="1"/>
    </w:pPr>
    <w:rPr>
      <w:rFonts w:ascii="Calibri" w:eastAsia="Calibri" w:hAnsi="Calibri" w:cs="Calibri"/>
      <w:b/>
      <w:sz w:val="28"/>
      <w:szCs w:val="28"/>
    </w:rPr>
  </w:style>
  <w:style w:type="paragraph" w:styleId="Ttulo3">
    <w:name w:val="heading 3"/>
    <w:basedOn w:val="Normal"/>
    <w:next w:val="Normal"/>
    <w:pPr>
      <w:keepNext/>
      <w:keepLines/>
      <w:spacing w:before="120" w:after="0"/>
      <w:outlineLvl w:val="2"/>
    </w:pPr>
    <w:rPr>
      <w:rFonts w:ascii="Calibri" w:eastAsia="Calibri" w:hAnsi="Calibri" w:cs="Calibri"/>
      <w:sz w:val="24"/>
      <w:szCs w:val="24"/>
    </w:rPr>
  </w:style>
  <w:style w:type="paragraph" w:styleId="Ttulo4">
    <w:name w:val="heading 4"/>
    <w:basedOn w:val="Normal"/>
    <w:next w:val="Normal"/>
    <w:pPr>
      <w:keepNext/>
      <w:keepLines/>
      <w:spacing w:before="120" w:after="0"/>
      <w:outlineLvl w:val="3"/>
    </w:pPr>
    <w:rPr>
      <w:rFonts w:ascii="Calibri" w:eastAsia="Calibri" w:hAnsi="Calibri" w:cs="Calibri"/>
      <w:i/>
      <w:sz w:val="24"/>
      <w:szCs w:val="24"/>
    </w:rPr>
  </w:style>
  <w:style w:type="paragraph" w:styleId="Ttulo5">
    <w:name w:val="heading 5"/>
    <w:basedOn w:val="Normal"/>
    <w:next w:val="Normal"/>
    <w:pPr>
      <w:keepNext/>
      <w:keepLines/>
      <w:spacing w:before="120" w:after="0"/>
      <w:outlineLvl w:val="4"/>
    </w:pPr>
    <w:rPr>
      <w:rFonts w:ascii="Calibri" w:eastAsia="Calibri" w:hAnsi="Calibri" w:cs="Calibri"/>
      <w:b/>
    </w:rPr>
  </w:style>
  <w:style w:type="paragraph" w:styleId="Ttulo6">
    <w:name w:val="heading 6"/>
    <w:basedOn w:val="Normal"/>
    <w:next w:val="Normal"/>
    <w:pPr>
      <w:keepNext/>
      <w:keepLines/>
      <w:spacing w:before="120" w:after="0"/>
      <w:outlineLvl w:val="5"/>
    </w:pPr>
    <w:rPr>
      <w:rFonts w:ascii="Calibri" w:eastAsia="Calibri" w:hAnsi="Calibri" w:cs="Calibr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Calibri" w:eastAsia="Calibri" w:hAnsi="Calibri" w:cs="Calibri"/>
      <w:b/>
      <w:sz w:val="48"/>
      <w:szCs w:val="48"/>
    </w:rPr>
  </w:style>
  <w:style w:type="paragraph" w:styleId="Subttulo">
    <w:name w:val="Subtitle"/>
    <w:basedOn w:val="Normal"/>
    <w:next w:val="Normal"/>
    <w:pPr>
      <w:spacing w:after="240"/>
      <w:jc w:val="center"/>
    </w:pPr>
    <w:rPr>
      <w:rFonts w:ascii="Calibri" w:eastAsia="Calibri" w:hAnsi="Calibri" w:cs="Calibri"/>
      <w:sz w:val="24"/>
      <w:szCs w:val="24"/>
    </w:rPr>
  </w:style>
  <w:style w:type="table" w:customStyle="1" w:styleId="a">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D55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A68"/>
  </w:style>
  <w:style w:type="paragraph" w:styleId="Piedepgina">
    <w:name w:val="footer"/>
    <w:basedOn w:val="Normal"/>
    <w:link w:val="PiedepginaCar"/>
    <w:uiPriority w:val="99"/>
    <w:unhideWhenUsed/>
    <w:rsid w:val="00D55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A68"/>
  </w:style>
  <w:style w:type="character" w:styleId="Hipervnculo">
    <w:name w:val="Hyperlink"/>
    <w:basedOn w:val="Fuentedeprrafopredeter"/>
    <w:uiPriority w:val="99"/>
    <w:unhideWhenUsed/>
    <w:rsid w:val="00D55A68"/>
    <w:rPr>
      <w:color w:val="0000FF" w:themeColor="hyperlink"/>
      <w:u w:val="single"/>
    </w:rPr>
  </w:style>
  <w:style w:type="paragraph" w:styleId="Prrafodelista">
    <w:name w:val="List Paragraph"/>
    <w:aliases w:val="List Paragraph,Fotografía,Bullet List,FooterText,numbered,Paragraphe de liste1,lp1,Bulletr List Paragraph,Foot,列出段落,列出段落1,List Paragraph2,List Paragraph21,Parágrafo da Lista1,リスト段落1,Listeafsnit1,List Paragraph Char Char,b1,TIT 2 IND"/>
    <w:basedOn w:val="Normal"/>
    <w:link w:val="PrrafodelistaCar"/>
    <w:uiPriority w:val="34"/>
    <w:qFormat/>
    <w:rsid w:val="001204AE"/>
    <w:pPr>
      <w:spacing w:after="200" w:line="276" w:lineRule="auto"/>
      <w:ind w:left="720"/>
      <w:contextualSpacing/>
      <w:jc w:val="left"/>
    </w:pPr>
    <w:rPr>
      <w:rFonts w:ascii="Calibri" w:eastAsia="Calibri" w:hAnsi="Calibri" w:cs="Calibri"/>
    </w:rPr>
  </w:style>
  <w:style w:type="character" w:customStyle="1" w:styleId="PrrafodelistaCar">
    <w:name w:val="Párrafo de lista Car"/>
    <w:aliases w:val="List Paragraph Car,Fotografía Car,Bullet List Car,FooterText Car,numbered Car,Paragraphe de liste1 Car,lp1 Car,Bulletr List Paragraph Car,Foot Car,列出段落 Car,列出段落1 Car,List Paragraph2 Car,List Paragraph21 Car,Parágrafo da Lista1 Car"/>
    <w:link w:val="Prrafodelista"/>
    <w:uiPriority w:val="34"/>
    <w:locked/>
    <w:rsid w:val="001204A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483864">
      <w:bodyDiv w:val="1"/>
      <w:marLeft w:val="0"/>
      <w:marRight w:val="0"/>
      <w:marTop w:val="0"/>
      <w:marBottom w:val="0"/>
      <w:divBdr>
        <w:top w:val="none" w:sz="0" w:space="0" w:color="auto"/>
        <w:left w:val="none" w:sz="0" w:space="0" w:color="auto"/>
        <w:bottom w:val="none" w:sz="0" w:space="0" w:color="auto"/>
        <w:right w:val="none" w:sz="0" w:space="0" w:color="auto"/>
      </w:divBdr>
      <w:divsChild>
        <w:div w:id="1811054588">
          <w:marLeft w:val="0"/>
          <w:marRight w:val="0"/>
          <w:marTop w:val="0"/>
          <w:marBottom w:val="0"/>
          <w:divBdr>
            <w:top w:val="none" w:sz="0" w:space="0" w:color="auto"/>
            <w:left w:val="none" w:sz="0" w:space="0" w:color="auto"/>
            <w:bottom w:val="none" w:sz="0" w:space="0" w:color="auto"/>
            <w:right w:val="none" w:sz="0" w:space="0" w:color="auto"/>
          </w:divBdr>
        </w:div>
        <w:div w:id="571044857">
          <w:marLeft w:val="0"/>
          <w:marRight w:val="0"/>
          <w:marTop w:val="0"/>
          <w:marBottom w:val="0"/>
          <w:divBdr>
            <w:top w:val="none" w:sz="0" w:space="0" w:color="auto"/>
            <w:left w:val="none" w:sz="0" w:space="0" w:color="auto"/>
            <w:bottom w:val="none" w:sz="0" w:space="0" w:color="auto"/>
            <w:right w:val="none" w:sz="0" w:space="0" w:color="auto"/>
          </w:divBdr>
        </w:div>
        <w:div w:id="1010834741">
          <w:marLeft w:val="0"/>
          <w:marRight w:val="0"/>
          <w:marTop w:val="0"/>
          <w:marBottom w:val="0"/>
          <w:divBdr>
            <w:top w:val="none" w:sz="0" w:space="0" w:color="auto"/>
            <w:left w:val="none" w:sz="0" w:space="0" w:color="auto"/>
            <w:bottom w:val="none" w:sz="0" w:space="0" w:color="auto"/>
            <w:right w:val="none" w:sz="0" w:space="0" w:color="auto"/>
          </w:divBdr>
        </w:div>
        <w:div w:id="174393141">
          <w:marLeft w:val="0"/>
          <w:marRight w:val="0"/>
          <w:marTop w:val="0"/>
          <w:marBottom w:val="0"/>
          <w:divBdr>
            <w:top w:val="none" w:sz="0" w:space="0" w:color="auto"/>
            <w:left w:val="none" w:sz="0" w:space="0" w:color="auto"/>
            <w:bottom w:val="none" w:sz="0" w:space="0" w:color="auto"/>
            <w:right w:val="none" w:sz="0" w:space="0" w:color="auto"/>
          </w:divBdr>
        </w:div>
        <w:div w:id="2002536574">
          <w:marLeft w:val="0"/>
          <w:marRight w:val="0"/>
          <w:marTop w:val="0"/>
          <w:marBottom w:val="0"/>
          <w:divBdr>
            <w:top w:val="none" w:sz="0" w:space="0" w:color="auto"/>
            <w:left w:val="none" w:sz="0" w:space="0" w:color="auto"/>
            <w:bottom w:val="none" w:sz="0" w:space="0" w:color="auto"/>
            <w:right w:val="none" w:sz="0" w:space="0" w:color="auto"/>
          </w:divBdr>
        </w:div>
        <w:div w:id="8314857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3@unicauca.edu.coo" TargetMode="External"/><Relationship Id="rId13" Type="http://schemas.openxmlformats.org/officeDocument/2006/relationships/hyperlink" Target="http://www.unicauca.edu.co/contratacion" TargetMode="External"/><Relationship Id="rId18" Type="http://schemas.openxmlformats.org/officeDocument/2006/relationships/hyperlink" Target="mailto:pazysalvosfinanciera@unicauca.edu.c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nicauca.edu.co/contratacion" TargetMode="External"/><Relationship Id="rId12" Type="http://schemas.openxmlformats.org/officeDocument/2006/relationships/hyperlink" Target="mailto:contratacion3@unicauca.edu.co" TargetMode="External"/><Relationship Id="rId17" Type="http://schemas.openxmlformats.org/officeDocument/2006/relationships/hyperlink" Target="mailto:viceadm@unicauca.edu.co" TargetMode="External"/><Relationship Id="rId2" Type="http://schemas.openxmlformats.org/officeDocument/2006/relationships/styles" Target="styles.xml"/><Relationship Id="rId16" Type="http://schemas.openxmlformats.org/officeDocument/2006/relationships/hyperlink" Target="mailto:credito@unicauca.edu.c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cauca.edu.co/contratacion" TargetMode="External"/><Relationship Id="rId5" Type="http://schemas.openxmlformats.org/officeDocument/2006/relationships/footnotes" Target="footnotes.xml"/><Relationship Id="rId15" Type="http://schemas.openxmlformats.org/officeDocument/2006/relationships/hyperlink" Target="mailto:contratacion3@unicauca.edu.co" TargetMode="External"/><Relationship Id="rId23" Type="http://schemas.openxmlformats.org/officeDocument/2006/relationships/theme" Target="theme/theme1.xml"/><Relationship Id="rId10" Type="http://schemas.openxmlformats.org/officeDocument/2006/relationships/hyperlink" Target="mailto:contratacion3@unicauca.edu.co"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unicauca.edu.co/contratacion" TargetMode="External"/><Relationship Id="rId14" Type="http://schemas.openxmlformats.org/officeDocument/2006/relationships/hyperlink" Target="http://www.unicauca.edu.co/contratac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45</Pages>
  <Words>16653</Words>
  <Characters>94923</Characters>
  <Application>Microsoft Office Word</Application>
  <DocSecurity>0</DocSecurity>
  <Lines>791</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FC8NNK3</dc:creator>
  <cp:lastModifiedBy>Windows User</cp:lastModifiedBy>
  <cp:revision>2</cp:revision>
  <dcterms:created xsi:type="dcterms:W3CDTF">2022-07-14T23:20:00Z</dcterms:created>
  <dcterms:modified xsi:type="dcterms:W3CDTF">2022-07-14T23:20:00Z</dcterms:modified>
</cp:coreProperties>
</file>